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19AC" w:rsidRPr="00A424D6" w:rsidRDefault="00B819E6" w:rsidP="00CD19AC">
      <w:pPr>
        <w:tabs>
          <w:tab w:val="left" w:pos="4125"/>
        </w:tabs>
        <w:ind w:firstLine="709"/>
        <w:jc w:val="both"/>
        <w:rPr>
          <w:rFonts w:ascii="Times New Roman" w:hAnsi="Times New Roman"/>
          <w:b/>
          <w:sz w:val="28"/>
          <w:szCs w:val="28"/>
        </w:rPr>
      </w:pPr>
      <w:r w:rsidRPr="00A424D6">
        <w:rPr>
          <w:rFonts w:ascii="Times New Roman" w:hAnsi="Times New Roman"/>
          <w:b/>
          <w:sz w:val="28"/>
          <w:szCs w:val="28"/>
        </w:rPr>
        <w:t xml:space="preserve"> </w:t>
      </w:r>
    </w:p>
    <w:tbl>
      <w:tblPr>
        <w:tblpPr w:leftFromText="180" w:rightFromText="180" w:vertAnchor="text" w:horzAnchor="margin" w:tblpXSpec="right" w:tblpY="123"/>
        <w:tblW w:w="0" w:type="auto"/>
        <w:tblLook w:val="04A0" w:firstRow="1" w:lastRow="0" w:firstColumn="1" w:lastColumn="0" w:noHBand="0" w:noVBand="1"/>
      </w:tblPr>
      <w:tblGrid>
        <w:gridCol w:w="4400"/>
      </w:tblGrid>
      <w:tr w:rsidR="000734DB" w:rsidRPr="00A424D6" w:rsidTr="00BF31A8">
        <w:tc>
          <w:tcPr>
            <w:tcW w:w="4400" w:type="dxa"/>
          </w:tcPr>
          <w:p w:rsidR="00DC5EEF" w:rsidRPr="00A424D6" w:rsidRDefault="001B676B" w:rsidP="00DC5EEF">
            <w:pPr>
              <w:spacing w:line="276" w:lineRule="auto"/>
              <w:rPr>
                <w:rFonts w:ascii="Times New Roman" w:hAnsi="Times New Roman"/>
              </w:rPr>
            </w:pPr>
            <w:r>
              <w:rPr>
                <w:noProof/>
                <w:lang w:eastAsia="ru-RU"/>
              </w:rPr>
              <w:drawing>
                <wp:anchor distT="0" distB="0" distL="114300" distR="114300" simplePos="0" relativeHeight="251682816" behindDoc="0" locked="0" layoutInCell="1" allowOverlap="1" wp14:anchorId="4D8D39B2" wp14:editId="3DEB5248">
                  <wp:simplePos x="0" y="0"/>
                  <wp:positionH relativeFrom="column">
                    <wp:posOffset>-75557</wp:posOffset>
                  </wp:positionH>
                  <wp:positionV relativeFrom="paragraph">
                    <wp:posOffset>-194318</wp:posOffset>
                  </wp:positionV>
                  <wp:extent cx="2657475" cy="1143000"/>
                  <wp:effectExtent l="0" t="0" r="952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57475" cy="1143000"/>
                          </a:xfrm>
                          <a:prstGeom prst="rect">
                            <a:avLst/>
                          </a:prstGeom>
                        </pic:spPr>
                      </pic:pic>
                    </a:graphicData>
                  </a:graphic>
                </wp:anchor>
              </w:drawing>
            </w:r>
            <w:r w:rsidR="00DC5EEF" w:rsidRPr="00A424D6">
              <w:rPr>
                <w:rFonts w:ascii="Times New Roman" w:hAnsi="Times New Roman"/>
              </w:rPr>
              <w:t xml:space="preserve">                   УТВЕРЖДЕНЫ</w:t>
            </w:r>
          </w:p>
          <w:p w:rsidR="000734DB" w:rsidRPr="00A424D6" w:rsidRDefault="000734DB" w:rsidP="0038419A">
            <w:pPr>
              <w:spacing w:line="276" w:lineRule="auto"/>
              <w:rPr>
                <w:rFonts w:ascii="Times New Roman" w:hAnsi="Times New Roman"/>
              </w:rPr>
            </w:pPr>
            <w:r w:rsidRPr="00A424D6">
              <w:rPr>
                <w:rFonts w:ascii="Times New Roman" w:hAnsi="Times New Roman"/>
              </w:rPr>
              <w:t>приказ</w:t>
            </w:r>
            <w:r w:rsidR="00DC5EEF" w:rsidRPr="00A424D6">
              <w:rPr>
                <w:rFonts w:ascii="Times New Roman" w:hAnsi="Times New Roman"/>
              </w:rPr>
              <w:t>ом</w:t>
            </w:r>
            <w:r w:rsidRPr="00A424D6">
              <w:rPr>
                <w:rFonts w:ascii="Times New Roman" w:hAnsi="Times New Roman"/>
              </w:rPr>
              <w:t xml:space="preserve"> некоммерческой организации «Фонд развития моногородов» </w:t>
            </w:r>
            <w:r w:rsidR="00DC5EEF" w:rsidRPr="00A424D6">
              <w:rPr>
                <w:rFonts w:ascii="Times New Roman" w:hAnsi="Times New Roman"/>
              </w:rPr>
              <w:br/>
            </w:r>
            <w:r w:rsidRPr="00A424D6">
              <w:rPr>
                <w:rFonts w:ascii="Times New Roman" w:hAnsi="Times New Roman"/>
              </w:rPr>
              <w:t>от «___» ________201</w:t>
            </w:r>
            <w:r w:rsidR="00B96241" w:rsidRPr="00A424D6">
              <w:rPr>
                <w:rFonts w:ascii="Times New Roman" w:hAnsi="Times New Roman"/>
              </w:rPr>
              <w:t>6</w:t>
            </w:r>
            <w:r w:rsidRPr="00A424D6">
              <w:rPr>
                <w:rFonts w:ascii="Times New Roman" w:hAnsi="Times New Roman"/>
              </w:rPr>
              <w:t xml:space="preserve"> г. </w:t>
            </w:r>
            <w:r w:rsidR="00A978C6" w:rsidRPr="00A424D6">
              <w:rPr>
                <w:rFonts w:ascii="Times New Roman" w:hAnsi="Times New Roman"/>
              </w:rPr>
              <w:t>№</w:t>
            </w:r>
            <w:r w:rsidRPr="00A424D6">
              <w:rPr>
                <w:rFonts w:ascii="Times New Roman" w:hAnsi="Times New Roman"/>
              </w:rPr>
              <w:t xml:space="preserve"> ______ </w:t>
            </w:r>
          </w:p>
        </w:tc>
      </w:tr>
    </w:tbl>
    <w:p w:rsidR="008443D4" w:rsidRPr="00A424D6" w:rsidRDefault="008443D4" w:rsidP="00CD19AC">
      <w:pPr>
        <w:tabs>
          <w:tab w:val="left" w:pos="4125"/>
        </w:tabs>
        <w:ind w:firstLine="709"/>
        <w:jc w:val="both"/>
        <w:rPr>
          <w:rFonts w:ascii="Times New Roman" w:hAnsi="Times New Roman"/>
          <w:b/>
          <w:sz w:val="28"/>
          <w:szCs w:val="28"/>
        </w:rPr>
      </w:pPr>
    </w:p>
    <w:p w:rsidR="008443D4" w:rsidRPr="00A424D6" w:rsidRDefault="008443D4" w:rsidP="00CD19AC">
      <w:pPr>
        <w:tabs>
          <w:tab w:val="left" w:pos="4125"/>
        </w:tabs>
        <w:ind w:firstLine="709"/>
        <w:jc w:val="both"/>
        <w:rPr>
          <w:rFonts w:ascii="Times New Roman" w:hAnsi="Times New Roman"/>
          <w:b/>
          <w:sz w:val="28"/>
          <w:szCs w:val="28"/>
        </w:rPr>
      </w:pPr>
    </w:p>
    <w:p w:rsidR="008443D4" w:rsidRPr="00A424D6" w:rsidRDefault="008443D4"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bookmarkStart w:id="0" w:name="_GoBack"/>
      <w:bookmarkEnd w:id="0"/>
    </w:p>
    <w:p w:rsidR="005B6133" w:rsidRPr="00A424D6" w:rsidRDefault="005B6133"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CD19AC" w:rsidRPr="00A424D6" w:rsidRDefault="00CD19AC" w:rsidP="00CD19AC">
      <w:pPr>
        <w:tabs>
          <w:tab w:val="left" w:pos="4125"/>
        </w:tabs>
        <w:ind w:firstLine="709"/>
        <w:jc w:val="both"/>
        <w:rPr>
          <w:rFonts w:ascii="Times New Roman" w:hAnsi="Times New Roman"/>
          <w:b/>
          <w:sz w:val="28"/>
          <w:szCs w:val="28"/>
        </w:rPr>
      </w:pPr>
    </w:p>
    <w:p w:rsidR="00313307" w:rsidRPr="00A424D6" w:rsidRDefault="00EF3964" w:rsidP="002A6180">
      <w:pPr>
        <w:tabs>
          <w:tab w:val="left" w:pos="4125"/>
        </w:tabs>
        <w:ind w:firstLine="709"/>
        <w:jc w:val="center"/>
        <w:rPr>
          <w:rFonts w:ascii="Times New Roman" w:hAnsi="Times New Roman"/>
          <w:b/>
          <w:sz w:val="40"/>
          <w:szCs w:val="40"/>
        </w:rPr>
      </w:pPr>
      <w:r w:rsidRPr="00A424D6">
        <w:rPr>
          <w:rFonts w:ascii="Times New Roman" w:hAnsi="Times New Roman"/>
          <w:b/>
          <w:sz w:val="40"/>
          <w:szCs w:val="40"/>
        </w:rPr>
        <w:t>Методические указания</w:t>
      </w:r>
      <w:r w:rsidR="008657AB" w:rsidRPr="00A424D6">
        <w:rPr>
          <w:rFonts w:ascii="Times New Roman" w:hAnsi="Times New Roman"/>
          <w:b/>
          <w:sz w:val="40"/>
          <w:szCs w:val="40"/>
        </w:rPr>
        <w:t xml:space="preserve">, </w:t>
      </w:r>
      <w:r w:rsidR="00A456C9" w:rsidRPr="00A424D6">
        <w:rPr>
          <w:rFonts w:ascii="Times New Roman" w:hAnsi="Times New Roman"/>
          <w:b/>
          <w:sz w:val="40"/>
          <w:szCs w:val="40"/>
        </w:rPr>
        <w:t>рекомендации</w:t>
      </w:r>
      <w:r w:rsidR="008657AB" w:rsidRPr="00A424D6">
        <w:rPr>
          <w:rFonts w:ascii="Times New Roman" w:hAnsi="Times New Roman"/>
          <w:b/>
          <w:sz w:val="40"/>
          <w:szCs w:val="40"/>
        </w:rPr>
        <w:t xml:space="preserve"> и требования</w:t>
      </w:r>
    </w:p>
    <w:p w:rsidR="00CD19AC" w:rsidRPr="00A424D6" w:rsidRDefault="00C119FF" w:rsidP="007E502A">
      <w:pPr>
        <w:tabs>
          <w:tab w:val="left" w:pos="4125"/>
        </w:tabs>
        <w:jc w:val="center"/>
        <w:rPr>
          <w:rFonts w:ascii="Times New Roman" w:hAnsi="Times New Roman"/>
          <w:sz w:val="28"/>
          <w:szCs w:val="28"/>
        </w:rPr>
      </w:pPr>
      <w:r w:rsidRPr="00A424D6">
        <w:rPr>
          <w:rFonts w:ascii="Times New Roman" w:hAnsi="Times New Roman"/>
          <w:sz w:val="28"/>
          <w:szCs w:val="28"/>
        </w:rPr>
        <w:t>по</w:t>
      </w:r>
      <w:r w:rsidR="001B7210" w:rsidRPr="00A424D6">
        <w:rPr>
          <w:rFonts w:ascii="Times New Roman" w:hAnsi="Times New Roman"/>
          <w:sz w:val="28"/>
          <w:szCs w:val="28"/>
        </w:rPr>
        <w:t xml:space="preserve"> оформлению и </w:t>
      </w:r>
      <w:r w:rsidR="00CD19AC" w:rsidRPr="00A424D6">
        <w:rPr>
          <w:rFonts w:ascii="Times New Roman" w:hAnsi="Times New Roman"/>
          <w:sz w:val="28"/>
          <w:szCs w:val="28"/>
        </w:rPr>
        <w:t xml:space="preserve">подготовке </w:t>
      </w:r>
      <w:r w:rsidR="0038419A" w:rsidRPr="00A424D6">
        <w:rPr>
          <w:rFonts w:ascii="Times New Roman" w:hAnsi="Times New Roman"/>
          <w:sz w:val="28"/>
          <w:szCs w:val="28"/>
        </w:rPr>
        <w:t>з</w:t>
      </w:r>
      <w:r w:rsidR="00211373">
        <w:rPr>
          <w:rFonts w:ascii="Times New Roman" w:hAnsi="Times New Roman"/>
          <w:sz w:val="28"/>
          <w:szCs w:val="28"/>
        </w:rPr>
        <w:t>аявок</w:t>
      </w:r>
      <w:r w:rsidR="00CD19AC" w:rsidRPr="00A424D6">
        <w:rPr>
          <w:rFonts w:ascii="Times New Roman" w:hAnsi="Times New Roman"/>
          <w:sz w:val="28"/>
          <w:szCs w:val="28"/>
        </w:rPr>
        <w:t xml:space="preserve"> на софинансирование расходов </w:t>
      </w:r>
      <w:r w:rsidR="00B64C25">
        <w:rPr>
          <w:rFonts w:ascii="Times New Roman" w:hAnsi="Times New Roman"/>
          <w:sz w:val="28"/>
          <w:szCs w:val="28"/>
        </w:rPr>
        <w:t xml:space="preserve">бюджетов </w:t>
      </w:r>
      <w:r w:rsidR="00CD19AC" w:rsidRPr="00A424D6">
        <w:rPr>
          <w:rFonts w:ascii="Times New Roman" w:hAnsi="Times New Roman"/>
          <w:sz w:val="28"/>
          <w:szCs w:val="28"/>
        </w:rPr>
        <w:t xml:space="preserve">субъектов Российской Федерации </w:t>
      </w:r>
      <w:r w:rsidR="00DD0A2B" w:rsidRPr="00A424D6">
        <w:rPr>
          <w:rFonts w:ascii="Times New Roman" w:hAnsi="Times New Roman"/>
          <w:sz w:val="28"/>
          <w:szCs w:val="28"/>
        </w:rPr>
        <w:t xml:space="preserve">и муниципальных образований </w:t>
      </w:r>
      <w:r w:rsidR="00CD19AC" w:rsidRPr="00A424D6">
        <w:rPr>
          <w:rFonts w:ascii="Times New Roman" w:hAnsi="Times New Roman"/>
          <w:sz w:val="28"/>
          <w:szCs w:val="28"/>
        </w:rPr>
        <w:t xml:space="preserve">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 в </w:t>
      </w:r>
      <w:proofErr w:type="spellStart"/>
      <w:r w:rsidR="00CD19AC" w:rsidRPr="00A424D6">
        <w:rPr>
          <w:rFonts w:ascii="Times New Roman" w:hAnsi="Times New Roman"/>
          <w:sz w:val="28"/>
          <w:szCs w:val="28"/>
        </w:rPr>
        <w:t>монопрофильных</w:t>
      </w:r>
      <w:proofErr w:type="spellEnd"/>
      <w:r w:rsidR="00CD19AC" w:rsidRPr="00A424D6">
        <w:rPr>
          <w:rFonts w:ascii="Times New Roman" w:hAnsi="Times New Roman"/>
          <w:sz w:val="28"/>
          <w:szCs w:val="28"/>
        </w:rPr>
        <w:t xml:space="preserve"> муниципальных образованиях</w:t>
      </w: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Pr="00A424D6" w:rsidRDefault="00CD19AC" w:rsidP="00CD19AC">
      <w:pPr>
        <w:tabs>
          <w:tab w:val="left" w:pos="4125"/>
        </w:tabs>
        <w:ind w:firstLine="709"/>
        <w:jc w:val="center"/>
        <w:rPr>
          <w:rFonts w:ascii="Times New Roman" w:hAnsi="Times New Roman"/>
          <w:b/>
          <w:sz w:val="28"/>
          <w:szCs w:val="28"/>
        </w:rPr>
      </w:pPr>
    </w:p>
    <w:p w:rsidR="00CD19AC" w:rsidRDefault="00CD19AC" w:rsidP="00CD19AC">
      <w:pPr>
        <w:tabs>
          <w:tab w:val="left" w:pos="4125"/>
        </w:tabs>
        <w:ind w:firstLine="709"/>
        <w:jc w:val="center"/>
        <w:rPr>
          <w:rFonts w:ascii="Times New Roman" w:hAnsi="Times New Roman"/>
          <w:b/>
          <w:sz w:val="28"/>
          <w:szCs w:val="28"/>
        </w:rPr>
      </w:pPr>
    </w:p>
    <w:p w:rsidR="00FB6F21" w:rsidRPr="00A424D6" w:rsidRDefault="00FB6F21" w:rsidP="00CD19AC">
      <w:pPr>
        <w:tabs>
          <w:tab w:val="left" w:pos="4125"/>
        </w:tabs>
        <w:ind w:firstLine="709"/>
        <w:jc w:val="center"/>
        <w:rPr>
          <w:rFonts w:ascii="Times New Roman" w:hAnsi="Times New Roman"/>
          <w:b/>
          <w:sz w:val="28"/>
          <w:szCs w:val="28"/>
        </w:rPr>
      </w:pPr>
      <w:r w:rsidRPr="00A424D6">
        <w:rPr>
          <w:noProof/>
          <w:lang w:eastAsia="ru-RU"/>
        </w:rPr>
        <mc:AlternateContent>
          <mc:Choice Requires="wps">
            <w:drawing>
              <wp:anchor distT="0" distB="0" distL="114300" distR="114300" simplePos="0" relativeHeight="251639808" behindDoc="0" locked="0" layoutInCell="1" allowOverlap="1" wp14:anchorId="11CFF4B8" wp14:editId="71EBE705">
                <wp:simplePos x="0" y="0"/>
                <wp:positionH relativeFrom="page">
                  <wp:align>center</wp:align>
                </wp:positionH>
                <wp:positionV relativeFrom="paragraph">
                  <wp:posOffset>108231</wp:posOffset>
                </wp:positionV>
                <wp:extent cx="533400" cy="457200"/>
                <wp:effectExtent l="0" t="0" r="0" b="0"/>
                <wp:wrapNone/>
                <wp:docPr id="3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3400" cy="457200"/>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BAA98D9" id="Прямоугольник 1" o:spid="_x0000_s1026" style="position:absolute;margin-left:0;margin-top:8.5pt;width:42pt;height:36pt;z-index:25163980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" fillcolor="window" stroked="f" strokeweight="1pt">
                <v:path arrowok="t"/>
                <w10:wrap anchorx="page"/>
              </v:rect>
            </w:pict>
          </mc:Fallback>
        </mc:AlternateContent>
      </w:r>
    </w:p>
    <w:p w:rsidR="000938A4" w:rsidRPr="00631FBB" w:rsidRDefault="00631FBB" w:rsidP="00631FBB">
      <w:pPr>
        <w:tabs>
          <w:tab w:val="left" w:pos="4125"/>
        </w:tabs>
        <w:spacing w:before="120" w:after="120" w:line="240" w:lineRule="auto"/>
        <w:ind w:firstLine="709"/>
        <w:jc w:val="center"/>
        <w:rPr>
          <w:rFonts w:ascii="Times New Roman" w:hAnsi="Times New Roman"/>
          <w:b/>
          <w:sz w:val="32"/>
          <w:szCs w:val="32"/>
        </w:rPr>
      </w:pPr>
      <w:r>
        <w:rPr>
          <w:rFonts w:ascii="Times New Roman" w:hAnsi="Times New Roman"/>
          <w:b/>
          <w:sz w:val="32"/>
          <w:szCs w:val="32"/>
        </w:rPr>
        <w:lastRenderedPageBreak/>
        <w:t>Содержание</w:t>
      </w:r>
    </w:p>
    <w:p w:rsidR="007B0E53" w:rsidRPr="007B0E53" w:rsidRDefault="000938A4" w:rsidP="007B0E53">
      <w:pPr>
        <w:pStyle w:val="15"/>
        <w:rPr>
          <w:rFonts w:eastAsiaTheme="minorEastAsia"/>
          <w:b w:val="0"/>
          <w:lang w:eastAsia="ru-RU"/>
        </w:rPr>
      </w:pPr>
      <w:r w:rsidRPr="007B0E53">
        <w:rPr>
          <w:b w:val="0"/>
        </w:rPr>
        <w:fldChar w:fldCharType="begin"/>
      </w:r>
      <w:r w:rsidRPr="007B0E53">
        <w:rPr>
          <w:b w:val="0"/>
        </w:rPr>
        <w:instrText xml:space="preserve"> TOC \o "1-3" \h \z \u </w:instrText>
      </w:r>
      <w:r w:rsidRPr="007B0E53">
        <w:rPr>
          <w:b w:val="0"/>
        </w:rPr>
        <w:fldChar w:fldCharType="separate"/>
      </w:r>
      <w:hyperlink w:anchor="_Toc464572578" w:history="1">
        <w:r w:rsidR="007B0E53" w:rsidRPr="007B0E53">
          <w:rPr>
            <w:rStyle w:val="af2"/>
            <w:b w:val="0"/>
          </w:rPr>
          <w:t>Общие положения</w:t>
        </w:r>
        <w:r w:rsidR="007B0E53" w:rsidRPr="007B0E53">
          <w:rPr>
            <w:b w:val="0"/>
            <w:webHidden/>
          </w:rPr>
          <w:tab/>
        </w:r>
        <w:r w:rsidR="007B0E53" w:rsidRPr="007B0E53">
          <w:rPr>
            <w:b w:val="0"/>
            <w:webHidden/>
          </w:rPr>
          <w:fldChar w:fldCharType="begin"/>
        </w:r>
        <w:r w:rsidR="007B0E53" w:rsidRPr="007B0E53">
          <w:rPr>
            <w:b w:val="0"/>
            <w:webHidden/>
          </w:rPr>
          <w:instrText xml:space="preserve"> PAGEREF _Toc464572578 \h </w:instrText>
        </w:r>
        <w:r w:rsidR="007B0E53" w:rsidRPr="007B0E53">
          <w:rPr>
            <w:b w:val="0"/>
            <w:webHidden/>
          </w:rPr>
        </w:r>
        <w:r w:rsidR="007B0E53" w:rsidRPr="007B0E53">
          <w:rPr>
            <w:b w:val="0"/>
            <w:webHidden/>
          </w:rPr>
          <w:fldChar w:fldCharType="separate"/>
        </w:r>
        <w:r w:rsidR="00662486">
          <w:rPr>
            <w:b w:val="0"/>
            <w:webHidden/>
          </w:rPr>
          <w:t>3</w:t>
        </w:r>
        <w:r w:rsidR="007B0E53" w:rsidRPr="007B0E53">
          <w:rPr>
            <w:b w:val="0"/>
            <w:webHidden/>
          </w:rPr>
          <w:fldChar w:fldCharType="end"/>
        </w:r>
      </w:hyperlink>
    </w:p>
    <w:p w:rsidR="007B0E53" w:rsidRPr="007B0E53" w:rsidRDefault="00662486" w:rsidP="007B0E53">
      <w:pPr>
        <w:pStyle w:val="15"/>
        <w:rPr>
          <w:rFonts w:eastAsiaTheme="minorEastAsia"/>
          <w:b w:val="0"/>
          <w:lang w:eastAsia="ru-RU"/>
        </w:rPr>
      </w:pPr>
      <w:hyperlink w:anchor="_Toc464572579" w:history="1">
        <w:r w:rsidR="007B0E53" w:rsidRPr="007B0E53">
          <w:rPr>
            <w:rStyle w:val="af2"/>
            <w:b w:val="0"/>
          </w:rPr>
          <w:t xml:space="preserve">Раздел </w:t>
        </w:r>
        <w:r w:rsidR="007B0E53" w:rsidRPr="007B0E53">
          <w:rPr>
            <w:rStyle w:val="af2"/>
            <w:b w:val="0"/>
            <w:lang w:val="en-US"/>
          </w:rPr>
          <w:t>I</w:t>
        </w:r>
        <w:r w:rsidR="007B0E53" w:rsidRPr="007B0E53">
          <w:rPr>
            <w:rStyle w:val="af2"/>
            <w:b w:val="0"/>
          </w:rPr>
          <w:t>. Форма Заявки и приложений к ней. Требования к оформлению и содержанию</w:t>
        </w:r>
        <w:r w:rsidR="007B0E53" w:rsidRPr="007B0E53">
          <w:rPr>
            <w:b w:val="0"/>
            <w:webHidden/>
          </w:rPr>
          <w:tab/>
        </w:r>
        <w:r w:rsidR="007B0E53" w:rsidRPr="007B0E53">
          <w:rPr>
            <w:b w:val="0"/>
            <w:webHidden/>
          </w:rPr>
          <w:fldChar w:fldCharType="begin"/>
        </w:r>
        <w:r w:rsidR="007B0E53" w:rsidRPr="007B0E53">
          <w:rPr>
            <w:b w:val="0"/>
            <w:webHidden/>
          </w:rPr>
          <w:instrText xml:space="preserve"> PAGEREF _Toc464572579 \h </w:instrText>
        </w:r>
        <w:r w:rsidR="007B0E53" w:rsidRPr="007B0E53">
          <w:rPr>
            <w:b w:val="0"/>
            <w:webHidden/>
          </w:rPr>
        </w:r>
        <w:r w:rsidR="007B0E53" w:rsidRPr="007B0E53">
          <w:rPr>
            <w:b w:val="0"/>
            <w:webHidden/>
          </w:rPr>
          <w:fldChar w:fldCharType="separate"/>
        </w:r>
        <w:r>
          <w:rPr>
            <w:b w:val="0"/>
            <w:webHidden/>
          </w:rPr>
          <w:t>4</w:t>
        </w:r>
        <w:r w:rsidR="007B0E53" w:rsidRPr="007B0E53">
          <w:rPr>
            <w:b w:val="0"/>
            <w:webHidden/>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0" w:history="1">
        <w:r w:rsidR="007B0E53" w:rsidRPr="007B0E53">
          <w:rPr>
            <w:rStyle w:val="af2"/>
            <w:rFonts w:ascii="Times New Roman" w:hAnsi="Times New Roman"/>
            <w:noProof/>
            <w:sz w:val="20"/>
            <w:szCs w:val="20"/>
          </w:rPr>
          <w:t>1.</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Форма Заявки</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_Toc464572580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4</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1" w:history="1">
        <w:r w:rsidR="007B0E53" w:rsidRPr="007B0E53">
          <w:rPr>
            <w:rStyle w:val="af2"/>
            <w:rFonts w:ascii="Times New Roman" w:hAnsi="Times New Roman"/>
            <w:noProof/>
            <w:sz w:val="20"/>
            <w:szCs w:val="20"/>
          </w:rPr>
          <w:t>2.</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Требования к оформлению Заявок</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_Toc464572581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7</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2" w:history="1">
        <w:r w:rsidR="007B0E53" w:rsidRPr="007B0E53">
          <w:rPr>
            <w:rStyle w:val="af2"/>
            <w:rFonts w:ascii="Times New Roman" w:hAnsi="Times New Roman"/>
            <w:noProof/>
            <w:sz w:val="20"/>
            <w:szCs w:val="20"/>
          </w:rPr>
          <w:t>3.</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Пример оформления сопроводительного письма о направлении Заявки и приложений к ней</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_Toc464572582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10</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3" w:history="1">
        <w:r w:rsidR="007B0E53" w:rsidRPr="007B0E53">
          <w:rPr>
            <w:rStyle w:val="af2"/>
            <w:rFonts w:ascii="Times New Roman" w:hAnsi="Times New Roman"/>
            <w:noProof/>
            <w:sz w:val="20"/>
            <w:szCs w:val="20"/>
          </w:rPr>
          <w:t>4.</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Форма Приложения № 1 к Заявке «Сведения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_Toc464572583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11</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4" w:history="1">
        <w:r w:rsidR="007B0E53" w:rsidRPr="007B0E53">
          <w:rPr>
            <w:rStyle w:val="af2"/>
            <w:rFonts w:ascii="Times New Roman" w:hAnsi="Times New Roman"/>
            <w:noProof/>
            <w:sz w:val="20"/>
            <w:szCs w:val="20"/>
          </w:rPr>
          <w:t>5.</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Форма Приложения № 2 к Заявке «Технико-экономическое обоснование развития территории»</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_Toc464572584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18</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5" w:history="1">
        <w:r w:rsidR="007B0E53" w:rsidRPr="007B0E53">
          <w:rPr>
            <w:rStyle w:val="af2"/>
            <w:rFonts w:ascii="Times New Roman" w:hAnsi="Times New Roman"/>
            <w:noProof/>
            <w:sz w:val="20"/>
            <w:szCs w:val="20"/>
          </w:rPr>
          <w:t>6.</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Форма Приложения № 3 к Заявке «Сведения о новых инвестиционных проектах, для реализации которых необходимо строительство и (или) реконструкция объектов инфраструктуры, в том числе по каждому новому инвестиционному проекту»</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_Toc464572585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30</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6" w:history="1">
        <w:r w:rsidR="007B0E53" w:rsidRPr="007B0E53">
          <w:rPr>
            <w:rStyle w:val="af2"/>
            <w:rFonts w:ascii="Times New Roman" w:hAnsi="Times New Roman"/>
            <w:noProof/>
            <w:sz w:val="20"/>
            <w:szCs w:val="20"/>
          </w:rPr>
          <w:t>7.</w:t>
        </w:r>
        <w:r w:rsidR="007B0E53" w:rsidRPr="007B0E53">
          <w:rPr>
            <w:rFonts w:ascii="Times New Roman" w:eastAsiaTheme="minorEastAsia" w:hAnsi="Times New Roman"/>
            <w:noProof/>
            <w:sz w:val="20"/>
            <w:szCs w:val="20"/>
            <w:lang w:eastAsia="ru-RU"/>
          </w:rPr>
          <w:tab/>
        </w:r>
        <w:r w:rsidR="007B0E53" w:rsidRPr="007B0E53">
          <w:rPr>
            <w:rStyle w:val="af2"/>
            <w:rFonts w:ascii="Times New Roman" w:hAnsi="Times New Roman"/>
            <w:noProof/>
            <w:sz w:val="20"/>
            <w:szCs w:val="20"/>
          </w:rPr>
          <w:t>Форма Приложения № 4 к Заявке «Выписка из закона (проекта закона) субъекта Российской Федерации о бюджете субъекта Российской Федерации и (или) решения (проекта решения) о местном бюджете, отражающие запланированное поступление и  направление расходования средств Фонда, средств бюджета субъекта Российской Федерации и (или) средств местных бюджетов на строительство и (или) реконструкцию объектов инфраструктуры, необходимых для реализации новых инвестиционных проектов, в доходной и расходной части соответствующих бюджетов»</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_Toc464572586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33</w:t>
        </w:r>
        <w:r w:rsidR="007B0E53" w:rsidRPr="007B0E53">
          <w:rPr>
            <w:rFonts w:ascii="Times New Roman" w:hAnsi="Times New Roman"/>
            <w:noProof/>
            <w:webHidden/>
            <w:sz w:val="20"/>
            <w:szCs w:val="20"/>
          </w:rPr>
          <w:fldChar w:fldCharType="end"/>
        </w:r>
      </w:hyperlink>
    </w:p>
    <w:p w:rsidR="007B0E53" w:rsidRPr="007B0E53" w:rsidRDefault="00662486" w:rsidP="007B0E53">
      <w:pPr>
        <w:pStyle w:val="15"/>
        <w:rPr>
          <w:rFonts w:eastAsiaTheme="minorEastAsia"/>
          <w:b w:val="0"/>
          <w:lang w:eastAsia="ru-RU"/>
        </w:rPr>
      </w:pPr>
      <w:hyperlink w:anchor="_Toc464572587" w:history="1">
        <w:r w:rsidR="007B0E53" w:rsidRPr="007B0E53">
          <w:rPr>
            <w:rStyle w:val="af2"/>
            <w:b w:val="0"/>
          </w:rPr>
          <w:t xml:space="preserve">Раздел </w:t>
        </w:r>
        <w:r w:rsidR="007B0E53" w:rsidRPr="007B0E53">
          <w:rPr>
            <w:rStyle w:val="af2"/>
            <w:b w:val="0"/>
            <w:lang w:val="en-US"/>
          </w:rPr>
          <w:t>II</w:t>
        </w:r>
        <w:r w:rsidR="007B0E53" w:rsidRPr="007B0E53">
          <w:rPr>
            <w:rStyle w:val="af2"/>
            <w:b w:val="0"/>
          </w:rPr>
          <w:t>. Перечень обосновывающих материалов (документов), представляемых субъектом Российской Федерации по описи документов в Приложении № 6 к Заявке</w:t>
        </w:r>
        <w:r w:rsidR="007B0E53" w:rsidRPr="007B0E53">
          <w:rPr>
            <w:b w:val="0"/>
            <w:webHidden/>
          </w:rPr>
          <w:tab/>
        </w:r>
        <w:r w:rsidR="007B0E53" w:rsidRPr="007B0E53">
          <w:rPr>
            <w:b w:val="0"/>
            <w:webHidden/>
          </w:rPr>
          <w:fldChar w:fldCharType="begin"/>
        </w:r>
        <w:r w:rsidR="007B0E53" w:rsidRPr="007B0E53">
          <w:rPr>
            <w:b w:val="0"/>
            <w:webHidden/>
          </w:rPr>
          <w:instrText xml:space="preserve"> PAGEREF _Toc464572587 \h </w:instrText>
        </w:r>
        <w:r w:rsidR="007B0E53" w:rsidRPr="007B0E53">
          <w:rPr>
            <w:b w:val="0"/>
            <w:webHidden/>
          </w:rPr>
        </w:r>
        <w:r w:rsidR="007B0E53" w:rsidRPr="007B0E53">
          <w:rPr>
            <w:b w:val="0"/>
            <w:webHidden/>
          </w:rPr>
          <w:fldChar w:fldCharType="separate"/>
        </w:r>
        <w:r>
          <w:rPr>
            <w:b w:val="0"/>
            <w:webHidden/>
          </w:rPr>
          <w:t>37</w:t>
        </w:r>
        <w:r w:rsidR="007B0E53" w:rsidRPr="007B0E53">
          <w:rPr>
            <w:b w:val="0"/>
            <w:webHidden/>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8" w:history="1">
        <w:r w:rsidR="007B0E53" w:rsidRPr="007B0E53">
          <w:rPr>
            <w:rStyle w:val="af2"/>
            <w:rFonts w:ascii="Times New Roman" w:eastAsia="MingLiU_HKSCS-ExtB" w:hAnsi="Times New Roman"/>
            <w:noProof/>
            <w:sz w:val="20"/>
            <w:szCs w:val="20"/>
          </w:rPr>
          <w:t>1. Перечень обосновывающих материалов (документов) к сведениям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_Toc464572588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37</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89" w:history="1">
        <w:r w:rsidR="007B0E53" w:rsidRPr="007B0E53">
          <w:rPr>
            <w:rStyle w:val="af2"/>
            <w:rFonts w:ascii="Times New Roman" w:eastAsia="MingLiU_HKSCS-ExtB" w:hAnsi="Times New Roman"/>
            <w:noProof/>
            <w:sz w:val="20"/>
            <w:szCs w:val="20"/>
          </w:rPr>
          <w:t>2. Перечень материалов (документов) к технико-экономическому обоснованию развития территории.</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_Toc464572589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38</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0" w:history="1">
        <w:r w:rsidR="007B0E53" w:rsidRPr="007B0E53">
          <w:rPr>
            <w:rStyle w:val="af2"/>
            <w:rFonts w:ascii="Times New Roman" w:eastAsia="MingLiU_HKSCS-ExtB" w:hAnsi="Times New Roman"/>
            <w:noProof/>
            <w:sz w:val="20"/>
            <w:szCs w:val="20"/>
          </w:rPr>
          <w:t>3. Перечень материалов (документов) к сведениям, представляемым в отношении новых инвестиционных проектов</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_Toc464572590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40</w:t>
        </w:r>
        <w:r w:rsidR="007B0E53" w:rsidRPr="007B0E53">
          <w:rPr>
            <w:rFonts w:ascii="Times New Roman" w:hAnsi="Times New Roman"/>
            <w:noProof/>
            <w:webHidden/>
            <w:sz w:val="20"/>
            <w:szCs w:val="20"/>
          </w:rPr>
          <w:fldChar w:fldCharType="end"/>
        </w:r>
      </w:hyperlink>
    </w:p>
    <w:p w:rsidR="007B0E53" w:rsidRPr="007B0E53" w:rsidRDefault="00662486" w:rsidP="007B0E53">
      <w:pPr>
        <w:pStyle w:val="15"/>
        <w:rPr>
          <w:rFonts w:eastAsiaTheme="minorEastAsia"/>
          <w:b w:val="0"/>
          <w:lang w:eastAsia="ru-RU"/>
        </w:rPr>
      </w:pPr>
      <w:hyperlink w:anchor="_Toc464572591" w:history="1">
        <w:r w:rsidR="007B0E53" w:rsidRPr="007B0E53">
          <w:rPr>
            <w:rStyle w:val="af2"/>
            <w:b w:val="0"/>
          </w:rPr>
          <w:t>Раздел I</w:t>
        </w:r>
        <w:r w:rsidR="007B0E53" w:rsidRPr="007B0E53">
          <w:rPr>
            <w:rStyle w:val="af2"/>
            <w:b w:val="0"/>
            <w:lang w:val="en-US"/>
          </w:rPr>
          <w:t>II</w:t>
        </w:r>
        <w:r w:rsidR="007B0E53" w:rsidRPr="007B0E53">
          <w:rPr>
            <w:rStyle w:val="af2"/>
            <w:b w:val="0"/>
          </w:rPr>
          <w:t>. Методические указания по подготовке обосновывающих материалов (документов) к Заявке</w:t>
        </w:r>
        <w:r w:rsidR="007B0E53" w:rsidRPr="007B0E53">
          <w:rPr>
            <w:b w:val="0"/>
            <w:webHidden/>
          </w:rPr>
          <w:tab/>
        </w:r>
        <w:r w:rsidR="007B0E53" w:rsidRPr="007B0E53">
          <w:rPr>
            <w:b w:val="0"/>
            <w:webHidden/>
          </w:rPr>
          <w:fldChar w:fldCharType="begin"/>
        </w:r>
        <w:r w:rsidR="007B0E53" w:rsidRPr="007B0E53">
          <w:rPr>
            <w:b w:val="0"/>
            <w:webHidden/>
          </w:rPr>
          <w:instrText xml:space="preserve"> PAGEREF _Toc464572591 \h </w:instrText>
        </w:r>
        <w:r w:rsidR="007B0E53" w:rsidRPr="007B0E53">
          <w:rPr>
            <w:b w:val="0"/>
            <w:webHidden/>
          </w:rPr>
        </w:r>
        <w:r w:rsidR="007B0E53" w:rsidRPr="007B0E53">
          <w:rPr>
            <w:b w:val="0"/>
            <w:webHidden/>
          </w:rPr>
          <w:fldChar w:fldCharType="separate"/>
        </w:r>
        <w:r>
          <w:rPr>
            <w:b w:val="0"/>
            <w:webHidden/>
          </w:rPr>
          <w:t>44</w:t>
        </w:r>
        <w:r w:rsidR="007B0E53" w:rsidRPr="007B0E53">
          <w:rPr>
            <w:b w:val="0"/>
            <w:webHidden/>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2" w:history="1">
        <w:r w:rsidR="007B0E53" w:rsidRPr="007B0E53">
          <w:rPr>
            <w:rStyle w:val="af2"/>
            <w:rFonts w:ascii="Times New Roman" w:hAnsi="Times New Roman"/>
            <w:noProof/>
            <w:sz w:val="20"/>
            <w:szCs w:val="20"/>
          </w:rPr>
          <w:t>1. Методические указания по подготовке справки о социально-экономическом положении моногорода.</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_Toc464572592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44</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3" w:history="1">
        <w:r w:rsidR="007B0E53" w:rsidRPr="007B0E53">
          <w:rPr>
            <w:rStyle w:val="af2"/>
            <w:rFonts w:ascii="Times New Roman" w:hAnsi="Times New Roman"/>
            <w:noProof/>
            <w:sz w:val="20"/>
            <w:szCs w:val="20"/>
          </w:rPr>
          <w:t xml:space="preserve">2. Форма паспорта </w:t>
        </w:r>
        <w:r w:rsidR="007B0E53" w:rsidRPr="007B0E53">
          <w:rPr>
            <w:rStyle w:val="af2"/>
            <w:rFonts w:ascii="Times New Roman" w:hAnsi="Times New Roman"/>
            <w:bCs/>
            <w:noProof/>
            <w:sz w:val="20"/>
            <w:szCs w:val="20"/>
          </w:rPr>
          <w:t>объекта инфраструктуры</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_Toc464572593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48</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4" w:history="1">
        <w:r w:rsidR="007B0E53" w:rsidRPr="007B0E53">
          <w:rPr>
            <w:rStyle w:val="af2"/>
            <w:rFonts w:ascii="Times New Roman" w:hAnsi="Times New Roman"/>
            <w:noProof/>
            <w:sz w:val="20"/>
            <w:szCs w:val="20"/>
          </w:rPr>
          <w:t>3. Методические указания по заполнению паспорта объекта инфраструктуры</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_Toc464572594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51</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5" w:history="1">
        <w:r w:rsidR="007B0E53" w:rsidRPr="007B0E53">
          <w:rPr>
            <w:rStyle w:val="af2"/>
            <w:rFonts w:ascii="Times New Roman" w:hAnsi="Times New Roman"/>
            <w:noProof/>
            <w:sz w:val="20"/>
            <w:szCs w:val="20"/>
          </w:rPr>
          <w:t xml:space="preserve">4. Форма </w:t>
        </w:r>
        <w:r w:rsidR="007B0E53" w:rsidRPr="007B0E53">
          <w:rPr>
            <w:rStyle w:val="af2"/>
            <w:rFonts w:ascii="Times New Roman" w:hAnsi="Times New Roman"/>
            <w:bCs/>
            <w:noProof/>
            <w:sz w:val="20"/>
            <w:szCs w:val="20"/>
            <w:lang w:eastAsia="ru-RU"/>
          </w:rPr>
          <w:t>графика синхронизации реализации мероприятий по строительству и (или) реконструкции объектов инфраструктуры и новых инвестиционных проектов</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_Toc464572595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57</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6" w:history="1">
        <w:r w:rsidR="007B0E53" w:rsidRPr="007B0E53">
          <w:rPr>
            <w:rStyle w:val="af2"/>
            <w:rFonts w:ascii="Times New Roman" w:eastAsia="MingLiU_HKSCS-ExtB" w:hAnsi="Times New Roman"/>
            <w:bCs/>
            <w:noProof/>
            <w:sz w:val="20"/>
            <w:szCs w:val="20"/>
          </w:rPr>
          <w:t>5. Форма «Расчет стоимости создания (развития) двух аналогичных объектов инфраструктуры с выделением ключевых удельных и стоимостных показателей, на основании которых объект отнесен к категории «объект-аналог»</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_Toc464572596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59</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7" w:history="1">
        <w:r w:rsidR="007B0E53" w:rsidRPr="007B0E53">
          <w:rPr>
            <w:rStyle w:val="af2"/>
            <w:rFonts w:ascii="Times New Roman" w:hAnsi="Times New Roman"/>
            <w:noProof/>
            <w:sz w:val="20"/>
            <w:szCs w:val="20"/>
          </w:rPr>
          <w:t>6. Методические указания по выполнению расчета стоимости создания (развития) аналогичных объектов инфраструктуры</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_Toc464572597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64</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8" w:history="1">
        <w:r w:rsidR="007B0E53" w:rsidRPr="007B0E53">
          <w:rPr>
            <w:rStyle w:val="af2"/>
            <w:rFonts w:ascii="Times New Roman" w:hAnsi="Times New Roman"/>
            <w:noProof/>
            <w:sz w:val="20"/>
            <w:szCs w:val="20"/>
          </w:rPr>
          <w:t>7. Методические указания по выполнению расчета стоимости создания объектов инфраструктуры при отсутствии проектной документации</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_Toc464572598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66</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599" w:history="1">
        <w:r w:rsidR="007B0E53" w:rsidRPr="007B0E53">
          <w:rPr>
            <w:rStyle w:val="af2"/>
            <w:rFonts w:ascii="Times New Roman" w:hAnsi="Times New Roman"/>
            <w:noProof/>
            <w:sz w:val="20"/>
            <w:szCs w:val="20"/>
          </w:rPr>
          <w:t>8. Методические указания по обоснованию финансово-экономической и технической эффективности предлагаемых технических решений в рамках проведения реконструкции существующих объектов инфраструктуры для целей реализации новых инвестиционных проектов и используемых, в том числе, для нужд иных физических и юридических лиц.</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_Toc464572599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68</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600" w:history="1">
        <w:r w:rsidR="007B0E53" w:rsidRPr="007B0E53">
          <w:rPr>
            <w:rStyle w:val="af2"/>
            <w:rFonts w:ascii="Times New Roman" w:hAnsi="Times New Roman"/>
            <w:noProof/>
            <w:sz w:val="20"/>
            <w:szCs w:val="20"/>
          </w:rPr>
          <w:t>9. Форма паспорта нового инвестиционного проекта</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_Toc464572600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70</w:t>
        </w:r>
        <w:r w:rsidR="007B0E53" w:rsidRPr="007B0E53">
          <w:rPr>
            <w:rFonts w:ascii="Times New Roman" w:hAnsi="Times New Roman"/>
            <w:noProof/>
            <w:webHidden/>
            <w:sz w:val="20"/>
            <w:szCs w:val="20"/>
          </w:rPr>
          <w:fldChar w:fldCharType="end"/>
        </w:r>
      </w:hyperlink>
    </w:p>
    <w:p w:rsidR="007B0E53" w:rsidRPr="007B0E53" w:rsidRDefault="00662486" w:rsidP="007B0E53">
      <w:pPr>
        <w:pStyle w:val="24"/>
        <w:jc w:val="both"/>
        <w:rPr>
          <w:rFonts w:ascii="Times New Roman" w:eastAsiaTheme="minorEastAsia" w:hAnsi="Times New Roman"/>
          <w:noProof/>
          <w:sz w:val="20"/>
          <w:szCs w:val="20"/>
          <w:lang w:eastAsia="ru-RU"/>
        </w:rPr>
      </w:pPr>
      <w:hyperlink w:anchor="_Toc464572601" w:history="1">
        <w:r w:rsidR="007B0E53" w:rsidRPr="007B0E53">
          <w:rPr>
            <w:rStyle w:val="af2"/>
            <w:rFonts w:ascii="Times New Roman" w:hAnsi="Times New Roman"/>
            <w:noProof/>
            <w:sz w:val="20"/>
            <w:szCs w:val="20"/>
          </w:rPr>
          <w:t>10. Методические указания по составлению паспорта комплексного инвестиционного проекта (КИПР) (Приложение № 5 к Заявке).</w:t>
        </w:r>
        <w:r w:rsidR="007B0E53" w:rsidRPr="007B0E53">
          <w:rPr>
            <w:rFonts w:ascii="Times New Roman" w:hAnsi="Times New Roman"/>
            <w:noProof/>
            <w:webHidden/>
            <w:sz w:val="20"/>
            <w:szCs w:val="20"/>
          </w:rPr>
          <w:tab/>
        </w:r>
        <w:r w:rsidR="007B0E53" w:rsidRPr="007B0E53">
          <w:rPr>
            <w:rFonts w:ascii="Times New Roman" w:hAnsi="Times New Roman"/>
            <w:noProof/>
            <w:webHidden/>
            <w:sz w:val="20"/>
            <w:szCs w:val="20"/>
          </w:rPr>
          <w:fldChar w:fldCharType="begin"/>
        </w:r>
        <w:r w:rsidR="007B0E53" w:rsidRPr="007B0E53">
          <w:rPr>
            <w:rFonts w:ascii="Times New Roman" w:hAnsi="Times New Roman"/>
            <w:noProof/>
            <w:webHidden/>
            <w:sz w:val="20"/>
            <w:szCs w:val="20"/>
          </w:rPr>
          <w:instrText xml:space="preserve"> PAGEREF _Toc464572601 \h </w:instrText>
        </w:r>
        <w:r w:rsidR="007B0E53" w:rsidRPr="007B0E53">
          <w:rPr>
            <w:rFonts w:ascii="Times New Roman" w:hAnsi="Times New Roman"/>
            <w:noProof/>
            <w:webHidden/>
            <w:sz w:val="20"/>
            <w:szCs w:val="20"/>
          </w:rPr>
        </w:r>
        <w:r w:rsidR="007B0E53" w:rsidRPr="007B0E53">
          <w:rPr>
            <w:rFonts w:ascii="Times New Roman" w:hAnsi="Times New Roman"/>
            <w:noProof/>
            <w:webHidden/>
            <w:sz w:val="20"/>
            <w:szCs w:val="20"/>
          </w:rPr>
          <w:fldChar w:fldCharType="separate"/>
        </w:r>
        <w:r>
          <w:rPr>
            <w:rFonts w:ascii="Times New Roman" w:hAnsi="Times New Roman"/>
            <w:noProof/>
            <w:webHidden/>
            <w:sz w:val="20"/>
            <w:szCs w:val="20"/>
          </w:rPr>
          <w:t>81</w:t>
        </w:r>
        <w:r w:rsidR="007B0E53" w:rsidRPr="007B0E53">
          <w:rPr>
            <w:rFonts w:ascii="Times New Roman" w:hAnsi="Times New Roman"/>
            <w:noProof/>
            <w:webHidden/>
            <w:sz w:val="20"/>
            <w:szCs w:val="20"/>
          </w:rPr>
          <w:fldChar w:fldCharType="end"/>
        </w:r>
      </w:hyperlink>
    </w:p>
    <w:p w:rsidR="007B0E53" w:rsidRPr="007B0E53" w:rsidRDefault="00662486" w:rsidP="007B0E53">
      <w:pPr>
        <w:pStyle w:val="15"/>
        <w:rPr>
          <w:rFonts w:eastAsiaTheme="minorEastAsia"/>
          <w:b w:val="0"/>
          <w:lang w:eastAsia="ru-RU"/>
        </w:rPr>
      </w:pPr>
      <w:hyperlink w:anchor="_Toc464572602" w:history="1">
        <w:r w:rsidR="007B0E53" w:rsidRPr="007B0E53">
          <w:rPr>
            <w:rStyle w:val="af2"/>
            <w:b w:val="0"/>
            <w:lang w:eastAsia="ru-RU"/>
          </w:rPr>
          <w:t>Приложение 1. Укрупненная схема по подготовке Заявки и формированию обосновывающих документов</w:t>
        </w:r>
        <w:r w:rsidR="007B0E53" w:rsidRPr="007B0E53">
          <w:rPr>
            <w:b w:val="0"/>
            <w:webHidden/>
          </w:rPr>
          <w:tab/>
        </w:r>
        <w:r w:rsidR="007B0E53" w:rsidRPr="007B0E53">
          <w:rPr>
            <w:b w:val="0"/>
            <w:webHidden/>
          </w:rPr>
          <w:fldChar w:fldCharType="begin"/>
        </w:r>
        <w:r w:rsidR="007B0E53" w:rsidRPr="007B0E53">
          <w:rPr>
            <w:b w:val="0"/>
            <w:webHidden/>
          </w:rPr>
          <w:instrText xml:space="preserve"> PAGEREF _Toc464572602 \h </w:instrText>
        </w:r>
        <w:r w:rsidR="007B0E53" w:rsidRPr="007B0E53">
          <w:rPr>
            <w:b w:val="0"/>
            <w:webHidden/>
          </w:rPr>
        </w:r>
        <w:r w:rsidR="007B0E53" w:rsidRPr="007B0E53">
          <w:rPr>
            <w:b w:val="0"/>
            <w:webHidden/>
          </w:rPr>
          <w:fldChar w:fldCharType="separate"/>
        </w:r>
        <w:r>
          <w:rPr>
            <w:b w:val="0"/>
            <w:webHidden/>
          </w:rPr>
          <w:t>83</w:t>
        </w:r>
        <w:r w:rsidR="007B0E53" w:rsidRPr="007B0E53">
          <w:rPr>
            <w:b w:val="0"/>
            <w:webHidden/>
          </w:rPr>
          <w:fldChar w:fldCharType="end"/>
        </w:r>
      </w:hyperlink>
    </w:p>
    <w:p w:rsidR="00FB6F21" w:rsidRPr="00335C04" w:rsidRDefault="000938A4" w:rsidP="007B0E53">
      <w:pPr>
        <w:spacing w:before="240" w:after="120" w:line="240" w:lineRule="auto"/>
        <w:jc w:val="both"/>
        <w:rPr>
          <w:rFonts w:ascii="Times New Roman" w:hAnsi="Times New Roman"/>
          <w:sz w:val="28"/>
          <w:szCs w:val="28"/>
          <w:lang w:val="en-US"/>
        </w:rPr>
      </w:pPr>
      <w:r w:rsidRPr="007B0E53">
        <w:rPr>
          <w:rFonts w:ascii="Times New Roman" w:hAnsi="Times New Roman"/>
          <w:sz w:val="20"/>
          <w:szCs w:val="20"/>
        </w:rPr>
        <w:lastRenderedPageBreak/>
        <w:fldChar w:fldCharType="end"/>
      </w:r>
    </w:p>
    <w:p w:rsidR="001B6B48" w:rsidRPr="00A424D6" w:rsidRDefault="001B6B48" w:rsidP="0075622D">
      <w:pPr>
        <w:pStyle w:val="1"/>
        <w:spacing w:before="0"/>
        <w:jc w:val="center"/>
        <w:rPr>
          <w:rFonts w:ascii="Times New Roman" w:hAnsi="Times New Roman"/>
          <w:b/>
          <w:color w:val="auto"/>
        </w:rPr>
      </w:pPr>
      <w:bookmarkStart w:id="1" w:name="_Toc457392629"/>
      <w:bookmarkStart w:id="2" w:name="_Toc464572578"/>
      <w:r w:rsidRPr="00A424D6">
        <w:rPr>
          <w:rFonts w:ascii="Times New Roman" w:hAnsi="Times New Roman"/>
          <w:b/>
          <w:color w:val="auto"/>
        </w:rPr>
        <w:t>Общие положения</w:t>
      </w:r>
      <w:bookmarkEnd w:id="1"/>
      <w:bookmarkEnd w:id="2"/>
    </w:p>
    <w:p w:rsidR="005C5E10" w:rsidRPr="00A424D6" w:rsidRDefault="005C5E10" w:rsidP="00631FBB">
      <w:pPr>
        <w:tabs>
          <w:tab w:val="left" w:pos="567"/>
        </w:tabs>
        <w:spacing w:before="120" w:after="120" w:line="240" w:lineRule="auto"/>
        <w:ind w:firstLine="709"/>
        <w:jc w:val="both"/>
        <w:rPr>
          <w:rFonts w:ascii="Times New Roman" w:hAnsi="Times New Roman"/>
          <w:sz w:val="28"/>
          <w:szCs w:val="28"/>
        </w:rPr>
      </w:pPr>
      <w:r w:rsidRPr="00A424D6">
        <w:rPr>
          <w:rFonts w:ascii="Times New Roman" w:hAnsi="Times New Roman"/>
          <w:sz w:val="28"/>
          <w:szCs w:val="28"/>
        </w:rPr>
        <w:t xml:space="preserve">Методические указания, рекомендации и требования </w:t>
      </w:r>
      <w:r w:rsidR="00C119FF" w:rsidRPr="00A424D6">
        <w:rPr>
          <w:rFonts w:ascii="Times New Roman" w:hAnsi="Times New Roman"/>
          <w:sz w:val="28"/>
          <w:szCs w:val="28"/>
        </w:rPr>
        <w:t>по</w:t>
      </w:r>
      <w:r w:rsidR="00211373">
        <w:rPr>
          <w:rFonts w:ascii="Times New Roman" w:hAnsi="Times New Roman"/>
          <w:sz w:val="28"/>
          <w:szCs w:val="28"/>
        </w:rPr>
        <w:t xml:space="preserve"> оформлению и подготовке заявок</w:t>
      </w:r>
      <w:r w:rsidRPr="00A424D6">
        <w:rPr>
          <w:rFonts w:ascii="Times New Roman" w:hAnsi="Times New Roman"/>
          <w:sz w:val="28"/>
          <w:szCs w:val="28"/>
        </w:rPr>
        <w:t xml:space="preserve"> на софинансирование расходов</w:t>
      </w:r>
      <w:r w:rsidR="00B64C25">
        <w:rPr>
          <w:rFonts w:ascii="Times New Roman" w:hAnsi="Times New Roman"/>
          <w:sz w:val="28"/>
          <w:szCs w:val="28"/>
        </w:rPr>
        <w:t xml:space="preserve"> бюджетов</w:t>
      </w:r>
      <w:r w:rsidRPr="00A424D6">
        <w:rPr>
          <w:rFonts w:ascii="Times New Roman" w:hAnsi="Times New Roman"/>
          <w:sz w:val="28"/>
          <w:szCs w:val="28"/>
        </w:rPr>
        <w:t xml:space="preserve"> субъектов Российской Федерации и муниципальных образований 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 в </w:t>
      </w:r>
      <w:proofErr w:type="spellStart"/>
      <w:r w:rsidRPr="00A424D6">
        <w:rPr>
          <w:rFonts w:ascii="Times New Roman" w:hAnsi="Times New Roman"/>
          <w:sz w:val="28"/>
          <w:szCs w:val="28"/>
        </w:rPr>
        <w:t>монопрофильных</w:t>
      </w:r>
      <w:proofErr w:type="spellEnd"/>
      <w:r w:rsidRPr="00A424D6">
        <w:rPr>
          <w:rFonts w:ascii="Times New Roman" w:hAnsi="Times New Roman"/>
          <w:sz w:val="28"/>
          <w:szCs w:val="28"/>
        </w:rPr>
        <w:t xml:space="preserve"> муниципальных образованиях</w:t>
      </w:r>
      <w:r w:rsidR="00897218">
        <w:rPr>
          <w:rFonts w:ascii="Times New Roman" w:hAnsi="Times New Roman"/>
          <w:sz w:val="28"/>
          <w:szCs w:val="28"/>
        </w:rPr>
        <w:t xml:space="preserve"> (далее – Методические рекомендации)</w:t>
      </w:r>
      <w:r w:rsidR="00267F11" w:rsidRPr="00A424D6">
        <w:rPr>
          <w:rFonts w:ascii="Times New Roman" w:hAnsi="Times New Roman"/>
          <w:sz w:val="28"/>
          <w:szCs w:val="28"/>
        </w:rPr>
        <w:t>,</w:t>
      </w:r>
      <w:r w:rsidRPr="00A424D6">
        <w:rPr>
          <w:rFonts w:ascii="Times New Roman" w:hAnsi="Times New Roman"/>
          <w:sz w:val="28"/>
          <w:szCs w:val="28"/>
        </w:rPr>
        <w:t xml:space="preserve"> определяют порядок подготовки заявки</w:t>
      </w:r>
      <w:r w:rsidR="006304EC" w:rsidRPr="00A424D6">
        <w:rPr>
          <w:rFonts w:ascii="Times New Roman" w:hAnsi="Times New Roman"/>
          <w:sz w:val="28"/>
          <w:szCs w:val="28"/>
        </w:rPr>
        <w:t xml:space="preserve"> субъекта Российской Федерации</w:t>
      </w:r>
      <w:r w:rsidR="009A7068">
        <w:rPr>
          <w:rFonts w:ascii="Times New Roman" w:hAnsi="Times New Roman"/>
          <w:sz w:val="28"/>
          <w:szCs w:val="28"/>
        </w:rPr>
        <w:t xml:space="preserve"> </w:t>
      </w:r>
      <w:r w:rsidRPr="00A424D6">
        <w:rPr>
          <w:rFonts w:ascii="Times New Roman" w:hAnsi="Times New Roman"/>
          <w:sz w:val="28"/>
          <w:szCs w:val="28"/>
        </w:rPr>
        <w:t xml:space="preserve">и </w:t>
      </w:r>
      <w:r w:rsidR="00F16B9C" w:rsidRPr="00A424D6">
        <w:rPr>
          <w:rFonts w:ascii="Times New Roman" w:hAnsi="Times New Roman"/>
          <w:sz w:val="28"/>
          <w:szCs w:val="28"/>
        </w:rPr>
        <w:t xml:space="preserve">перечень </w:t>
      </w:r>
      <w:r w:rsidRPr="00A424D6">
        <w:rPr>
          <w:rFonts w:ascii="Times New Roman" w:hAnsi="Times New Roman"/>
          <w:sz w:val="28"/>
          <w:szCs w:val="28"/>
        </w:rPr>
        <w:t>обосновывающих материалов (документов).</w:t>
      </w:r>
    </w:p>
    <w:p w:rsidR="005C5E10" w:rsidRPr="00A424D6" w:rsidRDefault="005C5E10" w:rsidP="00631FBB">
      <w:pPr>
        <w:spacing w:before="120" w:after="120" w:line="240" w:lineRule="auto"/>
        <w:ind w:firstLine="709"/>
        <w:jc w:val="both"/>
        <w:rPr>
          <w:rFonts w:ascii="Times New Roman" w:hAnsi="Times New Roman"/>
          <w:sz w:val="28"/>
          <w:szCs w:val="28"/>
        </w:rPr>
      </w:pPr>
      <w:r w:rsidRPr="00A424D6">
        <w:rPr>
          <w:rFonts w:ascii="Times New Roman" w:hAnsi="Times New Roman"/>
          <w:sz w:val="28"/>
          <w:szCs w:val="28"/>
        </w:rPr>
        <w:t xml:space="preserve">Перечень основных нормативных </w:t>
      </w:r>
      <w:r w:rsidR="00C90B7C" w:rsidRPr="00A424D6">
        <w:rPr>
          <w:rFonts w:ascii="Times New Roman" w:hAnsi="Times New Roman"/>
          <w:sz w:val="28"/>
          <w:szCs w:val="28"/>
        </w:rPr>
        <w:t xml:space="preserve">и локальных правовых </w:t>
      </w:r>
      <w:r w:rsidRPr="00A424D6">
        <w:rPr>
          <w:rFonts w:ascii="Times New Roman" w:hAnsi="Times New Roman"/>
          <w:sz w:val="28"/>
          <w:szCs w:val="28"/>
        </w:rPr>
        <w:t>актов, в соответствии с которыми разработан</w:t>
      </w:r>
      <w:r w:rsidR="00C448BD" w:rsidRPr="00A424D6">
        <w:rPr>
          <w:rFonts w:ascii="Times New Roman" w:hAnsi="Times New Roman"/>
          <w:sz w:val="28"/>
          <w:szCs w:val="28"/>
        </w:rPr>
        <w:t>ы</w:t>
      </w:r>
      <w:r w:rsidRPr="00A424D6">
        <w:rPr>
          <w:rFonts w:ascii="Times New Roman" w:hAnsi="Times New Roman"/>
          <w:sz w:val="28"/>
          <w:szCs w:val="28"/>
        </w:rPr>
        <w:t xml:space="preserve"> настоящи</w:t>
      </w:r>
      <w:r w:rsidR="00C448BD" w:rsidRPr="00A424D6">
        <w:rPr>
          <w:rFonts w:ascii="Times New Roman" w:hAnsi="Times New Roman"/>
          <w:sz w:val="28"/>
          <w:szCs w:val="28"/>
        </w:rPr>
        <w:t>е</w:t>
      </w:r>
      <w:r w:rsidRPr="00A424D6">
        <w:rPr>
          <w:rFonts w:ascii="Times New Roman" w:hAnsi="Times New Roman"/>
          <w:sz w:val="28"/>
          <w:szCs w:val="28"/>
        </w:rPr>
        <w:t xml:space="preserve"> </w:t>
      </w:r>
      <w:r w:rsidR="00C448BD" w:rsidRPr="00A424D6">
        <w:rPr>
          <w:rFonts w:ascii="Times New Roman" w:hAnsi="Times New Roman"/>
          <w:sz w:val="28"/>
          <w:szCs w:val="28"/>
        </w:rPr>
        <w:t>методические указания, рекомендации и требования</w:t>
      </w:r>
      <w:r w:rsidRPr="00A424D6">
        <w:rPr>
          <w:rFonts w:ascii="Times New Roman" w:hAnsi="Times New Roman"/>
          <w:sz w:val="28"/>
          <w:szCs w:val="28"/>
        </w:rPr>
        <w:t>:</w:t>
      </w:r>
    </w:p>
    <w:p w:rsidR="00C5650E" w:rsidRPr="00A424D6" w:rsidRDefault="00C5650E" w:rsidP="00631FBB">
      <w:pPr>
        <w:pStyle w:val="a3"/>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 xml:space="preserve">1. Распоряжение Правительства Российской Федерации от 29.07.2014 </w:t>
      </w:r>
      <w:r w:rsidRPr="00A424D6">
        <w:rPr>
          <w:rFonts w:ascii="Times New Roman" w:hAnsi="Times New Roman"/>
          <w:sz w:val="28"/>
          <w:szCs w:val="28"/>
        </w:rPr>
        <w:br/>
        <w:t xml:space="preserve">№ 1398-р об утверждении перечня </w:t>
      </w:r>
      <w:proofErr w:type="spellStart"/>
      <w:r w:rsidRPr="00A424D6">
        <w:rPr>
          <w:rFonts w:ascii="Times New Roman" w:hAnsi="Times New Roman"/>
          <w:sz w:val="28"/>
          <w:szCs w:val="28"/>
        </w:rPr>
        <w:t>монопрофильных</w:t>
      </w:r>
      <w:proofErr w:type="spellEnd"/>
      <w:r w:rsidRPr="00A424D6">
        <w:rPr>
          <w:rFonts w:ascii="Times New Roman" w:hAnsi="Times New Roman"/>
          <w:sz w:val="28"/>
          <w:szCs w:val="28"/>
        </w:rPr>
        <w:t xml:space="preserve"> муниципальных образований Российской Федерации (моногородов)</w:t>
      </w:r>
      <w:r w:rsidR="00C119FF" w:rsidRPr="00A424D6">
        <w:rPr>
          <w:rFonts w:ascii="Times New Roman" w:hAnsi="Times New Roman"/>
          <w:sz w:val="28"/>
          <w:szCs w:val="28"/>
        </w:rPr>
        <w:t>;</w:t>
      </w:r>
    </w:p>
    <w:p w:rsidR="00DD1163" w:rsidRPr="00A424D6" w:rsidRDefault="00C5650E" w:rsidP="00631FBB">
      <w:pPr>
        <w:pStyle w:val="a3"/>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2</w:t>
      </w:r>
      <w:r w:rsidR="00DD1163" w:rsidRPr="00A424D6">
        <w:rPr>
          <w:rFonts w:ascii="Times New Roman" w:hAnsi="Times New Roman"/>
          <w:sz w:val="28"/>
          <w:szCs w:val="28"/>
        </w:rPr>
        <w:t xml:space="preserve">. Постановление Правительства Российской Федерации от 11.11.2014 </w:t>
      </w:r>
      <w:r w:rsidR="00776C30" w:rsidRPr="00A424D6">
        <w:rPr>
          <w:rFonts w:ascii="Times New Roman" w:hAnsi="Times New Roman"/>
          <w:sz w:val="28"/>
          <w:szCs w:val="28"/>
        </w:rPr>
        <w:br/>
      </w:r>
      <w:r w:rsidR="00DD1163" w:rsidRPr="00A424D6">
        <w:rPr>
          <w:rFonts w:ascii="Times New Roman" w:hAnsi="Times New Roman"/>
          <w:sz w:val="28"/>
          <w:szCs w:val="28"/>
        </w:rPr>
        <w:t>№ 1186 «О предоставлении из федерального бюджета в 2014 — 2017 годах субсидии некоммерческой организации «Фонд развития моногородов»;</w:t>
      </w:r>
    </w:p>
    <w:p w:rsidR="00DD1163" w:rsidRPr="00A424D6" w:rsidRDefault="00C5650E" w:rsidP="00631FBB">
      <w:pPr>
        <w:pStyle w:val="a3"/>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3</w:t>
      </w:r>
      <w:r w:rsidR="00DD1163" w:rsidRPr="00A424D6">
        <w:rPr>
          <w:rFonts w:ascii="Times New Roman" w:hAnsi="Times New Roman"/>
          <w:sz w:val="28"/>
          <w:szCs w:val="28"/>
        </w:rPr>
        <w:t xml:space="preserve">. Постановление Правительства Российской Федерации от 29.07.2014 </w:t>
      </w:r>
      <w:r w:rsidR="00776C30" w:rsidRPr="00A424D6">
        <w:rPr>
          <w:rFonts w:ascii="Times New Roman" w:hAnsi="Times New Roman"/>
          <w:sz w:val="28"/>
          <w:szCs w:val="28"/>
        </w:rPr>
        <w:br/>
      </w:r>
      <w:r w:rsidR="00DD1163" w:rsidRPr="00A424D6">
        <w:rPr>
          <w:rFonts w:ascii="Times New Roman" w:hAnsi="Times New Roman"/>
          <w:sz w:val="28"/>
          <w:szCs w:val="28"/>
        </w:rPr>
        <w:t xml:space="preserve">№ 709 «О критериях отнесения муниципальных образований </w:t>
      </w:r>
      <w:r w:rsidR="00C90B7C" w:rsidRPr="00A424D6">
        <w:rPr>
          <w:rFonts w:ascii="Times New Roman" w:hAnsi="Times New Roman"/>
          <w:sz w:val="28"/>
          <w:szCs w:val="28"/>
        </w:rPr>
        <w:t>Р</w:t>
      </w:r>
      <w:r w:rsidR="00DD1163" w:rsidRPr="00A424D6">
        <w:rPr>
          <w:rFonts w:ascii="Times New Roman" w:hAnsi="Times New Roman"/>
          <w:sz w:val="28"/>
          <w:szCs w:val="28"/>
        </w:rPr>
        <w:t xml:space="preserve">оссийской </w:t>
      </w:r>
      <w:r w:rsidR="00DC5EEF" w:rsidRPr="00A424D6">
        <w:rPr>
          <w:rFonts w:ascii="Times New Roman" w:hAnsi="Times New Roman"/>
          <w:sz w:val="28"/>
          <w:szCs w:val="28"/>
        </w:rPr>
        <w:t>Ф</w:t>
      </w:r>
      <w:r w:rsidR="00DD1163" w:rsidRPr="00A424D6">
        <w:rPr>
          <w:rFonts w:ascii="Times New Roman" w:hAnsi="Times New Roman"/>
          <w:sz w:val="28"/>
          <w:szCs w:val="28"/>
        </w:rPr>
        <w:t xml:space="preserve">едерации к монопрофильным (моногородам) и категориях </w:t>
      </w:r>
      <w:proofErr w:type="spellStart"/>
      <w:r w:rsidR="00DD1163" w:rsidRPr="00A424D6">
        <w:rPr>
          <w:rFonts w:ascii="Times New Roman" w:hAnsi="Times New Roman"/>
          <w:sz w:val="28"/>
          <w:szCs w:val="28"/>
        </w:rPr>
        <w:t>монопрофильных</w:t>
      </w:r>
      <w:proofErr w:type="spellEnd"/>
      <w:r w:rsidR="00DD1163" w:rsidRPr="00A424D6">
        <w:rPr>
          <w:rFonts w:ascii="Times New Roman" w:hAnsi="Times New Roman"/>
          <w:sz w:val="28"/>
          <w:szCs w:val="28"/>
        </w:rPr>
        <w:t xml:space="preserve"> муниципальных образований Российской Федерации (моногородов) в зависимости от рисков ухудшения их социально-экономического положения»;</w:t>
      </w:r>
    </w:p>
    <w:p w:rsidR="00ED414D" w:rsidRDefault="00C5650E" w:rsidP="00ED414D">
      <w:pPr>
        <w:pStyle w:val="a3"/>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4</w:t>
      </w:r>
      <w:r w:rsidR="005C5E10" w:rsidRPr="00A424D6">
        <w:rPr>
          <w:rFonts w:ascii="Times New Roman" w:hAnsi="Times New Roman"/>
          <w:sz w:val="28"/>
          <w:szCs w:val="28"/>
        </w:rPr>
        <w:t>. Положение о порядке софинансирования некоммерческой организацией «Фонд развития моногородов» расходов субъектов Российской Федерации и муниципальных образований 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w:t>
      </w:r>
      <w:r w:rsidR="00490892" w:rsidRPr="00A424D6">
        <w:rPr>
          <w:rFonts w:ascii="Times New Roman" w:hAnsi="Times New Roman"/>
          <w:sz w:val="28"/>
          <w:szCs w:val="28"/>
        </w:rPr>
        <w:t xml:space="preserve"> в моногородах</w:t>
      </w:r>
      <w:r w:rsidR="005C5E10" w:rsidRPr="00A424D6">
        <w:rPr>
          <w:rFonts w:ascii="Times New Roman" w:hAnsi="Times New Roman"/>
          <w:sz w:val="28"/>
          <w:szCs w:val="28"/>
        </w:rPr>
        <w:t xml:space="preserve">, утвержденное </w:t>
      </w:r>
      <w:r w:rsidR="00B64C25">
        <w:rPr>
          <w:rFonts w:ascii="Times New Roman" w:hAnsi="Times New Roman"/>
          <w:sz w:val="28"/>
          <w:szCs w:val="28"/>
        </w:rPr>
        <w:t xml:space="preserve">решением </w:t>
      </w:r>
      <w:r w:rsidR="00071DAD" w:rsidRPr="00A424D6">
        <w:rPr>
          <w:rFonts w:ascii="Times New Roman" w:hAnsi="Times New Roman"/>
          <w:sz w:val="28"/>
          <w:szCs w:val="28"/>
        </w:rPr>
        <w:t xml:space="preserve">наблюдательного совета </w:t>
      </w:r>
      <w:r w:rsidR="00D73020" w:rsidRPr="00A424D6">
        <w:rPr>
          <w:rFonts w:ascii="Times New Roman" w:hAnsi="Times New Roman"/>
          <w:sz w:val="28"/>
          <w:szCs w:val="28"/>
        </w:rPr>
        <w:t>некоммерческой организации «Фонд</w:t>
      </w:r>
      <w:r w:rsidR="00763E19" w:rsidRPr="00A424D6">
        <w:rPr>
          <w:rFonts w:ascii="Times New Roman" w:hAnsi="Times New Roman"/>
          <w:sz w:val="28"/>
          <w:szCs w:val="28"/>
        </w:rPr>
        <w:t xml:space="preserve"> развития моногородов»</w:t>
      </w:r>
      <w:r w:rsidR="00D73020" w:rsidRPr="00A424D6">
        <w:rPr>
          <w:rFonts w:ascii="Times New Roman" w:hAnsi="Times New Roman"/>
          <w:sz w:val="28"/>
          <w:szCs w:val="28"/>
        </w:rPr>
        <w:t xml:space="preserve"> </w:t>
      </w:r>
      <w:r w:rsidR="00193C20">
        <w:rPr>
          <w:rFonts w:ascii="Times New Roman" w:hAnsi="Times New Roman"/>
          <w:sz w:val="28"/>
          <w:szCs w:val="28"/>
        </w:rPr>
        <w:t>(далее – Положение о софинансировании)</w:t>
      </w:r>
      <w:r w:rsidR="00D73020" w:rsidRPr="00A424D6">
        <w:rPr>
          <w:rFonts w:ascii="Times New Roman" w:hAnsi="Times New Roman"/>
          <w:sz w:val="28"/>
          <w:szCs w:val="28"/>
        </w:rPr>
        <w:t xml:space="preserve">; </w:t>
      </w:r>
    </w:p>
    <w:p w:rsidR="00E4444E" w:rsidRDefault="00ED414D" w:rsidP="00ED414D">
      <w:pPr>
        <w:pStyle w:val="a3"/>
        <w:spacing w:before="120" w:after="120" w:line="240" w:lineRule="auto"/>
        <w:ind w:left="0" w:firstLine="709"/>
        <w:contextualSpacing w:val="0"/>
        <w:jc w:val="both"/>
        <w:rPr>
          <w:rFonts w:ascii="Times New Roman" w:hAnsi="Times New Roman"/>
          <w:sz w:val="28"/>
          <w:szCs w:val="28"/>
        </w:rPr>
      </w:pPr>
      <w:r>
        <w:rPr>
          <w:rFonts w:ascii="Times New Roman" w:hAnsi="Times New Roman"/>
          <w:sz w:val="28"/>
          <w:szCs w:val="28"/>
        </w:rPr>
        <w:t>5.</w:t>
      </w:r>
      <w:r w:rsidR="005C5E10" w:rsidRPr="00A424D6">
        <w:rPr>
          <w:rFonts w:ascii="Times New Roman" w:hAnsi="Times New Roman"/>
          <w:sz w:val="28"/>
          <w:szCs w:val="28"/>
        </w:rPr>
        <w:t xml:space="preserve"> </w:t>
      </w:r>
      <w:r w:rsidR="00D320EB" w:rsidRPr="00A424D6">
        <w:rPr>
          <w:rFonts w:ascii="Times New Roman" w:hAnsi="Times New Roman"/>
          <w:sz w:val="28"/>
          <w:szCs w:val="28"/>
        </w:rPr>
        <w:t>Методик</w:t>
      </w:r>
      <w:r w:rsidR="005C5E10" w:rsidRPr="00A424D6">
        <w:rPr>
          <w:rFonts w:ascii="Times New Roman" w:hAnsi="Times New Roman"/>
          <w:sz w:val="28"/>
          <w:szCs w:val="28"/>
        </w:rPr>
        <w:t>а</w:t>
      </w:r>
      <w:r w:rsidR="00D320EB" w:rsidRPr="00A424D6">
        <w:rPr>
          <w:rFonts w:ascii="Times New Roman" w:hAnsi="Times New Roman"/>
          <w:sz w:val="28"/>
          <w:szCs w:val="28"/>
        </w:rPr>
        <w:t xml:space="preserve"> определения стоимости строительной продукции на территории Российской Федерации МДС 81-35.2004, утвержденн</w:t>
      </w:r>
      <w:r w:rsidR="005C5E10" w:rsidRPr="00A424D6">
        <w:rPr>
          <w:rFonts w:ascii="Times New Roman" w:hAnsi="Times New Roman"/>
          <w:sz w:val="28"/>
          <w:szCs w:val="28"/>
        </w:rPr>
        <w:t>ая</w:t>
      </w:r>
      <w:r w:rsidR="00D320EB" w:rsidRPr="00A424D6">
        <w:rPr>
          <w:rFonts w:ascii="Times New Roman" w:hAnsi="Times New Roman"/>
          <w:sz w:val="28"/>
          <w:szCs w:val="28"/>
        </w:rPr>
        <w:t xml:space="preserve"> постановлением Государственного комитета Российской Федерации по строительству и жилищно-коммунальному комплексу от </w:t>
      </w:r>
      <w:r w:rsidR="00DD1163" w:rsidRPr="00A424D6">
        <w:rPr>
          <w:rFonts w:ascii="Times New Roman" w:hAnsi="Times New Roman"/>
          <w:sz w:val="28"/>
          <w:szCs w:val="28"/>
        </w:rPr>
        <w:t>05.03.</w:t>
      </w:r>
      <w:r w:rsidR="00D320EB" w:rsidRPr="00A424D6">
        <w:rPr>
          <w:rFonts w:ascii="Times New Roman" w:hAnsi="Times New Roman"/>
          <w:sz w:val="28"/>
          <w:szCs w:val="28"/>
        </w:rPr>
        <w:t>2004 № 15/1</w:t>
      </w:r>
      <w:r w:rsidR="00C119FF" w:rsidRPr="00A424D6">
        <w:rPr>
          <w:rFonts w:ascii="Times New Roman" w:hAnsi="Times New Roman"/>
          <w:sz w:val="28"/>
          <w:szCs w:val="28"/>
        </w:rPr>
        <w:t>.</w:t>
      </w:r>
    </w:p>
    <w:p w:rsidR="00E4444E" w:rsidRDefault="00E4444E" w:rsidP="00631FBB">
      <w:pPr>
        <w:spacing w:line="240" w:lineRule="auto"/>
        <w:jc w:val="both"/>
        <w:rPr>
          <w:rFonts w:ascii="Times New Roman" w:hAnsi="Times New Roman"/>
        </w:rPr>
      </w:pPr>
    </w:p>
    <w:p w:rsidR="00467E2E" w:rsidRDefault="00467E2E" w:rsidP="00631FBB">
      <w:pPr>
        <w:spacing w:line="240" w:lineRule="auto"/>
        <w:jc w:val="both"/>
        <w:rPr>
          <w:rFonts w:ascii="Times New Roman" w:hAnsi="Times New Roman"/>
        </w:rPr>
      </w:pPr>
    </w:p>
    <w:p w:rsidR="00467E2E" w:rsidRDefault="00467E2E" w:rsidP="00631FBB">
      <w:pPr>
        <w:spacing w:line="240" w:lineRule="auto"/>
        <w:jc w:val="both"/>
        <w:rPr>
          <w:rFonts w:ascii="Times New Roman" w:hAnsi="Times New Roman"/>
        </w:rPr>
      </w:pPr>
    </w:p>
    <w:p w:rsidR="00467E2E" w:rsidRPr="00A424D6" w:rsidRDefault="00467E2E" w:rsidP="00631FBB">
      <w:pPr>
        <w:spacing w:line="240" w:lineRule="auto"/>
        <w:jc w:val="both"/>
        <w:rPr>
          <w:rFonts w:ascii="Times New Roman" w:hAnsi="Times New Roman"/>
        </w:rPr>
      </w:pPr>
    </w:p>
    <w:p w:rsidR="006304EC" w:rsidRPr="00A424D6" w:rsidRDefault="006304EC" w:rsidP="0075622D">
      <w:pPr>
        <w:spacing w:line="240" w:lineRule="auto"/>
        <w:jc w:val="both"/>
        <w:rPr>
          <w:rFonts w:ascii="Times New Roman" w:hAnsi="Times New Roman"/>
        </w:rPr>
      </w:pPr>
    </w:p>
    <w:p w:rsidR="000938A4" w:rsidRPr="00A424D6" w:rsidRDefault="000938A4" w:rsidP="00D73020">
      <w:pPr>
        <w:pStyle w:val="1"/>
        <w:spacing w:before="0" w:line="240" w:lineRule="auto"/>
        <w:jc w:val="both"/>
        <w:rPr>
          <w:rFonts w:ascii="Times New Roman" w:hAnsi="Times New Roman"/>
          <w:b/>
          <w:color w:val="auto"/>
        </w:rPr>
      </w:pPr>
      <w:bookmarkStart w:id="3" w:name="_Toc457392631"/>
      <w:bookmarkStart w:id="4" w:name="_Toc464572579"/>
      <w:r w:rsidRPr="00A424D6">
        <w:rPr>
          <w:rFonts w:ascii="Times New Roman" w:hAnsi="Times New Roman"/>
          <w:b/>
          <w:color w:val="auto"/>
        </w:rPr>
        <w:lastRenderedPageBreak/>
        <w:t xml:space="preserve">Раздел </w:t>
      </w:r>
      <w:r w:rsidRPr="00A424D6">
        <w:rPr>
          <w:rFonts w:ascii="Times New Roman" w:hAnsi="Times New Roman"/>
          <w:b/>
          <w:color w:val="auto"/>
          <w:lang w:val="en-US"/>
        </w:rPr>
        <w:t>I</w:t>
      </w:r>
      <w:r w:rsidRPr="00A424D6">
        <w:rPr>
          <w:rFonts w:ascii="Times New Roman" w:hAnsi="Times New Roman"/>
          <w:b/>
          <w:color w:val="auto"/>
        </w:rPr>
        <w:t>. Форм</w:t>
      </w:r>
      <w:r w:rsidR="00C066D9" w:rsidRPr="00A424D6">
        <w:rPr>
          <w:rFonts w:ascii="Times New Roman" w:hAnsi="Times New Roman"/>
          <w:b/>
          <w:color w:val="auto"/>
        </w:rPr>
        <w:t>а</w:t>
      </w:r>
      <w:r w:rsidRPr="00A424D6">
        <w:rPr>
          <w:rFonts w:ascii="Times New Roman" w:hAnsi="Times New Roman"/>
          <w:b/>
          <w:color w:val="auto"/>
        </w:rPr>
        <w:t xml:space="preserve"> </w:t>
      </w:r>
      <w:r w:rsidR="005600DB" w:rsidRPr="00A424D6">
        <w:rPr>
          <w:rFonts w:ascii="Times New Roman" w:hAnsi="Times New Roman"/>
          <w:b/>
          <w:color w:val="auto"/>
        </w:rPr>
        <w:t>З</w:t>
      </w:r>
      <w:r w:rsidR="00C066D9" w:rsidRPr="00A424D6">
        <w:rPr>
          <w:rFonts w:ascii="Times New Roman" w:hAnsi="Times New Roman"/>
          <w:b/>
          <w:color w:val="auto"/>
        </w:rPr>
        <w:t>аявки и приложений</w:t>
      </w:r>
      <w:r w:rsidR="009E0F9D" w:rsidRPr="00A424D6">
        <w:rPr>
          <w:rFonts w:ascii="Times New Roman" w:hAnsi="Times New Roman"/>
          <w:b/>
          <w:color w:val="auto"/>
        </w:rPr>
        <w:t xml:space="preserve"> к ней</w:t>
      </w:r>
      <w:r w:rsidR="00C066D9" w:rsidRPr="00A424D6">
        <w:rPr>
          <w:rFonts w:ascii="Times New Roman" w:hAnsi="Times New Roman"/>
          <w:b/>
          <w:color w:val="auto"/>
        </w:rPr>
        <w:t xml:space="preserve">. Требования </w:t>
      </w:r>
      <w:r w:rsidR="003049DB">
        <w:rPr>
          <w:rFonts w:ascii="Times New Roman" w:hAnsi="Times New Roman"/>
          <w:b/>
          <w:color w:val="auto"/>
        </w:rPr>
        <w:t xml:space="preserve">к </w:t>
      </w:r>
      <w:r w:rsidR="00C066D9" w:rsidRPr="00A424D6">
        <w:rPr>
          <w:rFonts w:ascii="Times New Roman" w:hAnsi="Times New Roman"/>
          <w:b/>
          <w:color w:val="auto"/>
        </w:rPr>
        <w:t>оформлению и содержанию</w:t>
      </w:r>
      <w:bookmarkEnd w:id="3"/>
      <w:bookmarkEnd w:id="4"/>
    </w:p>
    <w:p w:rsidR="00E16DB5" w:rsidRPr="00A424D6" w:rsidRDefault="00E16DB5" w:rsidP="00CD19AC">
      <w:pPr>
        <w:pStyle w:val="a3"/>
        <w:ind w:left="0"/>
        <w:rPr>
          <w:rFonts w:ascii="Times New Roman" w:hAnsi="Times New Roman"/>
          <w:b/>
          <w:sz w:val="28"/>
          <w:szCs w:val="28"/>
        </w:rPr>
      </w:pPr>
    </w:p>
    <w:p w:rsidR="009074A9" w:rsidRDefault="00CD19AC" w:rsidP="00886191">
      <w:pPr>
        <w:pStyle w:val="a3"/>
        <w:numPr>
          <w:ilvl w:val="0"/>
          <w:numId w:val="13"/>
        </w:numPr>
        <w:outlineLvl w:val="1"/>
        <w:rPr>
          <w:rFonts w:ascii="Times New Roman" w:hAnsi="Times New Roman"/>
          <w:b/>
          <w:sz w:val="28"/>
          <w:szCs w:val="28"/>
        </w:rPr>
      </w:pPr>
      <w:bookmarkStart w:id="5" w:name="_Toc457392632"/>
      <w:bookmarkStart w:id="6" w:name="_Toc464572580"/>
      <w:r w:rsidRPr="00A424D6">
        <w:rPr>
          <w:rFonts w:ascii="Times New Roman" w:hAnsi="Times New Roman"/>
          <w:b/>
          <w:sz w:val="28"/>
          <w:szCs w:val="28"/>
        </w:rPr>
        <w:t>Форма Заявки</w:t>
      </w:r>
      <w:bookmarkEnd w:id="5"/>
      <w:bookmarkEnd w:id="6"/>
    </w:p>
    <w:p w:rsidR="00447064" w:rsidRPr="00447064" w:rsidRDefault="00447064" w:rsidP="00447064">
      <w:pPr>
        <w:ind w:left="360"/>
        <w:rPr>
          <w:rFonts w:ascii="Times New Roman" w:hAnsi="Times New Roman"/>
          <w:sz w:val="28"/>
          <w:szCs w:val="28"/>
        </w:rPr>
      </w:pPr>
      <w:r w:rsidRPr="00447064">
        <w:rPr>
          <w:rFonts w:ascii="Times New Roman" w:hAnsi="Times New Roman"/>
          <w:sz w:val="28"/>
          <w:szCs w:val="28"/>
        </w:rPr>
        <w:t>Заявка представляется по форме, приведенной ниже.</w:t>
      </w:r>
    </w:p>
    <w:p w:rsidR="00447064" w:rsidRPr="00447064" w:rsidRDefault="00447064" w:rsidP="00447064"/>
    <w:tbl>
      <w:tblPr>
        <w:tblpPr w:leftFromText="180" w:rightFromText="180" w:vertAnchor="text" w:horzAnchor="margin" w:tblpY="127"/>
        <w:tblW w:w="9606" w:type="dxa"/>
        <w:tblLook w:val="04A0" w:firstRow="1" w:lastRow="0" w:firstColumn="1" w:lastColumn="0" w:noHBand="0" w:noVBand="1"/>
      </w:tblPr>
      <w:tblGrid>
        <w:gridCol w:w="5070"/>
        <w:gridCol w:w="4536"/>
      </w:tblGrid>
      <w:tr w:rsidR="001834FB" w:rsidRPr="00A424D6" w:rsidTr="001834FB">
        <w:tc>
          <w:tcPr>
            <w:tcW w:w="5070" w:type="dxa"/>
          </w:tcPr>
          <w:p w:rsidR="001834FB" w:rsidRPr="00A424D6" w:rsidRDefault="001834FB" w:rsidP="001834FB">
            <w:pPr>
              <w:pStyle w:val="L999"/>
              <w:numPr>
                <w:ilvl w:val="0"/>
                <w:numId w:val="0"/>
              </w:numPr>
              <w:jc w:val="center"/>
              <w:rPr>
                <w:sz w:val="28"/>
                <w:szCs w:val="28"/>
              </w:rPr>
            </w:pPr>
          </w:p>
        </w:tc>
        <w:tc>
          <w:tcPr>
            <w:tcW w:w="4536" w:type="dxa"/>
          </w:tcPr>
          <w:p w:rsidR="001834FB" w:rsidRPr="00A424D6" w:rsidRDefault="001834FB" w:rsidP="001834FB">
            <w:pPr>
              <w:pStyle w:val="L999"/>
              <w:numPr>
                <w:ilvl w:val="0"/>
                <w:numId w:val="0"/>
              </w:numPr>
              <w:jc w:val="both"/>
              <w:rPr>
                <w:sz w:val="28"/>
                <w:szCs w:val="28"/>
              </w:rPr>
            </w:pPr>
            <w:r w:rsidRPr="00A424D6">
              <w:rPr>
                <w:sz w:val="28"/>
                <w:szCs w:val="28"/>
              </w:rPr>
              <w:t>Некоммерческ</w:t>
            </w:r>
            <w:r w:rsidR="007D5C2E">
              <w:rPr>
                <w:sz w:val="28"/>
                <w:szCs w:val="28"/>
              </w:rPr>
              <w:t>ой</w:t>
            </w:r>
            <w:r w:rsidRPr="00A424D6">
              <w:rPr>
                <w:sz w:val="28"/>
                <w:szCs w:val="28"/>
              </w:rPr>
              <w:t xml:space="preserve"> организаци</w:t>
            </w:r>
            <w:r w:rsidR="007D5C2E">
              <w:rPr>
                <w:sz w:val="28"/>
                <w:szCs w:val="28"/>
              </w:rPr>
              <w:t>и</w:t>
            </w:r>
            <w:r w:rsidRPr="00A424D6">
              <w:rPr>
                <w:sz w:val="28"/>
                <w:szCs w:val="28"/>
              </w:rPr>
              <w:t xml:space="preserve"> </w:t>
            </w:r>
          </w:p>
          <w:p w:rsidR="001834FB" w:rsidRPr="00A424D6" w:rsidRDefault="001834FB" w:rsidP="001834FB">
            <w:pPr>
              <w:pStyle w:val="L999"/>
              <w:numPr>
                <w:ilvl w:val="0"/>
                <w:numId w:val="0"/>
              </w:numPr>
              <w:jc w:val="both"/>
              <w:rPr>
                <w:sz w:val="28"/>
                <w:szCs w:val="28"/>
              </w:rPr>
            </w:pPr>
            <w:r w:rsidRPr="00A424D6">
              <w:rPr>
                <w:sz w:val="28"/>
                <w:szCs w:val="28"/>
              </w:rPr>
              <w:t>«Фонд развития моногородов»</w:t>
            </w:r>
          </w:p>
        </w:tc>
      </w:tr>
    </w:tbl>
    <w:p w:rsidR="001834FB" w:rsidRDefault="001834FB" w:rsidP="008657AB">
      <w:pPr>
        <w:ind w:firstLine="360"/>
        <w:rPr>
          <w:rFonts w:ascii="Times New Roman" w:hAnsi="Times New Roman"/>
          <w:sz w:val="28"/>
          <w:szCs w:val="28"/>
        </w:rPr>
      </w:pPr>
    </w:p>
    <w:p w:rsidR="00CD19AC" w:rsidRPr="00A424D6" w:rsidRDefault="00CD19AC" w:rsidP="00634075">
      <w:pPr>
        <w:jc w:val="center"/>
        <w:rPr>
          <w:rFonts w:ascii="Times New Roman" w:hAnsi="Times New Roman"/>
          <w:b/>
          <w:sz w:val="28"/>
          <w:szCs w:val="28"/>
        </w:rPr>
      </w:pPr>
      <w:r w:rsidRPr="00A424D6">
        <w:rPr>
          <w:rFonts w:ascii="Times New Roman" w:hAnsi="Times New Roman"/>
          <w:b/>
          <w:sz w:val="28"/>
          <w:szCs w:val="28"/>
        </w:rPr>
        <w:t>ЗАЯВКА</w:t>
      </w:r>
    </w:p>
    <w:p w:rsidR="00CD19AC" w:rsidRPr="00A424D6" w:rsidRDefault="00CD19AC" w:rsidP="00634075">
      <w:pPr>
        <w:jc w:val="center"/>
        <w:rPr>
          <w:rFonts w:ascii="Times New Roman" w:hAnsi="Times New Roman"/>
          <w:b/>
          <w:sz w:val="28"/>
          <w:szCs w:val="28"/>
        </w:rPr>
      </w:pPr>
      <w:r w:rsidRPr="00A424D6">
        <w:rPr>
          <w:rFonts w:ascii="Times New Roman" w:hAnsi="Times New Roman"/>
          <w:b/>
          <w:sz w:val="28"/>
          <w:szCs w:val="28"/>
        </w:rPr>
        <w:t>на софинансирование расходов</w:t>
      </w:r>
    </w:p>
    <w:p w:rsidR="00CD19AC" w:rsidRPr="00A424D6" w:rsidRDefault="00CD19AC" w:rsidP="00634075">
      <w:pPr>
        <w:jc w:val="center"/>
        <w:rPr>
          <w:rFonts w:ascii="Times New Roman" w:hAnsi="Times New Roman"/>
          <w:sz w:val="28"/>
          <w:szCs w:val="28"/>
        </w:rPr>
      </w:pPr>
      <w:r w:rsidRPr="00A424D6">
        <w:rPr>
          <w:rFonts w:ascii="Times New Roman" w:hAnsi="Times New Roman"/>
          <w:sz w:val="28"/>
          <w:szCs w:val="28"/>
        </w:rPr>
        <w:t>____________________________________________________</w:t>
      </w:r>
      <w:r w:rsidR="00071DAD" w:rsidRPr="00A424D6">
        <w:rPr>
          <w:rFonts w:ascii="Times New Roman" w:hAnsi="Times New Roman"/>
          <w:sz w:val="28"/>
          <w:szCs w:val="28"/>
        </w:rPr>
        <w:t>_______________</w:t>
      </w:r>
    </w:p>
    <w:p w:rsidR="00CD19AC" w:rsidRPr="00A424D6" w:rsidRDefault="00CD19AC" w:rsidP="00634075">
      <w:pPr>
        <w:jc w:val="center"/>
        <w:rPr>
          <w:rFonts w:ascii="Times New Roman" w:hAnsi="Times New Roman"/>
          <w:sz w:val="18"/>
        </w:rPr>
      </w:pPr>
      <w:r w:rsidRPr="00A424D6">
        <w:rPr>
          <w:rFonts w:ascii="Times New Roman" w:hAnsi="Times New Roman"/>
          <w:sz w:val="18"/>
        </w:rPr>
        <w:t>(наименование субъекта Российской Федерации и монопрофильного муниципального образования (моногорода) Российской Федерации)</w:t>
      </w:r>
    </w:p>
    <w:p w:rsidR="00CD19AC" w:rsidRPr="00A424D6" w:rsidRDefault="00CD19AC" w:rsidP="00634075">
      <w:pPr>
        <w:jc w:val="center"/>
        <w:rPr>
          <w:rFonts w:ascii="Times New Roman" w:hAnsi="Times New Roman"/>
          <w:b/>
          <w:sz w:val="28"/>
          <w:szCs w:val="28"/>
        </w:rPr>
      </w:pPr>
      <w:r w:rsidRPr="00A424D6">
        <w:rPr>
          <w:rFonts w:ascii="Times New Roman" w:hAnsi="Times New Roman"/>
          <w:b/>
          <w:sz w:val="28"/>
          <w:szCs w:val="28"/>
        </w:rPr>
        <w:t>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 в</w:t>
      </w:r>
    </w:p>
    <w:p w:rsidR="00CD19AC" w:rsidRPr="00A424D6" w:rsidRDefault="00CD19AC" w:rsidP="00D73020">
      <w:pPr>
        <w:spacing w:after="0"/>
        <w:jc w:val="center"/>
        <w:rPr>
          <w:rFonts w:ascii="Times New Roman" w:hAnsi="Times New Roman"/>
          <w:sz w:val="28"/>
          <w:szCs w:val="28"/>
        </w:rPr>
      </w:pPr>
      <w:r w:rsidRPr="00A424D6">
        <w:rPr>
          <w:rFonts w:ascii="Times New Roman" w:hAnsi="Times New Roman"/>
          <w:sz w:val="28"/>
          <w:szCs w:val="28"/>
        </w:rPr>
        <w:t>________________________________________________</w:t>
      </w:r>
      <w:r w:rsidR="00071DAD" w:rsidRPr="00A424D6">
        <w:rPr>
          <w:rFonts w:ascii="Times New Roman" w:hAnsi="Times New Roman"/>
          <w:sz w:val="28"/>
          <w:szCs w:val="28"/>
        </w:rPr>
        <w:t>____________________</w:t>
      </w:r>
    </w:p>
    <w:p w:rsidR="00CD19AC" w:rsidRPr="00A424D6" w:rsidRDefault="00CD19AC" w:rsidP="00D73020">
      <w:pPr>
        <w:spacing w:after="0"/>
        <w:jc w:val="center"/>
        <w:rPr>
          <w:rFonts w:ascii="Times New Roman" w:hAnsi="Times New Roman"/>
          <w:sz w:val="18"/>
        </w:rPr>
      </w:pPr>
      <w:r w:rsidRPr="00A424D6">
        <w:rPr>
          <w:rFonts w:ascii="Times New Roman" w:hAnsi="Times New Roman"/>
          <w:sz w:val="18"/>
        </w:rPr>
        <w:t>(наименование монопрофильного муниципального образования (моногорода) Российской Федерации и субъекта Российской Федерации)</w:t>
      </w:r>
    </w:p>
    <w:p w:rsidR="00071DAD" w:rsidRPr="00A424D6" w:rsidRDefault="00071DAD" w:rsidP="00D73020">
      <w:pPr>
        <w:spacing w:after="0"/>
        <w:jc w:val="center"/>
        <w:rPr>
          <w:rFonts w:ascii="Times New Roman" w:hAnsi="Times New Roman"/>
          <w:sz w:val="18"/>
          <w:szCs w:val="18"/>
        </w:rPr>
      </w:pPr>
    </w:p>
    <w:p w:rsidR="00CD19AC" w:rsidRPr="00A424D6" w:rsidRDefault="008773FF" w:rsidP="008657AB">
      <w:pPr>
        <w:spacing w:before="120" w:after="0" w:line="240" w:lineRule="auto"/>
        <w:ind w:firstLine="709"/>
        <w:jc w:val="both"/>
        <w:rPr>
          <w:rFonts w:ascii="Times New Roman" w:hAnsi="Times New Roman"/>
          <w:sz w:val="28"/>
          <w:szCs w:val="28"/>
        </w:rPr>
      </w:pPr>
      <w:r>
        <w:rPr>
          <w:rFonts w:ascii="Times New Roman" w:hAnsi="Times New Roman"/>
          <w:sz w:val="28"/>
          <w:szCs w:val="28"/>
        </w:rPr>
        <w:t>Направляем З</w:t>
      </w:r>
      <w:r w:rsidR="00CD19AC" w:rsidRPr="00A424D6">
        <w:rPr>
          <w:rFonts w:ascii="Times New Roman" w:hAnsi="Times New Roman"/>
          <w:sz w:val="28"/>
          <w:szCs w:val="28"/>
        </w:rPr>
        <w:t xml:space="preserve">аявку на софинансирование некоммерческой организацией «Фонд </w:t>
      </w:r>
      <w:r w:rsidR="00DD1163" w:rsidRPr="00A424D6">
        <w:rPr>
          <w:rFonts w:ascii="Times New Roman" w:hAnsi="Times New Roman"/>
          <w:sz w:val="28"/>
          <w:szCs w:val="28"/>
        </w:rPr>
        <w:t>развития моногородов» (далее – Фонд</w:t>
      </w:r>
      <w:r w:rsidR="00CD19AC" w:rsidRPr="00A424D6">
        <w:rPr>
          <w:rFonts w:ascii="Times New Roman" w:hAnsi="Times New Roman"/>
          <w:sz w:val="28"/>
          <w:szCs w:val="28"/>
        </w:rPr>
        <w:t xml:space="preserve">) расходов </w:t>
      </w:r>
    </w:p>
    <w:p w:rsidR="00CD19AC" w:rsidRPr="00A424D6" w:rsidRDefault="00CD19AC" w:rsidP="00D73020">
      <w:pPr>
        <w:spacing w:after="0"/>
        <w:rPr>
          <w:rFonts w:ascii="Times New Roman" w:hAnsi="Times New Roman"/>
          <w:sz w:val="28"/>
          <w:szCs w:val="28"/>
        </w:rPr>
      </w:pPr>
      <w:r w:rsidRPr="00A424D6">
        <w:rPr>
          <w:rFonts w:ascii="Times New Roman" w:hAnsi="Times New Roman"/>
          <w:sz w:val="28"/>
          <w:szCs w:val="28"/>
        </w:rPr>
        <w:t>_</w:t>
      </w:r>
      <w:r w:rsidR="00390D65" w:rsidRPr="00A424D6">
        <w:rPr>
          <w:rFonts w:ascii="Times New Roman" w:hAnsi="Times New Roman"/>
          <w:sz w:val="28"/>
          <w:szCs w:val="28"/>
        </w:rPr>
        <w:t>__</w:t>
      </w:r>
      <w:r w:rsidRPr="00A424D6">
        <w:rPr>
          <w:rFonts w:ascii="Times New Roman" w:hAnsi="Times New Roman"/>
          <w:sz w:val="28"/>
          <w:szCs w:val="28"/>
        </w:rPr>
        <w:t>_________________________________________________________________</w:t>
      </w:r>
    </w:p>
    <w:p w:rsidR="00CD19AC" w:rsidRPr="00A424D6" w:rsidRDefault="00CD19AC" w:rsidP="00D73020">
      <w:pPr>
        <w:spacing w:after="0"/>
        <w:jc w:val="center"/>
        <w:rPr>
          <w:rFonts w:ascii="Times New Roman" w:hAnsi="Times New Roman"/>
          <w:sz w:val="18"/>
          <w:szCs w:val="18"/>
        </w:rPr>
      </w:pPr>
      <w:r w:rsidRPr="00A424D6">
        <w:rPr>
          <w:rFonts w:ascii="Times New Roman" w:hAnsi="Times New Roman"/>
          <w:sz w:val="18"/>
          <w:szCs w:val="18"/>
        </w:rPr>
        <w:t>(наименование субъекта Российской Федерации и монопрофильного муниципального образования (моногорода) Российской Федерации)</w:t>
      </w:r>
    </w:p>
    <w:p w:rsidR="007B5D64" w:rsidRPr="00A424D6" w:rsidRDefault="00CD19AC" w:rsidP="00D73020">
      <w:pPr>
        <w:spacing w:after="0" w:line="240" w:lineRule="auto"/>
        <w:jc w:val="both"/>
        <w:rPr>
          <w:rFonts w:ascii="Times New Roman" w:hAnsi="Times New Roman"/>
          <w:sz w:val="28"/>
          <w:szCs w:val="28"/>
        </w:rPr>
      </w:pPr>
      <w:r w:rsidRPr="00A424D6">
        <w:rPr>
          <w:rFonts w:ascii="Times New Roman" w:hAnsi="Times New Roman"/>
          <w:sz w:val="28"/>
          <w:szCs w:val="28"/>
        </w:rPr>
        <w:t>путем предоставления денежных средств в размере:</w:t>
      </w:r>
    </w:p>
    <w:p w:rsidR="00C761BC" w:rsidRPr="00A424D6" w:rsidRDefault="00C761BC" w:rsidP="00522D17">
      <w:pPr>
        <w:spacing w:after="0" w:line="240" w:lineRule="auto"/>
        <w:jc w:val="center"/>
        <w:rPr>
          <w:rFonts w:ascii="Times New Roman" w:hAnsi="Times New Roman"/>
          <w:i/>
          <w:sz w:val="24"/>
          <w:szCs w:val="24"/>
        </w:rPr>
      </w:pPr>
      <w:r w:rsidRPr="00A424D6">
        <w:rPr>
          <w:rFonts w:ascii="Times New Roman" w:hAnsi="Times New Roman"/>
          <w:i/>
          <w:sz w:val="24"/>
          <w:szCs w:val="24"/>
        </w:rPr>
        <w:t>(указывается сумма цифрами (</w:t>
      </w:r>
      <w:r w:rsidR="00447064">
        <w:rPr>
          <w:rFonts w:ascii="Times New Roman" w:hAnsi="Times New Roman"/>
          <w:i/>
          <w:sz w:val="24"/>
          <w:szCs w:val="24"/>
        </w:rPr>
        <w:t>в</w:t>
      </w:r>
      <w:r w:rsidRPr="00A424D6">
        <w:rPr>
          <w:rFonts w:ascii="Times New Roman" w:hAnsi="Times New Roman"/>
          <w:i/>
          <w:sz w:val="24"/>
          <w:szCs w:val="24"/>
        </w:rPr>
        <w:t xml:space="preserve"> рубл</w:t>
      </w:r>
      <w:r w:rsidR="00447064">
        <w:rPr>
          <w:rFonts w:ascii="Times New Roman" w:hAnsi="Times New Roman"/>
          <w:i/>
          <w:sz w:val="24"/>
          <w:szCs w:val="24"/>
        </w:rPr>
        <w:t>ях с указанием копеек</w:t>
      </w:r>
      <w:r w:rsidRPr="00A424D6">
        <w:rPr>
          <w:rFonts w:ascii="Times New Roman" w:hAnsi="Times New Roman"/>
          <w:i/>
          <w:sz w:val="24"/>
          <w:szCs w:val="24"/>
        </w:rPr>
        <w:t>) и прописью)</w:t>
      </w: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t>_____________________________</w:t>
      </w:r>
      <w:r w:rsidR="00390D65" w:rsidRPr="00A424D6">
        <w:rPr>
          <w:rFonts w:ascii="Times New Roman" w:hAnsi="Times New Roman"/>
          <w:sz w:val="28"/>
          <w:szCs w:val="28"/>
        </w:rPr>
        <w:t>______</w:t>
      </w:r>
      <w:r w:rsidRPr="00A424D6">
        <w:rPr>
          <w:rFonts w:ascii="Times New Roman" w:hAnsi="Times New Roman"/>
          <w:sz w:val="28"/>
          <w:szCs w:val="28"/>
        </w:rPr>
        <w:t>______</w:t>
      </w:r>
      <w:r w:rsidR="00C761BC" w:rsidRPr="00A424D6">
        <w:rPr>
          <w:rFonts w:ascii="Times New Roman" w:hAnsi="Times New Roman"/>
          <w:sz w:val="28"/>
          <w:szCs w:val="28"/>
        </w:rPr>
        <w:t>___________________________</w:t>
      </w:r>
    </w:p>
    <w:p w:rsidR="00C761BC" w:rsidRPr="00A424D6" w:rsidRDefault="00C761BC" w:rsidP="00CD19AC">
      <w:pPr>
        <w:spacing w:after="0" w:line="240" w:lineRule="auto"/>
        <w:jc w:val="center"/>
        <w:rPr>
          <w:rFonts w:ascii="Times New Roman" w:hAnsi="Times New Roman"/>
          <w:sz w:val="18"/>
          <w:szCs w:val="18"/>
        </w:rPr>
      </w:pPr>
      <w:r w:rsidRPr="00A424D6">
        <w:rPr>
          <w:rFonts w:ascii="Times New Roman" w:hAnsi="Times New Roman"/>
          <w:sz w:val="18"/>
          <w:szCs w:val="18"/>
        </w:rPr>
        <w:t xml:space="preserve">(размер </w:t>
      </w:r>
      <w:proofErr w:type="spellStart"/>
      <w:r w:rsidRPr="00A424D6">
        <w:rPr>
          <w:rFonts w:ascii="Times New Roman" w:hAnsi="Times New Roman"/>
          <w:sz w:val="18"/>
          <w:szCs w:val="18"/>
        </w:rPr>
        <w:t>софинасирования</w:t>
      </w:r>
      <w:proofErr w:type="spellEnd"/>
      <w:r w:rsidRPr="00A424D6">
        <w:rPr>
          <w:rFonts w:ascii="Times New Roman" w:hAnsi="Times New Roman"/>
          <w:sz w:val="18"/>
          <w:szCs w:val="18"/>
        </w:rPr>
        <w:t xml:space="preserve"> мероприятий по строительству и (или) реконструкции объектов инфраструктуры)</w:t>
      </w:r>
    </w:p>
    <w:p w:rsidR="00C761BC" w:rsidRPr="00A424D6" w:rsidRDefault="00C761BC" w:rsidP="00CD19AC">
      <w:pPr>
        <w:spacing w:after="0" w:line="240" w:lineRule="auto"/>
        <w:jc w:val="center"/>
        <w:rPr>
          <w:rFonts w:ascii="Times New Roman" w:hAnsi="Times New Roman"/>
          <w:i/>
          <w:sz w:val="24"/>
          <w:szCs w:val="24"/>
        </w:rPr>
      </w:pPr>
    </w:p>
    <w:p w:rsidR="00CD19AC" w:rsidRPr="00A424D6" w:rsidRDefault="007E5A6F" w:rsidP="00CD19AC">
      <w:pPr>
        <w:spacing w:after="0" w:line="240" w:lineRule="auto"/>
        <w:jc w:val="both"/>
        <w:rPr>
          <w:rFonts w:ascii="Times New Roman" w:hAnsi="Times New Roman"/>
          <w:sz w:val="28"/>
          <w:szCs w:val="28"/>
        </w:rPr>
      </w:pPr>
      <w:r w:rsidRPr="00A424D6">
        <w:rPr>
          <w:noProof/>
          <w:lang w:eastAsia="ru-RU"/>
        </w:rPr>
        <mc:AlternateContent>
          <mc:Choice Requires="wps">
            <w:drawing>
              <wp:anchor distT="0" distB="0" distL="114300" distR="114300" simplePos="0" relativeHeight="251675648" behindDoc="0" locked="0" layoutInCell="1" allowOverlap="1" wp14:anchorId="020AA328" wp14:editId="6D21DE37">
                <wp:simplePos x="0" y="0"/>
                <wp:positionH relativeFrom="margin">
                  <wp:posOffset>-27305</wp:posOffset>
                </wp:positionH>
                <wp:positionV relativeFrom="paragraph">
                  <wp:posOffset>174625</wp:posOffset>
                </wp:positionV>
                <wp:extent cx="6166485" cy="665480"/>
                <wp:effectExtent l="0" t="0" r="0" b="1270"/>
                <wp:wrapNone/>
                <wp:docPr id="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66485" cy="665480"/>
                        </a:xfrm>
                        <a:prstGeom prst="rect">
                          <a:avLst/>
                        </a:prstGeom>
                        <a:noFill/>
                        <a:ln w="6350">
                          <a:noFill/>
                        </a:ln>
                        <a:effectLst/>
                      </wps:spPr>
                      <wps:txbx>
                        <w:txbxContent>
                          <w:p w:rsidR="00613983" w:rsidRPr="00056C38" w:rsidRDefault="00613983" w:rsidP="00CD19AC">
                            <w:pPr>
                              <w:jc w:val="center"/>
                              <w:rPr>
                                <w:rFonts w:ascii="Times New Roman" w:hAnsi="Times New Roman"/>
                                <w:i/>
                                <w:color w:val="404040"/>
                                <w:sz w:val="24"/>
                                <w:szCs w:val="24"/>
                              </w:rPr>
                            </w:pPr>
                            <w:r w:rsidRPr="00056C38">
                              <w:rPr>
                                <w:rFonts w:ascii="Times New Roman" w:hAnsi="Times New Roman"/>
                                <w:i/>
                                <w:color w:val="404040"/>
                                <w:sz w:val="24"/>
                                <w:szCs w:val="24"/>
                              </w:rPr>
                              <w:t xml:space="preserve">(указываются объекты в соответствии с титульным наименованием в </w:t>
                            </w:r>
                            <w:r w:rsidRPr="00056C38" w:rsidDel="00490892">
                              <w:rPr>
                                <w:rFonts w:ascii="Times New Roman" w:hAnsi="Times New Roman"/>
                                <w:i/>
                                <w:color w:val="404040"/>
                                <w:sz w:val="24"/>
                                <w:szCs w:val="24"/>
                              </w:rPr>
                              <w:t>проектной документации</w:t>
                            </w:r>
                            <w:r w:rsidRPr="00056C38">
                              <w:rPr>
                                <w:rFonts w:ascii="Times New Roman" w:hAnsi="Times New Roman"/>
                                <w:i/>
                                <w:color w:val="404040"/>
                                <w:sz w:val="24"/>
                                <w:szCs w:val="24"/>
                              </w:rPr>
                              <w:t>, получившей</w:t>
                            </w:r>
                            <w:r w:rsidRPr="00056C38" w:rsidDel="00490892">
                              <w:rPr>
                                <w:rFonts w:ascii="Times New Roman" w:hAnsi="Times New Roman"/>
                                <w:i/>
                                <w:color w:val="404040"/>
                                <w:sz w:val="24"/>
                                <w:szCs w:val="24"/>
                              </w:rPr>
                              <w:t xml:space="preserve"> </w:t>
                            </w:r>
                            <w:r w:rsidRPr="00056C38">
                              <w:rPr>
                                <w:rFonts w:ascii="Times New Roman" w:hAnsi="Times New Roman"/>
                                <w:i/>
                                <w:color w:val="404040"/>
                                <w:sz w:val="24"/>
                                <w:szCs w:val="24"/>
                              </w:rPr>
                              <w:t>положительное заключение государственной экспертизы, с указанием объёмов софинансирования на каждый объект)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0AA328" id="_x0000_t202" coordsize="21600,21600" o:spt="202" path="m,l,21600r21600,l21600,xe">
                <v:stroke joinstyle="miter"/>
                <v:path gradientshapeok="t" o:connecttype="rect"/>
              </v:shapetype>
              <v:shape id="Надпись 2" o:spid="_x0000_s1026" type="#_x0000_t202" style="position:absolute;left:0;text-align:left;margin-left:-2.15pt;margin-top:13.75pt;width:485.55pt;height:52.4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" filled="f" stroked="f" strokeweight=".5pt">
                <v:path arrowok="t"/>
                <v:textbox>
                  <w:txbxContent>
                    <w:p w:rsidR="00613983" w:rsidRPr="00056C38" w:rsidRDefault="00613983" w:rsidP="00CD19AC">
                      <w:pPr>
                        <w:jc w:val="center"/>
                        <w:rPr>
                          <w:rFonts w:ascii="Times New Roman" w:hAnsi="Times New Roman"/>
                          <w:i/>
                          <w:color w:val="404040"/>
                          <w:sz w:val="24"/>
                          <w:szCs w:val="24"/>
                        </w:rPr>
                      </w:pPr>
                      <w:r w:rsidRPr="00056C38">
                        <w:rPr>
                          <w:rFonts w:ascii="Times New Roman" w:hAnsi="Times New Roman"/>
                          <w:i/>
                          <w:color w:val="404040"/>
                          <w:sz w:val="24"/>
                          <w:szCs w:val="24"/>
                        </w:rPr>
                        <w:t xml:space="preserve">(указываются объекты в соответствии с титульным наименованием в </w:t>
                      </w:r>
                      <w:r w:rsidRPr="00056C38" w:rsidDel="00490892">
                        <w:rPr>
                          <w:rFonts w:ascii="Times New Roman" w:hAnsi="Times New Roman"/>
                          <w:i/>
                          <w:color w:val="404040"/>
                          <w:sz w:val="24"/>
                          <w:szCs w:val="24"/>
                        </w:rPr>
                        <w:t>проектной документации</w:t>
                      </w:r>
                      <w:r w:rsidRPr="00056C38">
                        <w:rPr>
                          <w:rFonts w:ascii="Times New Roman" w:hAnsi="Times New Roman"/>
                          <w:i/>
                          <w:color w:val="404040"/>
                          <w:sz w:val="24"/>
                          <w:szCs w:val="24"/>
                        </w:rPr>
                        <w:t>, получившей</w:t>
                      </w:r>
                      <w:r w:rsidRPr="00056C38" w:rsidDel="00490892">
                        <w:rPr>
                          <w:rFonts w:ascii="Times New Roman" w:hAnsi="Times New Roman"/>
                          <w:i/>
                          <w:color w:val="404040"/>
                          <w:sz w:val="24"/>
                          <w:szCs w:val="24"/>
                        </w:rPr>
                        <w:t xml:space="preserve"> </w:t>
                      </w:r>
                      <w:r w:rsidRPr="00056C38">
                        <w:rPr>
                          <w:rFonts w:ascii="Times New Roman" w:hAnsi="Times New Roman"/>
                          <w:i/>
                          <w:color w:val="404040"/>
                          <w:sz w:val="24"/>
                          <w:szCs w:val="24"/>
                        </w:rPr>
                        <w:t>положительное заключение государственной экспертизы, с указанием объёмов софинансирования на каждый объект)</w:t>
                      </w:r>
                    </w:p>
                  </w:txbxContent>
                </v:textbox>
                <w10:wrap anchorx="margin"/>
              </v:shape>
            </w:pict>
          </mc:Fallback>
        </mc:AlternateContent>
      </w:r>
      <w:r w:rsidR="00CD19AC" w:rsidRPr="00A424D6">
        <w:rPr>
          <w:rFonts w:ascii="Times New Roman" w:hAnsi="Times New Roman"/>
          <w:sz w:val="28"/>
          <w:szCs w:val="28"/>
        </w:rPr>
        <w:t>в целях реализации следующих мероприятий:</w:t>
      </w:r>
    </w:p>
    <w:p w:rsidR="00490892" w:rsidRPr="00A424D6" w:rsidRDefault="00490892" w:rsidP="00CD19AC">
      <w:pPr>
        <w:spacing w:after="0" w:line="240" w:lineRule="auto"/>
        <w:jc w:val="both"/>
        <w:rPr>
          <w:rFonts w:ascii="Times New Roman" w:hAnsi="Times New Roman"/>
          <w:sz w:val="28"/>
          <w:szCs w:val="28"/>
        </w:rPr>
      </w:pPr>
    </w:p>
    <w:p w:rsidR="00CD19AC" w:rsidRPr="00A424D6" w:rsidRDefault="00CD19AC" w:rsidP="00CD19AC">
      <w:pPr>
        <w:spacing w:after="0" w:line="240" w:lineRule="auto"/>
        <w:jc w:val="both"/>
        <w:rPr>
          <w:rFonts w:ascii="Times New Roman" w:hAnsi="Times New Roman"/>
          <w:sz w:val="28"/>
          <w:szCs w:val="28"/>
        </w:rPr>
      </w:pPr>
    </w:p>
    <w:p w:rsidR="00CD19AC" w:rsidRPr="00A424D6" w:rsidRDefault="00CD19AC" w:rsidP="00CD19AC">
      <w:pPr>
        <w:spacing w:after="0" w:line="240" w:lineRule="auto"/>
        <w:jc w:val="both"/>
        <w:rPr>
          <w:rFonts w:ascii="Times New Roman" w:hAnsi="Times New Roman"/>
          <w:sz w:val="28"/>
          <w:szCs w:val="28"/>
        </w:rPr>
      </w:pP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t>_________________________________________________________</w:t>
      </w:r>
      <w:r w:rsidR="00390D65" w:rsidRPr="00A424D6">
        <w:rPr>
          <w:rFonts w:ascii="Times New Roman" w:hAnsi="Times New Roman"/>
          <w:sz w:val="28"/>
          <w:szCs w:val="28"/>
        </w:rPr>
        <w:t>___________</w:t>
      </w:r>
    </w:p>
    <w:p w:rsidR="00CD19AC" w:rsidRPr="00A424D6" w:rsidRDefault="00CD19AC" w:rsidP="00CD19AC">
      <w:pPr>
        <w:spacing w:after="0" w:line="240" w:lineRule="auto"/>
        <w:jc w:val="center"/>
        <w:rPr>
          <w:rFonts w:ascii="Times New Roman" w:hAnsi="Times New Roman"/>
          <w:sz w:val="18"/>
          <w:szCs w:val="18"/>
        </w:rPr>
      </w:pPr>
      <w:r w:rsidRPr="00A424D6">
        <w:rPr>
          <w:rFonts w:ascii="Times New Roman" w:hAnsi="Times New Roman"/>
          <w:sz w:val="18"/>
          <w:szCs w:val="18"/>
        </w:rPr>
        <w:t>(перечень мероприятий по строительству и (или) реконструкции объектов инфраструктуры)</w:t>
      </w: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t>необходимых для реализации новых инвестиционных проектов:</w:t>
      </w: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t>_____________________________________________________________</w:t>
      </w:r>
      <w:r w:rsidR="00390D65" w:rsidRPr="00A424D6">
        <w:rPr>
          <w:rFonts w:ascii="Times New Roman" w:hAnsi="Times New Roman"/>
          <w:sz w:val="28"/>
          <w:szCs w:val="28"/>
        </w:rPr>
        <w:t>_______</w:t>
      </w:r>
    </w:p>
    <w:p w:rsidR="00CD19AC" w:rsidRPr="00A424D6" w:rsidRDefault="00CD19AC" w:rsidP="00CD19AC">
      <w:pPr>
        <w:spacing w:after="0" w:line="240" w:lineRule="auto"/>
        <w:jc w:val="center"/>
        <w:rPr>
          <w:rFonts w:ascii="Times New Roman" w:hAnsi="Times New Roman"/>
          <w:sz w:val="18"/>
          <w:szCs w:val="18"/>
        </w:rPr>
      </w:pPr>
      <w:r w:rsidRPr="00A424D6">
        <w:rPr>
          <w:rFonts w:ascii="Times New Roman" w:hAnsi="Times New Roman"/>
          <w:sz w:val="18"/>
          <w:szCs w:val="18"/>
        </w:rPr>
        <w:t>(перечень новых инвестиционных проектов</w:t>
      </w:r>
      <w:r w:rsidR="005462DA" w:rsidRPr="00A424D6">
        <w:rPr>
          <w:rFonts w:ascii="Times New Roman" w:hAnsi="Times New Roman"/>
          <w:sz w:val="18"/>
          <w:szCs w:val="18"/>
        </w:rPr>
        <w:t>)</w:t>
      </w: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lastRenderedPageBreak/>
        <w:t>для целей создания новых рабочих мест, не связанных с деятельностью градообразующих организаций, и привлечения инвестиций</w:t>
      </w:r>
      <w:r w:rsidR="0086139F" w:rsidRPr="00A424D6">
        <w:rPr>
          <w:rFonts w:ascii="Times New Roman" w:hAnsi="Times New Roman"/>
          <w:sz w:val="28"/>
          <w:szCs w:val="28"/>
        </w:rPr>
        <w:t xml:space="preserve"> согласно следующ</w:t>
      </w:r>
      <w:r w:rsidR="002D3EAD" w:rsidRPr="00A424D6">
        <w:rPr>
          <w:rFonts w:ascii="Times New Roman" w:hAnsi="Times New Roman"/>
          <w:sz w:val="28"/>
          <w:szCs w:val="28"/>
        </w:rPr>
        <w:t>им целевым показателям</w:t>
      </w:r>
      <w:r w:rsidRPr="00A424D6">
        <w:rPr>
          <w:rFonts w:ascii="Times New Roman" w:hAnsi="Times New Roman"/>
          <w:sz w:val="28"/>
          <w:szCs w:val="28"/>
        </w:rPr>
        <w:t>:</w:t>
      </w:r>
    </w:p>
    <w:tbl>
      <w:tblPr>
        <w:tblW w:w="496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
        <w:gridCol w:w="2194"/>
        <w:gridCol w:w="1235"/>
        <w:gridCol w:w="927"/>
        <w:gridCol w:w="925"/>
        <w:gridCol w:w="927"/>
        <w:gridCol w:w="925"/>
        <w:gridCol w:w="927"/>
        <w:gridCol w:w="1061"/>
      </w:tblGrid>
      <w:tr w:rsidR="00ED414D" w:rsidRPr="00A424D6" w:rsidTr="00467E2E">
        <w:trPr>
          <w:trHeight w:val="267"/>
          <w:jc w:val="center"/>
        </w:trPr>
        <w:tc>
          <w:tcPr>
            <w:tcW w:w="229" w:type="pct"/>
            <w:vMerge w:val="restart"/>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r w:rsidRPr="00A424D6">
              <w:rPr>
                <w:rFonts w:ascii="Times New Roman" w:hAnsi="Times New Roman"/>
                <w:sz w:val="18"/>
                <w:szCs w:val="18"/>
              </w:rPr>
              <w:t>№</w:t>
            </w:r>
          </w:p>
        </w:tc>
        <w:tc>
          <w:tcPr>
            <w:tcW w:w="1147" w:type="pct"/>
            <w:vMerge w:val="restart"/>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r w:rsidRPr="00A424D6">
              <w:rPr>
                <w:rStyle w:val="110"/>
                <w:color w:val="auto"/>
                <w:sz w:val="18"/>
                <w:szCs w:val="18"/>
              </w:rPr>
              <w:t>Наименование целевого показателя эффективности</w:t>
            </w:r>
          </w:p>
        </w:tc>
        <w:tc>
          <w:tcPr>
            <w:tcW w:w="646" w:type="pct"/>
            <w:vMerge w:val="restart"/>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r w:rsidRPr="00A424D6">
              <w:rPr>
                <w:rFonts w:ascii="Times New Roman" w:hAnsi="Times New Roman"/>
                <w:sz w:val="18"/>
                <w:szCs w:val="18"/>
              </w:rPr>
              <w:t>Единица измерения</w:t>
            </w:r>
          </w:p>
        </w:tc>
        <w:tc>
          <w:tcPr>
            <w:tcW w:w="2422" w:type="pct"/>
            <w:gridSpan w:val="5"/>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r w:rsidRPr="00A424D6">
              <w:rPr>
                <w:rFonts w:ascii="Times New Roman" w:hAnsi="Times New Roman"/>
                <w:sz w:val="18"/>
                <w:szCs w:val="18"/>
              </w:rPr>
              <w:t>Планируемое значение</w:t>
            </w:r>
            <w:r>
              <w:rPr>
                <w:rStyle w:val="af"/>
                <w:rFonts w:ascii="Times New Roman" w:hAnsi="Times New Roman"/>
                <w:sz w:val="18"/>
                <w:szCs w:val="18"/>
              </w:rPr>
              <w:footnoteReference w:id="2"/>
            </w:r>
          </w:p>
        </w:tc>
        <w:tc>
          <w:tcPr>
            <w:tcW w:w="556" w:type="pct"/>
            <w:vMerge w:val="restart"/>
            <w:vAlign w:val="center"/>
          </w:tcPr>
          <w:p w:rsidR="00ED414D" w:rsidRPr="00A424D6" w:rsidRDefault="00ED414D" w:rsidP="00ED414D">
            <w:pPr>
              <w:spacing w:before="120" w:after="120" w:line="240" w:lineRule="auto"/>
              <w:jc w:val="center"/>
              <w:rPr>
                <w:rFonts w:ascii="Times New Roman" w:hAnsi="Times New Roman"/>
                <w:sz w:val="18"/>
                <w:szCs w:val="18"/>
              </w:rPr>
            </w:pPr>
            <w:r w:rsidRPr="00A424D6">
              <w:rPr>
                <w:rFonts w:ascii="Times New Roman" w:hAnsi="Times New Roman"/>
                <w:sz w:val="18"/>
                <w:szCs w:val="18"/>
              </w:rPr>
              <w:t>ВСЕГО</w:t>
            </w:r>
          </w:p>
        </w:tc>
      </w:tr>
      <w:tr w:rsidR="00ED414D" w:rsidRPr="00A424D6" w:rsidTr="00467E2E">
        <w:trPr>
          <w:trHeight w:val="758"/>
          <w:jc w:val="center"/>
        </w:trPr>
        <w:tc>
          <w:tcPr>
            <w:tcW w:w="229" w:type="pct"/>
            <w:vMerge/>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p>
        </w:tc>
        <w:tc>
          <w:tcPr>
            <w:tcW w:w="1147" w:type="pct"/>
            <w:vMerge/>
            <w:shd w:val="clear" w:color="auto" w:fill="auto"/>
            <w:vAlign w:val="center"/>
          </w:tcPr>
          <w:p w:rsidR="00ED414D" w:rsidRPr="00A424D6" w:rsidRDefault="00ED414D" w:rsidP="00ED414D">
            <w:pPr>
              <w:spacing w:before="120" w:after="120" w:line="240" w:lineRule="auto"/>
              <w:jc w:val="center"/>
              <w:rPr>
                <w:rStyle w:val="110"/>
                <w:color w:val="auto"/>
                <w:sz w:val="18"/>
                <w:szCs w:val="18"/>
              </w:rPr>
            </w:pPr>
          </w:p>
        </w:tc>
        <w:tc>
          <w:tcPr>
            <w:tcW w:w="646" w:type="pct"/>
            <w:vMerge/>
            <w:shd w:val="clear" w:color="auto" w:fill="auto"/>
            <w:vAlign w:val="center"/>
          </w:tcPr>
          <w:p w:rsidR="00ED414D" w:rsidRPr="00A424D6" w:rsidRDefault="00ED414D" w:rsidP="00ED414D">
            <w:pPr>
              <w:spacing w:before="120" w:after="120" w:line="240" w:lineRule="auto"/>
              <w:jc w:val="center"/>
              <w:rPr>
                <w:rFonts w:ascii="Times New Roman" w:hAnsi="Times New Roman"/>
                <w:sz w:val="18"/>
                <w:szCs w:val="18"/>
              </w:rPr>
            </w:pPr>
          </w:p>
        </w:tc>
        <w:tc>
          <w:tcPr>
            <w:tcW w:w="485" w:type="pct"/>
            <w:shd w:val="clear" w:color="auto" w:fill="auto"/>
            <w:vAlign w:val="center"/>
          </w:tcPr>
          <w:p w:rsidR="00ED414D" w:rsidRPr="00A424D6" w:rsidRDefault="00ED414D" w:rsidP="00ED414D">
            <w:pPr>
              <w:spacing w:before="120" w:after="120" w:line="240" w:lineRule="auto"/>
              <w:jc w:val="center"/>
              <w:rPr>
                <w:rStyle w:val="110"/>
                <w:color w:val="auto"/>
                <w:sz w:val="18"/>
                <w:szCs w:val="18"/>
              </w:rPr>
            </w:pPr>
            <w:r w:rsidRPr="00A424D6">
              <w:rPr>
                <w:rStyle w:val="110"/>
                <w:color w:val="auto"/>
                <w:sz w:val="18"/>
                <w:szCs w:val="18"/>
              </w:rPr>
              <w:t>2016 г.</w:t>
            </w:r>
          </w:p>
        </w:tc>
        <w:tc>
          <w:tcPr>
            <w:tcW w:w="484" w:type="pct"/>
            <w:shd w:val="clear" w:color="auto" w:fill="auto"/>
            <w:vAlign w:val="center"/>
          </w:tcPr>
          <w:p w:rsidR="00ED414D" w:rsidRPr="00A424D6" w:rsidRDefault="00ED414D" w:rsidP="00ED414D">
            <w:pPr>
              <w:spacing w:before="120" w:after="120" w:line="240" w:lineRule="auto"/>
              <w:jc w:val="center"/>
              <w:rPr>
                <w:rStyle w:val="110"/>
                <w:color w:val="auto"/>
                <w:sz w:val="18"/>
                <w:szCs w:val="18"/>
              </w:rPr>
            </w:pPr>
            <w:r w:rsidRPr="00A424D6">
              <w:rPr>
                <w:rStyle w:val="110"/>
                <w:color w:val="auto"/>
                <w:sz w:val="18"/>
                <w:szCs w:val="18"/>
              </w:rPr>
              <w:t>2017 г.</w:t>
            </w:r>
          </w:p>
        </w:tc>
        <w:tc>
          <w:tcPr>
            <w:tcW w:w="485" w:type="pct"/>
            <w:shd w:val="clear" w:color="auto" w:fill="auto"/>
            <w:vAlign w:val="center"/>
          </w:tcPr>
          <w:p w:rsidR="00ED414D" w:rsidRPr="00A424D6" w:rsidRDefault="00ED414D" w:rsidP="00ED414D">
            <w:pPr>
              <w:spacing w:before="120" w:after="120" w:line="240" w:lineRule="auto"/>
              <w:jc w:val="center"/>
              <w:rPr>
                <w:rStyle w:val="110"/>
                <w:color w:val="auto"/>
                <w:sz w:val="18"/>
                <w:szCs w:val="18"/>
              </w:rPr>
            </w:pPr>
            <w:r w:rsidRPr="00A424D6">
              <w:rPr>
                <w:rStyle w:val="110"/>
                <w:color w:val="auto"/>
                <w:sz w:val="18"/>
                <w:szCs w:val="18"/>
              </w:rPr>
              <w:t>2018 г.</w:t>
            </w:r>
          </w:p>
        </w:tc>
        <w:tc>
          <w:tcPr>
            <w:tcW w:w="484" w:type="pct"/>
            <w:shd w:val="clear" w:color="auto" w:fill="auto"/>
            <w:vAlign w:val="center"/>
          </w:tcPr>
          <w:p w:rsidR="00ED414D" w:rsidRPr="00A424D6" w:rsidRDefault="00ED414D" w:rsidP="00ED414D">
            <w:pPr>
              <w:spacing w:before="120" w:after="120" w:line="240" w:lineRule="auto"/>
              <w:jc w:val="center"/>
              <w:rPr>
                <w:rStyle w:val="110"/>
                <w:color w:val="auto"/>
                <w:sz w:val="18"/>
                <w:szCs w:val="18"/>
              </w:rPr>
            </w:pPr>
            <w:r w:rsidRPr="00A424D6">
              <w:rPr>
                <w:rStyle w:val="110"/>
                <w:color w:val="auto"/>
                <w:sz w:val="18"/>
                <w:szCs w:val="18"/>
              </w:rPr>
              <w:t>2019 г.</w:t>
            </w:r>
          </w:p>
        </w:tc>
        <w:tc>
          <w:tcPr>
            <w:tcW w:w="485" w:type="pct"/>
            <w:shd w:val="clear" w:color="auto" w:fill="auto"/>
            <w:vAlign w:val="center"/>
          </w:tcPr>
          <w:p w:rsidR="00ED414D" w:rsidRPr="00A424D6" w:rsidRDefault="00ED414D" w:rsidP="00ED414D">
            <w:pPr>
              <w:spacing w:before="120" w:after="120" w:line="240" w:lineRule="auto"/>
              <w:jc w:val="center"/>
              <w:rPr>
                <w:rStyle w:val="110"/>
                <w:color w:val="auto"/>
                <w:sz w:val="18"/>
                <w:szCs w:val="18"/>
              </w:rPr>
            </w:pPr>
            <w:r w:rsidRPr="00A424D6">
              <w:rPr>
                <w:rStyle w:val="110"/>
                <w:color w:val="auto"/>
                <w:sz w:val="18"/>
                <w:szCs w:val="18"/>
              </w:rPr>
              <w:t>2020 г.</w:t>
            </w:r>
          </w:p>
        </w:tc>
        <w:tc>
          <w:tcPr>
            <w:tcW w:w="556" w:type="pct"/>
            <w:vMerge/>
          </w:tcPr>
          <w:p w:rsidR="00ED414D" w:rsidRPr="00A424D6" w:rsidRDefault="00ED414D" w:rsidP="00ED414D">
            <w:pPr>
              <w:spacing w:before="120" w:after="120" w:line="240" w:lineRule="auto"/>
              <w:jc w:val="center"/>
              <w:rPr>
                <w:rStyle w:val="110"/>
                <w:color w:val="auto"/>
                <w:sz w:val="18"/>
                <w:szCs w:val="18"/>
              </w:rPr>
            </w:pPr>
          </w:p>
        </w:tc>
      </w:tr>
      <w:tr w:rsidR="00ED414D" w:rsidRPr="00A424D6" w:rsidTr="00467E2E">
        <w:trPr>
          <w:trHeight w:val="401"/>
          <w:jc w:val="center"/>
        </w:trPr>
        <w:tc>
          <w:tcPr>
            <w:tcW w:w="229" w:type="pct"/>
            <w:shd w:val="clear" w:color="auto" w:fill="auto"/>
            <w:vAlign w:val="center"/>
          </w:tcPr>
          <w:p w:rsidR="00ED414D" w:rsidRPr="00A424D6" w:rsidRDefault="00ED414D" w:rsidP="00ED414D">
            <w:pPr>
              <w:spacing w:after="0" w:line="240" w:lineRule="auto"/>
              <w:jc w:val="center"/>
              <w:rPr>
                <w:rFonts w:ascii="Times New Roman" w:hAnsi="Times New Roman"/>
                <w:sz w:val="18"/>
                <w:szCs w:val="18"/>
              </w:rPr>
            </w:pPr>
            <w:r w:rsidRPr="00A424D6">
              <w:rPr>
                <w:rFonts w:ascii="Times New Roman" w:hAnsi="Times New Roman"/>
                <w:sz w:val="18"/>
                <w:szCs w:val="18"/>
              </w:rPr>
              <w:t>1</w:t>
            </w:r>
          </w:p>
        </w:tc>
        <w:tc>
          <w:tcPr>
            <w:tcW w:w="1147" w:type="pct"/>
            <w:shd w:val="clear" w:color="auto" w:fill="auto"/>
            <w:vAlign w:val="center"/>
          </w:tcPr>
          <w:p w:rsidR="00ED414D" w:rsidRPr="00A424D6" w:rsidRDefault="00ED414D" w:rsidP="00ED414D">
            <w:pPr>
              <w:spacing w:after="0" w:line="240" w:lineRule="auto"/>
              <w:rPr>
                <w:rFonts w:ascii="Times New Roman" w:hAnsi="Times New Roman"/>
                <w:sz w:val="18"/>
                <w:szCs w:val="18"/>
              </w:rPr>
            </w:pPr>
            <w:r w:rsidRPr="00A424D6">
              <w:rPr>
                <w:rFonts w:ascii="Times New Roman" w:hAnsi="Times New Roman"/>
                <w:sz w:val="18"/>
                <w:szCs w:val="18"/>
              </w:rPr>
              <w:t xml:space="preserve">Количество созданных рабочих мест </w:t>
            </w:r>
          </w:p>
        </w:tc>
        <w:tc>
          <w:tcPr>
            <w:tcW w:w="646" w:type="pct"/>
            <w:shd w:val="clear" w:color="auto" w:fill="auto"/>
            <w:vAlign w:val="center"/>
          </w:tcPr>
          <w:p w:rsidR="00ED414D" w:rsidRPr="00A424D6" w:rsidRDefault="00ED414D" w:rsidP="00ED414D">
            <w:pPr>
              <w:spacing w:after="0" w:line="240" w:lineRule="auto"/>
              <w:jc w:val="center"/>
              <w:rPr>
                <w:rFonts w:ascii="Times New Roman" w:hAnsi="Times New Roman"/>
                <w:sz w:val="18"/>
                <w:szCs w:val="18"/>
              </w:rPr>
            </w:pPr>
            <w:r w:rsidRPr="00A424D6">
              <w:rPr>
                <w:rFonts w:ascii="Times New Roman" w:hAnsi="Times New Roman"/>
                <w:sz w:val="18"/>
                <w:szCs w:val="18"/>
              </w:rPr>
              <w:t>единиц</w:t>
            </w: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4"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4"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556" w:type="pct"/>
          </w:tcPr>
          <w:p w:rsidR="00ED414D" w:rsidRPr="00A424D6" w:rsidRDefault="00ED414D" w:rsidP="00ED414D">
            <w:pPr>
              <w:spacing w:after="0" w:line="240" w:lineRule="auto"/>
              <w:jc w:val="center"/>
              <w:rPr>
                <w:rFonts w:ascii="Times New Roman" w:hAnsi="Times New Roman"/>
                <w:sz w:val="18"/>
                <w:szCs w:val="18"/>
              </w:rPr>
            </w:pPr>
          </w:p>
        </w:tc>
      </w:tr>
      <w:tr w:rsidR="00ED414D" w:rsidRPr="00A424D6" w:rsidTr="00467E2E">
        <w:trPr>
          <w:trHeight w:val="380"/>
          <w:jc w:val="center"/>
        </w:trPr>
        <w:tc>
          <w:tcPr>
            <w:tcW w:w="229" w:type="pct"/>
            <w:shd w:val="clear" w:color="auto" w:fill="auto"/>
            <w:vAlign w:val="center"/>
          </w:tcPr>
          <w:p w:rsidR="00ED414D" w:rsidRPr="00A424D6" w:rsidRDefault="00ED414D" w:rsidP="00ED414D">
            <w:pPr>
              <w:spacing w:after="0" w:line="240" w:lineRule="auto"/>
              <w:jc w:val="center"/>
              <w:rPr>
                <w:rFonts w:ascii="Times New Roman" w:hAnsi="Times New Roman"/>
                <w:sz w:val="18"/>
                <w:szCs w:val="18"/>
              </w:rPr>
            </w:pPr>
            <w:r w:rsidRPr="00A424D6">
              <w:rPr>
                <w:rFonts w:ascii="Times New Roman" w:hAnsi="Times New Roman"/>
                <w:sz w:val="18"/>
                <w:szCs w:val="18"/>
              </w:rPr>
              <w:t>2</w:t>
            </w:r>
          </w:p>
        </w:tc>
        <w:tc>
          <w:tcPr>
            <w:tcW w:w="1147" w:type="pct"/>
            <w:shd w:val="clear" w:color="auto" w:fill="auto"/>
            <w:vAlign w:val="center"/>
          </w:tcPr>
          <w:p w:rsidR="00ED414D" w:rsidRPr="00A424D6" w:rsidRDefault="00ED414D" w:rsidP="00ED414D">
            <w:pPr>
              <w:spacing w:after="0" w:line="240" w:lineRule="auto"/>
              <w:rPr>
                <w:rFonts w:ascii="Times New Roman" w:hAnsi="Times New Roman"/>
                <w:sz w:val="18"/>
                <w:szCs w:val="18"/>
              </w:rPr>
            </w:pPr>
            <w:r w:rsidRPr="00A424D6">
              <w:rPr>
                <w:rFonts w:ascii="Times New Roman" w:hAnsi="Times New Roman"/>
                <w:sz w:val="18"/>
                <w:szCs w:val="18"/>
              </w:rPr>
              <w:t xml:space="preserve">Объем привлеченных инвестиций </w:t>
            </w:r>
          </w:p>
        </w:tc>
        <w:tc>
          <w:tcPr>
            <w:tcW w:w="646" w:type="pct"/>
            <w:shd w:val="clear" w:color="auto" w:fill="auto"/>
            <w:vAlign w:val="center"/>
          </w:tcPr>
          <w:p w:rsidR="00ED414D" w:rsidRPr="00A424D6" w:rsidRDefault="00ED414D" w:rsidP="00ED414D">
            <w:pPr>
              <w:spacing w:after="0" w:line="240" w:lineRule="auto"/>
              <w:jc w:val="center"/>
              <w:rPr>
                <w:rFonts w:ascii="Times New Roman" w:hAnsi="Times New Roman"/>
                <w:sz w:val="18"/>
                <w:szCs w:val="18"/>
              </w:rPr>
            </w:pPr>
            <w:r w:rsidRPr="00A424D6">
              <w:rPr>
                <w:rFonts w:ascii="Times New Roman" w:hAnsi="Times New Roman"/>
                <w:sz w:val="18"/>
                <w:szCs w:val="18"/>
              </w:rPr>
              <w:t>тыс. рублей</w:t>
            </w: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4"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4"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485" w:type="pct"/>
            <w:shd w:val="clear" w:color="auto" w:fill="auto"/>
          </w:tcPr>
          <w:p w:rsidR="00ED414D" w:rsidRPr="00A424D6" w:rsidRDefault="00ED414D" w:rsidP="00ED414D">
            <w:pPr>
              <w:spacing w:after="0" w:line="240" w:lineRule="auto"/>
              <w:jc w:val="center"/>
              <w:rPr>
                <w:rFonts w:ascii="Times New Roman" w:hAnsi="Times New Roman"/>
                <w:sz w:val="18"/>
                <w:szCs w:val="18"/>
              </w:rPr>
            </w:pPr>
          </w:p>
        </w:tc>
        <w:tc>
          <w:tcPr>
            <w:tcW w:w="556" w:type="pct"/>
          </w:tcPr>
          <w:p w:rsidR="00ED414D" w:rsidRPr="00A424D6" w:rsidRDefault="00ED414D" w:rsidP="00ED414D">
            <w:pPr>
              <w:spacing w:after="0" w:line="240" w:lineRule="auto"/>
              <w:jc w:val="center"/>
              <w:rPr>
                <w:rFonts w:ascii="Times New Roman" w:hAnsi="Times New Roman"/>
                <w:sz w:val="18"/>
                <w:szCs w:val="18"/>
              </w:rPr>
            </w:pPr>
          </w:p>
        </w:tc>
      </w:tr>
    </w:tbl>
    <w:p w:rsidR="006F254B" w:rsidRPr="00A424D6" w:rsidRDefault="006F254B" w:rsidP="00CD19AC">
      <w:pPr>
        <w:spacing w:after="0" w:line="240" w:lineRule="auto"/>
        <w:jc w:val="both"/>
        <w:rPr>
          <w:rFonts w:ascii="Times New Roman" w:hAnsi="Times New Roman"/>
          <w:sz w:val="28"/>
          <w:szCs w:val="28"/>
        </w:rPr>
      </w:pPr>
    </w:p>
    <w:p w:rsidR="005462DA" w:rsidRPr="00A424D6" w:rsidRDefault="005462DA" w:rsidP="00CD19AC">
      <w:pPr>
        <w:spacing w:after="0" w:line="240" w:lineRule="auto"/>
        <w:jc w:val="both"/>
        <w:rPr>
          <w:rFonts w:ascii="Times New Roman" w:hAnsi="Times New Roman"/>
          <w:sz w:val="28"/>
          <w:szCs w:val="28"/>
        </w:rPr>
      </w:pPr>
    </w:p>
    <w:p w:rsidR="00CD19AC" w:rsidRPr="00A424D6" w:rsidRDefault="00CD19AC" w:rsidP="00CD19AC">
      <w:pPr>
        <w:spacing w:after="0" w:line="240" w:lineRule="auto"/>
        <w:jc w:val="both"/>
        <w:rPr>
          <w:rFonts w:ascii="Times New Roman" w:hAnsi="Times New Roman"/>
          <w:sz w:val="28"/>
          <w:szCs w:val="28"/>
        </w:rPr>
      </w:pPr>
      <w:r w:rsidRPr="00A424D6">
        <w:rPr>
          <w:rFonts w:ascii="Times New Roman" w:hAnsi="Times New Roman"/>
          <w:sz w:val="28"/>
          <w:szCs w:val="28"/>
        </w:rPr>
        <w:t xml:space="preserve">в </w:t>
      </w:r>
      <w:proofErr w:type="spellStart"/>
      <w:r w:rsidR="00490892" w:rsidRPr="00A424D6">
        <w:rPr>
          <w:rFonts w:ascii="Times New Roman" w:hAnsi="Times New Roman"/>
          <w:sz w:val="28"/>
          <w:szCs w:val="28"/>
        </w:rPr>
        <w:t>монопрофильном</w:t>
      </w:r>
      <w:proofErr w:type="spellEnd"/>
      <w:r w:rsidR="00490892" w:rsidRPr="00A424D6">
        <w:rPr>
          <w:rFonts w:ascii="Times New Roman" w:hAnsi="Times New Roman"/>
          <w:sz w:val="28"/>
          <w:szCs w:val="28"/>
        </w:rPr>
        <w:t xml:space="preserve"> муниципальном образовании (</w:t>
      </w:r>
      <w:r w:rsidRPr="00A424D6">
        <w:rPr>
          <w:rFonts w:ascii="Times New Roman" w:hAnsi="Times New Roman"/>
          <w:sz w:val="28"/>
          <w:szCs w:val="28"/>
        </w:rPr>
        <w:t>моногороде</w:t>
      </w:r>
      <w:r w:rsidR="00490892" w:rsidRPr="00A424D6">
        <w:rPr>
          <w:rFonts w:ascii="Times New Roman" w:hAnsi="Times New Roman"/>
          <w:sz w:val="28"/>
          <w:szCs w:val="28"/>
        </w:rPr>
        <w:t>)</w:t>
      </w:r>
      <w:r w:rsidR="00332CEE" w:rsidRPr="00A424D6">
        <w:rPr>
          <w:rFonts w:ascii="Times New Roman" w:hAnsi="Times New Roman"/>
          <w:sz w:val="28"/>
          <w:szCs w:val="28"/>
        </w:rPr>
        <w:t>:</w:t>
      </w:r>
    </w:p>
    <w:p w:rsidR="00CD19AC" w:rsidRPr="00A424D6" w:rsidRDefault="00CD19AC" w:rsidP="00390D65">
      <w:pPr>
        <w:spacing w:after="0" w:line="240" w:lineRule="auto"/>
        <w:rPr>
          <w:rFonts w:ascii="Times New Roman" w:hAnsi="Times New Roman"/>
          <w:sz w:val="28"/>
          <w:szCs w:val="28"/>
        </w:rPr>
      </w:pPr>
      <w:r w:rsidRPr="00A424D6">
        <w:rPr>
          <w:rFonts w:ascii="Times New Roman" w:hAnsi="Times New Roman"/>
          <w:sz w:val="28"/>
          <w:szCs w:val="28"/>
        </w:rPr>
        <w:t>________________________</w:t>
      </w:r>
      <w:r w:rsidR="00390D65" w:rsidRPr="00A424D6">
        <w:rPr>
          <w:rFonts w:ascii="Times New Roman" w:hAnsi="Times New Roman"/>
          <w:sz w:val="28"/>
          <w:szCs w:val="28"/>
        </w:rPr>
        <w:t>_____</w:t>
      </w:r>
      <w:r w:rsidRPr="00A424D6">
        <w:rPr>
          <w:rFonts w:ascii="Times New Roman" w:hAnsi="Times New Roman"/>
          <w:sz w:val="28"/>
          <w:szCs w:val="28"/>
        </w:rPr>
        <w:t>______________________</w:t>
      </w:r>
      <w:r w:rsidR="00390D65" w:rsidRPr="00A424D6">
        <w:rPr>
          <w:rFonts w:ascii="Times New Roman" w:hAnsi="Times New Roman"/>
          <w:sz w:val="28"/>
          <w:szCs w:val="28"/>
        </w:rPr>
        <w:t>_</w:t>
      </w:r>
      <w:r w:rsidRPr="00A424D6">
        <w:rPr>
          <w:rFonts w:ascii="Times New Roman" w:hAnsi="Times New Roman"/>
          <w:sz w:val="28"/>
          <w:szCs w:val="28"/>
        </w:rPr>
        <w:t>________________</w:t>
      </w:r>
    </w:p>
    <w:p w:rsidR="00CD19AC" w:rsidRPr="00A424D6" w:rsidRDefault="00CD19AC" w:rsidP="00390D65">
      <w:pPr>
        <w:spacing w:after="0" w:line="240" w:lineRule="auto"/>
        <w:jc w:val="center"/>
        <w:rPr>
          <w:rFonts w:ascii="Times New Roman" w:hAnsi="Times New Roman"/>
          <w:sz w:val="28"/>
          <w:szCs w:val="28"/>
        </w:rPr>
      </w:pPr>
      <w:r w:rsidRPr="00A424D6">
        <w:rPr>
          <w:rFonts w:ascii="Times New Roman" w:hAnsi="Times New Roman"/>
          <w:sz w:val="18"/>
          <w:szCs w:val="18"/>
        </w:rPr>
        <w:t>(наименование монопрофильного муниципального образования (моногорода) Российской Федерации и субъекта Российской Федерации</w:t>
      </w:r>
      <w:r w:rsidR="00776C30" w:rsidRPr="00A424D6">
        <w:rPr>
          <w:rFonts w:ascii="Times New Roman" w:hAnsi="Times New Roman"/>
          <w:sz w:val="18"/>
          <w:szCs w:val="18"/>
        </w:rPr>
        <w:t>)</w:t>
      </w:r>
    </w:p>
    <w:p w:rsidR="00CD19AC" w:rsidRPr="00447064" w:rsidRDefault="00CD19AC" w:rsidP="00447064">
      <w:pPr>
        <w:shd w:val="clear" w:color="auto" w:fill="FFFFFF"/>
        <w:autoSpaceDE w:val="0"/>
        <w:autoSpaceDN w:val="0"/>
        <w:spacing w:before="60" w:after="60" w:line="240" w:lineRule="auto"/>
        <w:jc w:val="both"/>
        <w:rPr>
          <w:rFonts w:ascii="Times New Roman" w:hAnsi="Times New Roman"/>
          <w:sz w:val="28"/>
          <w:szCs w:val="28"/>
        </w:rPr>
      </w:pPr>
      <w:r w:rsidRPr="00A424D6">
        <w:rPr>
          <w:rFonts w:ascii="Times New Roman" w:hAnsi="Times New Roman"/>
          <w:sz w:val="28"/>
          <w:szCs w:val="28"/>
        </w:rPr>
        <w:t xml:space="preserve">принимает </w:t>
      </w:r>
      <w:r w:rsidRPr="00447064">
        <w:rPr>
          <w:rFonts w:ascii="Times New Roman" w:hAnsi="Times New Roman"/>
          <w:sz w:val="28"/>
          <w:szCs w:val="28"/>
        </w:rPr>
        <w:t xml:space="preserve">условия, установленные Положением о порядке софинансирования </w:t>
      </w:r>
      <w:r w:rsidR="004265E8" w:rsidRPr="00447064">
        <w:rPr>
          <w:rFonts w:ascii="Times New Roman" w:hAnsi="Times New Roman"/>
          <w:sz w:val="28"/>
          <w:szCs w:val="28"/>
        </w:rPr>
        <w:t>некоммерческой организацией «</w:t>
      </w:r>
      <w:r w:rsidRPr="00447064">
        <w:rPr>
          <w:rFonts w:ascii="Times New Roman" w:hAnsi="Times New Roman"/>
          <w:sz w:val="28"/>
          <w:szCs w:val="28"/>
        </w:rPr>
        <w:t>Фонд</w:t>
      </w:r>
      <w:r w:rsidR="004265E8" w:rsidRPr="00447064">
        <w:rPr>
          <w:rFonts w:ascii="Times New Roman" w:hAnsi="Times New Roman"/>
          <w:sz w:val="28"/>
          <w:szCs w:val="28"/>
        </w:rPr>
        <w:t xml:space="preserve"> развития моногородов»</w:t>
      </w:r>
      <w:r w:rsidRPr="00447064">
        <w:rPr>
          <w:rFonts w:ascii="Times New Roman" w:hAnsi="Times New Roman"/>
          <w:sz w:val="28"/>
          <w:szCs w:val="28"/>
        </w:rPr>
        <w:t xml:space="preserve"> расходов субъектов Российской Федерации и муниципальных образований в целях реализации мероприятий по строительству и (или) реконструкции объектов инфраструктуры, необходимых для реализации новых инвест</w:t>
      </w:r>
      <w:r w:rsidR="008773FF" w:rsidRPr="00447064">
        <w:rPr>
          <w:rFonts w:ascii="Times New Roman" w:hAnsi="Times New Roman"/>
          <w:sz w:val="28"/>
          <w:szCs w:val="28"/>
        </w:rPr>
        <w:t xml:space="preserve">иционных проектов в моногородах, и гарантирует достоверность сведений, изложенных в настоящей Заявке и приложениях к ней. </w:t>
      </w:r>
    </w:p>
    <w:p w:rsidR="00CD19AC" w:rsidRPr="00A424D6" w:rsidRDefault="00CD19AC" w:rsidP="00631FBB">
      <w:pPr>
        <w:shd w:val="clear" w:color="auto" w:fill="FFFFFF"/>
        <w:autoSpaceDE w:val="0"/>
        <w:autoSpaceDN w:val="0"/>
        <w:spacing w:before="60" w:after="60" w:line="240" w:lineRule="auto"/>
        <w:ind w:firstLine="709"/>
        <w:jc w:val="both"/>
        <w:rPr>
          <w:rFonts w:ascii="Times New Roman" w:hAnsi="Times New Roman"/>
          <w:sz w:val="28"/>
          <w:szCs w:val="28"/>
        </w:rPr>
      </w:pPr>
      <w:r w:rsidRPr="00A424D6">
        <w:rPr>
          <w:rFonts w:ascii="Times New Roman" w:hAnsi="Times New Roman"/>
          <w:sz w:val="28"/>
          <w:szCs w:val="28"/>
        </w:rPr>
        <w:t xml:space="preserve">Приложение </w:t>
      </w:r>
      <w:r w:rsidR="0028273C" w:rsidRPr="00A424D6">
        <w:rPr>
          <w:rFonts w:ascii="Times New Roman" w:hAnsi="Times New Roman"/>
          <w:sz w:val="28"/>
          <w:szCs w:val="28"/>
        </w:rPr>
        <w:t xml:space="preserve">№ </w:t>
      </w:r>
      <w:r w:rsidRPr="00A424D6">
        <w:rPr>
          <w:rFonts w:ascii="Times New Roman" w:hAnsi="Times New Roman"/>
          <w:sz w:val="28"/>
          <w:szCs w:val="28"/>
        </w:rPr>
        <w:t xml:space="preserve">1 </w:t>
      </w:r>
      <w:r w:rsidR="00776C30" w:rsidRPr="00A424D6">
        <w:rPr>
          <w:rFonts w:ascii="Times New Roman" w:hAnsi="Times New Roman"/>
          <w:sz w:val="28"/>
          <w:szCs w:val="28"/>
        </w:rPr>
        <w:t>−</w:t>
      </w:r>
      <w:r w:rsidRPr="00A424D6">
        <w:rPr>
          <w:rFonts w:ascii="Times New Roman" w:hAnsi="Times New Roman"/>
          <w:sz w:val="28"/>
          <w:szCs w:val="28"/>
        </w:rPr>
        <w:t xml:space="preserve"> </w:t>
      </w:r>
      <w:r w:rsidR="00267F11" w:rsidRPr="00A424D6">
        <w:rPr>
          <w:rFonts w:ascii="Times New Roman" w:hAnsi="Times New Roman"/>
          <w:sz w:val="28"/>
          <w:szCs w:val="28"/>
        </w:rPr>
        <w:t>Сведения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00F62221" w:rsidRPr="00A424D6">
        <w:rPr>
          <w:rFonts w:ascii="Times New Roman" w:hAnsi="Times New Roman"/>
          <w:sz w:val="28"/>
          <w:szCs w:val="28"/>
        </w:rPr>
        <w:t>;</w:t>
      </w:r>
    </w:p>
    <w:p w:rsidR="00CD19AC" w:rsidRPr="00A424D6" w:rsidRDefault="00CD19AC" w:rsidP="00631FBB">
      <w:pPr>
        <w:autoSpaceDE w:val="0"/>
        <w:autoSpaceDN w:val="0"/>
        <w:adjustRightInd w:val="0"/>
        <w:spacing w:before="60" w:after="60" w:line="240" w:lineRule="auto"/>
        <w:ind w:firstLine="709"/>
        <w:jc w:val="both"/>
        <w:rPr>
          <w:rFonts w:ascii="Times New Roman" w:hAnsi="Times New Roman"/>
          <w:sz w:val="28"/>
          <w:szCs w:val="28"/>
        </w:rPr>
      </w:pPr>
      <w:r w:rsidRPr="00A424D6">
        <w:rPr>
          <w:rFonts w:ascii="Times New Roman" w:hAnsi="Times New Roman"/>
          <w:sz w:val="28"/>
          <w:szCs w:val="28"/>
        </w:rPr>
        <w:t xml:space="preserve">Приложение </w:t>
      </w:r>
      <w:r w:rsidR="0028273C" w:rsidRPr="00A424D6">
        <w:rPr>
          <w:rFonts w:ascii="Times New Roman" w:hAnsi="Times New Roman"/>
          <w:sz w:val="28"/>
          <w:szCs w:val="28"/>
        </w:rPr>
        <w:t xml:space="preserve">№ </w:t>
      </w:r>
      <w:r w:rsidRPr="00A424D6">
        <w:rPr>
          <w:rFonts w:ascii="Times New Roman" w:hAnsi="Times New Roman"/>
          <w:sz w:val="28"/>
          <w:szCs w:val="28"/>
        </w:rPr>
        <w:t xml:space="preserve">2 </w:t>
      </w:r>
      <w:r w:rsidR="00776C30" w:rsidRPr="00A424D6">
        <w:rPr>
          <w:rFonts w:ascii="Times New Roman" w:hAnsi="Times New Roman"/>
          <w:sz w:val="28"/>
          <w:szCs w:val="28"/>
        </w:rPr>
        <w:t>−</w:t>
      </w:r>
      <w:r w:rsidRPr="00A424D6">
        <w:rPr>
          <w:rFonts w:ascii="Times New Roman" w:hAnsi="Times New Roman"/>
          <w:sz w:val="28"/>
          <w:szCs w:val="28"/>
        </w:rPr>
        <w:t xml:space="preserve"> Технико-экономическое обоснование развития территории</w:t>
      </w:r>
      <w:r w:rsidR="001834FB">
        <w:rPr>
          <w:rFonts w:ascii="Times New Roman" w:hAnsi="Times New Roman"/>
          <w:sz w:val="28"/>
          <w:szCs w:val="28"/>
        </w:rPr>
        <w:t>, указанной в Приложении № 1</w:t>
      </w:r>
      <w:r w:rsidR="00F62221" w:rsidRPr="00A424D6">
        <w:rPr>
          <w:rFonts w:ascii="Times New Roman" w:hAnsi="Times New Roman"/>
          <w:sz w:val="28"/>
          <w:szCs w:val="28"/>
        </w:rPr>
        <w:t>;</w:t>
      </w:r>
    </w:p>
    <w:p w:rsidR="00083DB6" w:rsidRPr="00A424D6" w:rsidRDefault="00083DB6" w:rsidP="00631FBB">
      <w:pPr>
        <w:autoSpaceDE w:val="0"/>
        <w:autoSpaceDN w:val="0"/>
        <w:adjustRightInd w:val="0"/>
        <w:spacing w:before="60" w:after="60" w:line="240" w:lineRule="auto"/>
        <w:ind w:firstLine="709"/>
        <w:jc w:val="both"/>
        <w:rPr>
          <w:rFonts w:ascii="Times New Roman" w:hAnsi="Times New Roman"/>
          <w:sz w:val="28"/>
          <w:szCs w:val="28"/>
        </w:rPr>
      </w:pPr>
      <w:r w:rsidRPr="00A424D6">
        <w:rPr>
          <w:rFonts w:ascii="Times New Roman" w:hAnsi="Times New Roman"/>
          <w:sz w:val="28"/>
          <w:szCs w:val="28"/>
        </w:rPr>
        <w:t xml:space="preserve">Приложение </w:t>
      </w:r>
      <w:r w:rsidR="0028273C" w:rsidRPr="00A424D6">
        <w:rPr>
          <w:rFonts w:ascii="Times New Roman" w:hAnsi="Times New Roman"/>
          <w:sz w:val="28"/>
          <w:szCs w:val="28"/>
        </w:rPr>
        <w:t xml:space="preserve">№ </w:t>
      </w:r>
      <w:r w:rsidR="000734DB" w:rsidRPr="00A424D6">
        <w:rPr>
          <w:rFonts w:ascii="Times New Roman" w:hAnsi="Times New Roman"/>
          <w:sz w:val="28"/>
          <w:szCs w:val="28"/>
        </w:rPr>
        <w:t>3</w:t>
      </w:r>
      <w:r w:rsidRPr="00A424D6">
        <w:rPr>
          <w:rFonts w:ascii="Times New Roman" w:hAnsi="Times New Roman"/>
          <w:sz w:val="28"/>
          <w:szCs w:val="28"/>
        </w:rPr>
        <w:t xml:space="preserve"> </w:t>
      </w:r>
      <w:r w:rsidR="00776C30" w:rsidRPr="00A424D6">
        <w:rPr>
          <w:rFonts w:ascii="Times New Roman" w:hAnsi="Times New Roman"/>
          <w:sz w:val="28"/>
          <w:szCs w:val="28"/>
        </w:rPr>
        <w:t>−</w:t>
      </w:r>
      <w:r w:rsidRPr="00A424D6">
        <w:rPr>
          <w:rFonts w:ascii="Times New Roman" w:hAnsi="Times New Roman"/>
          <w:sz w:val="28"/>
          <w:szCs w:val="28"/>
        </w:rPr>
        <w:t xml:space="preserve"> </w:t>
      </w:r>
      <w:r w:rsidR="00267F11" w:rsidRPr="00A424D6">
        <w:rPr>
          <w:rFonts w:ascii="Times New Roman" w:hAnsi="Times New Roman"/>
          <w:sz w:val="28"/>
          <w:szCs w:val="28"/>
        </w:rPr>
        <w:t>Сведения о новых инвестиционных проектах, для реализации которых необходимо строительство и (или) реконструкция объектов инфраструктуры, в том числе по каждому новому инвестиционному проекту</w:t>
      </w:r>
      <w:r w:rsidR="00F62221" w:rsidRPr="00A424D6">
        <w:rPr>
          <w:rFonts w:ascii="Times New Roman" w:hAnsi="Times New Roman"/>
          <w:sz w:val="28"/>
          <w:szCs w:val="28"/>
        </w:rPr>
        <w:t>;</w:t>
      </w:r>
    </w:p>
    <w:p w:rsidR="003F2E99" w:rsidRDefault="00083DB6" w:rsidP="00631FBB">
      <w:pPr>
        <w:autoSpaceDE w:val="0"/>
        <w:autoSpaceDN w:val="0"/>
        <w:adjustRightInd w:val="0"/>
        <w:spacing w:before="60" w:after="60" w:line="240" w:lineRule="auto"/>
        <w:ind w:firstLine="709"/>
        <w:jc w:val="both"/>
        <w:rPr>
          <w:rFonts w:ascii="Times New Roman" w:hAnsi="Times New Roman"/>
          <w:bCs/>
          <w:sz w:val="28"/>
          <w:szCs w:val="28"/>
        </w:rPr>
      </w:pPr>
      <w:r w:rsidRPr="00A424D6">
        <w:rPr>
          <w:rFonts w:ascii="Times New Roman" w:hAnsi="Times New Roman"/>
          <w:sz w:val="28"/>
          <w:szCs w:val="28"/>
        </w:rPr>
        <w:t>Приложение</w:t>
      </w:r>
      <w:r w:rsidR="0028273C" w:rsidRPr="00A424D6">
        <w:rPr>
          <w:rFonts w:ascii="Times New Roman" w:hAnsi="Times New Roman"/>
          <w:sz w:val="28"/>
          <w:szCs w:val="28"/>
        </w:rPr>
        <w:t xml:space="preserve"> №</w:t>
      </w:r>
      <w:r w:rsidRPr="00A424D6">
        <w:rPr>
          <w:rFonts w:ascii="Times New Roman" w:hAnsi="Times New Roman"/>
          <w:sz w:val="28"/>
          <w:szCs w:val="28"/>
        </w:rPr>
        <w:t xml:space="preserve"> </w:t>
      </w:r>
      <w:r w:rsidR="000734DB" w:rsidRPr="00A424D6">
        <w:rPr>
          <w:rFonts w:ascii="Times New Roman" w:hAnsi="Times New Roman"/>
          <w:sz w:val="28"/>
          <w:szCs w:val="28"/>
        </w:rPr>
        <w:t>4</w:t>
      </w:r>
      <w:r w:rsidRPr="00A424D6">
        <w:rPr>
          <w:rFonts w:ascii="Times New Roman" w:hAnsi="Times New Roman"/>
          <w:sz w:val="28"/>
          <w:szCs w:val="28"/>
        </w:rPr>
        <w:t xml:space="preserve"> </w:t>
      </w:r>
      <w:r w:rsidR="00776C30" w:rsidRPr="00A424D6">
        <w:rPr>
          <w:rFonts w:ascii="Times New Roman" w:hAnsi="Times New Roman"/>
          <w:sz w:val="28"/>
          <w:szCs w:val="28"/>
        </w:rPr>
        <w:t>−</w:t>
      </w:r>
      <w:r w:rsidRPr="00A424D6">
        <w:rPr>
          <w:rFonts w:ascii="Times New Roman" w:hAnsi="Times New Roman"/>
          <w:sz w:val="28"/>
          <w:szCs w:val="28"/>
        </w:rPr>
        <w:t xml:space="preserve"> </w:t>
      </w:r>
      <w:r w:rsidR="000734DB" w:rsidRPr="00A424D6">
        <w:rPr>
          <w:rFonts w:ascii="Times New Roman" w:hAnsi="Times New Roman"/>
          <w:bCs/>
          <w:sz w:val="28"/>
          <w:szCs w:val="28"/>
        </w:rPr>
        <w:t>Выписк</w:t>
      </w:r>
      <w:r w:rsidR="00CA479D" w:rsidRPr="00A424D6">
        <w:rPr>
          <w:rFonts w:ascii="Times New Roman" w:hAnsi="Times New Roman"/>
          <w:bCs/>
          <w:sz w:val="28"/>
          <w:szCs w:val="28"/>
        </w:rPr>
        <w:t>и</w:t>
      </w:r>
      <w:r w:rsidR="000734DB" w:rsidRPr="00A424D6">
        <w:rPr>
          <w:rFonts w:ascii="Times New Roman" w:hAnsi="Times New Roman"/>
          <w:bCs/>
          <w:sz w:val="28"/>
          <w:szCs w:val="28"/>
        </w:rPr>
        <w:t xml:space="preserve"> из закона (проекта закона) субъекта Российской Федерации о бюджете субъекта Российской Федерации и (или) решения (проекта решения) о местном бюджете, отражающ</w:t>
      </w:r>
      <w:r w:rsidR="007F4172" w:rsidRPr="00A424D6">
        <w:rPr>
          <w:rFonts w:ascii="Times New Roman" w:hAnsi="Times New Roman"/>
          <w:bCs/>
          <w:sz w:val="28"/>
          <w:szCs w:val="28"/>
        </w:rPr>
        <w:t>ие</w:t>
      </w:r>
      <w:r w:rsidR="000734DB" w:rsidRPr="00A424D6">
        <w:rPr>
          <w:rFonts w:ascii="Times New Roman" w:hAnsi="Times New Roman"/>
          <w:bCs/>
          <w:sz w:val="28"/>
          <w:szCs w:val="28"/>
        </w:rPr>
        <w:t xml:space="preserve"> </w:t>
      </w:r>
      <w:r w:rsidR="003F2E99">
        <w:rPr>
          <w:rFonts w:ascii="Times New Roman" w:hAnsi="Times New Roman"/>
          <w:bCs/>
          <w:sz w:val="28"/>
          <w:szCs w:val="28"/>
        </w:rPr>
        <w:t>запланированное</w:t>
      </w:r>
      <w:r w:rsidR="003F2E99" w:rsidRPr="00A424D6">
        <w:rPr>
          <w:rFonts w:ascii="Times New Roman" w:hAnsi="Times New Roman"/>
          <w:bCs/>
          <w:sz w:val="28"/>
          <w:szCs w:val="28"/>
        </w:rPr>
        <w:t xml:space="preserve"> </w:t>
      </w:r>
      <w:r w:rsidR="000734DB" w:rsidRPr="00A424D6">
        <w:rPr>
          <w:rFonts w:ascii="Times New Roman" w:hAnsi="Times New Roman"/>
          <w:bCs/>
          <w:sz w:val="28"/>
          <w:szCs w:val="28"/>
        </w:rPr>
        <w:t xml:space="preserve">поступление и </w:t>
      </w:r>
      <w:r w:rsidR="003F2E99">
        <w:rPr>
          <w:rFonts w:ascii="Times New Roman" w:hAnsi="Times New Roman"/>
          <w:bCs/>
          <w:sz w:val="28"/>
          <w:szCs w:val="28"/>
        </w:rPr>
        <w:t xml:space="preserve"> направление </w:t>
      </w:r>
      <w:r w:rsidR="000734DB" w:rsidRPr="00A424D6">
        <w:rPr>
          <w:rFonts w:ascii="Times New Roman" w:hAnsi="Times New Roman"/>
          <w:bCs/>
          <w:sz w:val="28"/>
          <w:szCs w:val="28"/>
        </w:rPr>
        <w:t>расходовани</w:t>
      </w:r>
      <w:r w:rsidR="003F2E99">
        <w:rPr>
          <w:rFonts w:ascii="Times New Roman" w:hAnsi="Times New Roman"/>
          <w:bCs/>
          <w:sz w:val="28"/>
          <w:szCs w:val="28"/>
        </w:rPr>
        <w:t>я</w:t>
      </w:r>
      <w:r w:rsidR="000734DB" w:rsidRPr="00A424D6">
        <w:rPr>
          <w:rFonts w:ascii="Times New Roman" w:hAnsi="Times New Roman"/>
          <w:bCs/>
          <w:sz w:val="28"/>
          <w:szCs w:val="28"/>
        </w:rPr>
        <w:t xml:space="preserve"> средств Фонда, средств бюджета субъекта Российской Федерации и (или) средств местных бюджетов</w:t>
      </w:r>
      <w:r w:rsidR="003F2E99">
        <w:rPr>
          <w:rFonts w:ascii="Times New Roman" w:hAnsi="Times New Roman"/>
          <w:bCs/>
          <w:sz w:val="28"/>
          <w:szCs w:val="28"/>
        </w:rPr>
        <w:t xml:space="preserve"> на строительство и (или) реконструкцию объектов инфраструктуры, необходимых для реализации новых инвестиционных проектов,</w:t>
      </w:r>
      <w:r w:rsidR="000734DB" w:rsidRPr="00A424D6">
        <w:rPr>
          <w:rFonts w:ascii="Times New Roman" w:hAnsi="Times New Roman"/>
          <w:bCs/>
          <w:sz w:val="28"/>
          <w:szCs w:val="28"/>
        </w:rPr>
        <w:t xml:space="preserve"> в доходной и расходной части соответствующих бюджетов</w:t>
      </w:r>
      <w:r w:rsidR="003F2E99">
        <w:rPr>
          <w:rFonts w:ascii="Times New Roman" w:hAnsi="Times New Roman"/>
          <w:bCs/>
          <w:sz w:val="28"/>
          <w:szCs w:val="28"/>
        </w:rPr>
        <w:t>;</w:t>
      </w:r>
    </w:p>
    <w:p w:rsidR="00897218" w:rsidRDefault="003F2E99" w:rsidP="00631FBB">
      <w:pPr>
        <w:autoSpaceDE w:val="0"/>
        <w:autoSpaceDN w:val="0"/>
        <w:adjustRightInd w:val="0"/>
        <w:spacing w:before="60" w:after="60" w:line="240" w:lineRule="auto"/>
        <w:ind w:firstLine="709"/>
        <w:jc w:val="both"/>
        <w:rPr>
          <w:rFonts w:ascii="Times New Roman" w:hAnsi="Times New Roman"/>
          <w:bCs/>
          <w:sz w:val="28"/>
          <w:szCs w:val="28"/>
        </w:rPr>
      </w:pPr>
      <w:r>
        <w:rPr>
          <w:rFonts w:ascii="Times New Roman" w:hAnsi="Times New Roman"/>
          <w:bCs/>
          <w:sz w:val="28"/>
          <w:szCs w:val="28"/>
        </w:rPr>
        <w:t>Приложение №</w:t>
      </w:r>
      <w:r w:rsidR="00ED414D">
        <w:rPr>
          <w:rFonts w:ascii="Times New Roman" w:hAnsi="Times New Roman"/>
          <w:bCs/>
          <w:sz w:val="28"/>
          <w:szCs w:val="28"/>
        </w:rPr>
        <w:t xml:space="preserve"> </w:t>
      </w:r>
      <w:r>
        <w:rPr>
          <w:rFonts w:ascii="Times New Roman" w:hAnsi="Times New Roman"/>
          <w:bCs/>
          <w:sz w:val="28"/>
          <w:szCs w:val="28"/>
        </w:rPr>
        <w:t xml:space="preserve">5 </w:t>
      </w:r>
      <w:r w:rsidR="00897218">
        <w:rPr>
          <w:rFonts w:ascii="Times New Roman" w:hAnsi="Times New Roman"/>
          <w:bCs/>
          <w:sz w:val="28"/>
          <w:szCs w:val="28"/>
        </w:rPr>
        <w:t xml:space="preserve">– </w:t>
      </w:r>
      <w:r>
        <w:rPr>
          <w:rFonts w:ascii="Times New Roman" w:hAnsi="Times New Roman"/>
          <w:bCs/>
          <w:sz w:val="28"/>
          <w:szCs w:val="28"/>
        </w:rPr>
        <w:t xml:space="preserve">Паспорт комплексного инвестиционного проекта </w:t>
      </w:r>
      <w:r w:rsidR="0029770B">
        <w:rPr>
          <w:rFonts w:ascii="Times New Roman" w:hAnsi="Times New Roman"/>
          <w:bCs/>
          <w:sz w:val="28"/>
          <w:szCs w:val="28"/>
        </w:rPr>
        <w:t>(</w:t>
      </w:r>
      <w:r>
        <w:rPr>
          <w:rFonts w:ascii="Times New Roman" w:hAnsi="Times New Roman"/>
          <w:bCs/>
          <w:sz w:val="28"/>
          <w:szCs w:val="28"/>
        </w:rPr>
        <w:t>по форме</w:t>
      </w:r>
      <w:r w:rsidR="0029770B">
        <w:rPr>
          <w:rFonts w:ascii="Times New Roman" w:hAnsi="Times New Roman"/>
          <w:bCs/>
          <w:sz w:val="28"/>
          <w:szCs w:val="28"/>
        </w:rPr>
        <w:t>, утвержденной Минфином России)</w:t>
      </w:r>
      <w:r w:rsidR="00897218">
        <w:rPr>
          <w:rFonts w:ascii="Times New Roman" w:hAnsi="Times New Roman"/>
          <w:bCs/>
          <w:sz w:val="28"/>
          <w:szCs w:val="28"/>
        </w:rPr>
        <w:t>;</w:t>
      </w:r>
    </w:p>
    <w:p w:rsidR="00CC3E57" w:rsidRDefault="00897218" w:rsidP="00631FBB">
      <w:pPr>
        <w:autoSpaceDE w:val="0"/>
        <w:autoSpaceDN w:val="0"/>
        <w:adjustRightInd w:val="0"/>
        <w:spacing w:before="60" w:after="60" w:line="240" w:lineRule="auto"/>
        <w:ind w:firstLine="709"/>
        <w:jc w:val="both"/>
        <w:rPr>
          <w:rFonts w:ascii="Times New Roman" w:hAnsi="Times New Roman"/>
          <w:bCs/>
          <w:sz w:val="28"/>
          <w:szCs w:val="28"/>
        </w:rPr>
      </w:pPr>
      <w:r>
        <w:rPr>
          <w:rFonts w:ascii="Times New Roman" w:hAnsi="Times New Roman"/>
          <w:sz w:val="28"/>
          <w:szCs w:val="28"/>
        </w:rPr>
        <w:lastRenderedPageBreak/>
        <w:t>Приложение №</w:t>
      </w:r>
      <w:r w:rsidR="00ED414D">
        <w:rPr>
          <w:rFonts w:ascii="Times New Roman" w:hAnsi="Times New Roman"/>
          <w:sz w:val="28"/>
          <w:szCs w:val="28"/>
        </w:rPr>
        <w:t xml:space="preserve"> </w:t>
      </w:r>
      <w:r>
        <w:rPr>
          <w:rFonts w:ascii="Times New Roman" w:hAnsi="Times New Roman"/>
          <w:sz w:val="28"/>
          <w:szCs w:val="28"/>
        </w:rPr>
        <w:t>6 – Д</w:t>
      </w:r>
      <w:r w:rsidRPr="00A424D6">
        <w:rPr>
          <w:rFonts w:ascii="Times New Roman" w:hAnsi="Times New Roman"/>
          <w:sz w:val="28"/>
          <w:szCs w:val="28"/>
        </w:rPr>
        <w:t>окументы, подтверждающие информацию, указанную в Заявке и приложениях № 1</w:t>
      </w:r>
      <w:r>
        <w:rPr>
          <w:rFonts w:ascii="Times New Roman" w:hAnsi="Times New Roman"/>
          <w:sz w:val="28"/>
          <w:szCs w:val="28"/>
        </w:rPr>
        <w:t xml:space="preserve"> – </w:t>
      </w:r>
      <w:r w:rsidRPr="00A424D6">
        <w:rPr>
          <w:rFonts w:ascii="Times New Roman" w:hAnsi="Times New Roman"/>
          <w:sz w:val="28"/>
          <w:szCs w:val="28"/>
        </w:rPr>
        <w:t>4</w:t>
      </w:r>
      <w:r>
        <w:rPr>
          <w:rFonts w:ascii="Times New Roman" w:hAnsi="Times New Roman"/>
          <w:sz w:val="28"/>
          <w:szCs w:val="28"/>
        </w:rPr>
        <w:t xml:space="preserve"> к Заявке</w:t>
      </w:r>
      <w:r w:rsidR="00390820" w:rsidRPr="00A424D6">
        <w:rPr>
          <w:rFonts w:ascii="Times New Roman" w:hAnsi="Times New Roman"/>
          <w:bCs/>
          <w:sz w:val="28"/>
          <w:szCs w:val="28"/>
        </w:rPr>
        <w:t>.</w:t>
      </w:r>
    </w:p>
    <w:p w:rsidR="008773FF" w:rsidRPr="00A424D6" w:rsidRDefault="008773FF" w:rsidP="00631FBB">
      <w:pPr>
        <w:autoSpaceDE w:val="0"/>
        <w:autoSpaceDN w:val="0"/>
        <w:adjustRightInd w:val="0"/>
        <w:spacing w:before="60" w:after="60" w:line="240" w:lineRule="auto"/>
        <w:ind w:firstLine="709"/>
        <w:jc w:val="both"/>
        <w:rPr>
          <w:rFonts w:ascii="Times New Roman" w:hAnsi="Times New Roman"/>
          <w:bCs/>
          <w:sz w:val="28"/>
          <w:szCs w:val="28"/>
        </w:rPr>
      </w:pPr>
    </w:p>
    <w:p w:rsidR="00083DB6" w:rsidRPr="00A424D6" w:rsidRDefault="00CD19AC" w:rsidP="00E7259A">
      <w:pPr>
        <w:pStyle w:val="a3"/>
        <w:autoSpaceDE w:val="0"/>
        <w:autoSpaceDN w:val="0"/>
        <w:adjustRightInd w:val="0"/>
        <w:spacing w:after="0" w:line="240" w:lineRule="auto"/>
        <w:ind w:left="0"/>
        <w:jc w:val="both"/>
        <w:rPr>
          <w:rFonts w:ascii="Times New Roman" w:hAnsi="Times New Roman"/>
          <w:b/>
          <w:sz w:val="24"/>
          <w:szCs w:val="24"/>
        </w:rPr>
      </w:pPr>
      <w:r w:rsidRPr="00A424D6">
        <w:rPr>
          <w:rFonts w:ascii="Times New Roman" w:hAnsi="Times New Roman"/>
          <w:b/>
          <w:sz w:val="24"/>
          <w:szCs w:val="24"/>
        </w:rPr>
        <w:t>Высшее должностное лицо субъекта Российской Федерации:</w:t>
      </w:r>
    </w:p>
    <w:p w:rsidR="00447064" w:rsidRDefault="00447064" w:rsidP="00E7259A">
      <w:pPr>
        <w:pStyle w:val="a3"/>
        <w:autoSpaceDE w:val="0"/>
        <w:autoSpaceDN w:val="0"/>
        <w:adjustRightInd w:val="0"/>
        <w:spacing w:after="0" w:line="240" w:lineRule="auto"/>
        <w:ind w:left="0"/>
        <w:jc w:val="both"/>
        <w:rPr>
          <w:rFonts w:ascii="Times New Roman" w:hAnsi="Times New Roman"/>
          <w:sz w:val="24"/>
          <w:szCs w:val="24"/>
        </w:rPr>
      </w:pPr>
    </w:p>
    <w:p w:rsidR="0029770B" w:rsidRDefault="0029770B" w:rsidP="00E7259A">
      <w:pPr>
        <w:pStyle w:val="a3"/>
        <w:autoSpaceDE w:val="0"/>
        <w:autoSpaceDN w:val="0"/>
        <w:adjustRightInd w:val="0"/>
        <w:spacing w:after="0" w:line="240" w:lineRule="auto"/>
        <w:ind w:left="0"/>
        <w:jc w:val="both"/>
        <w:rPr>
          <w:rFonts w:ascii="Times New Roman" w:hAnsi="Times New Roman"/>
          <w:sz w:val="24"/>
          <w:szCs w:val="24"/>
        </w:rPr>
      </w:pPr>
      <w:r>
        <w:rPr>
          <w:rFonts w:ascii="Times New Roman" w:hAnsi="Times New Roman"/>
          <w:sz w:val="24"/>
          <w:szCs w:val="24"/>
        </w:rPr>
        <w:t>_________________</w:t>
      </w:r>
      <w:r w:rsidR="00447064">
        <w:rPr>
          <w:rFonts w:ascii="Times New Roman" w:hAnsi="Times New Roman"/>
          <w:sz w:val="24"/>
          <w:szCs w:val="24"/>
        </w:rPr>
        <w:t>_____</w:t>
      </w:r>
      <w:r>
        <w:rPr>
          <w:rFonts w:ascii="Times New Roman" w:hAnsi="Times New Roman"/>
          <w:sz w:val="24"/>
          <w:szCs w:val="24"/>
        </w:rPr>
        <w:t>_______</w:t>
      </w:r>
    </w:p>
    <w:p w:rsidR="0029770B" w:rsidRPr="00B60990" w:rsidRDefault="0029770B" w:rsidP="00E7259A">
      <w:pPr>
        <w:pStyle w:val="a3"/>
        <w:autoSpaceDE w:val="0"/>
        <w:autoSpaceDN w:val="0"/>
        <w:adjustRightInd w:val="0"/>
        <w:spacing w:after="0" w:line="240" w:lineRule="auto"/>
        <w:ind w:left="0"/>
        <w:jc w:val="both"/>
        <w:rPr>
          <w:rFonts w:ascii="Times New Roman" w:hAnsi="Times New Roman"/>
          <w:sz w:val="18"/>
          <w:szCs w:val="18"/>
        </w:rPr>
      </w:pPr>
      <w:r w:rsidRPr="00B60990">
        <w:rPr>
          <w:rFonts w:ascii="Times New Roman" w:hAnsi="Times New Roman"/>
          <w:sz w:val="18"/>
          <w:szCs w:val="18"/>
        </w:rPr>
        <w:t xml:space="preserve">          </w:t>
      </w:r>
      <w:r>
        <w:rPr>
          <w:rFonts w:ascii="Times New Roman" w:hAnsi="Times New Roman"/>
          <w:sz w:val="18"/>
          <w:szCs w:val="18"/>
        </w:rPr>
        <w:t xml:space="preserve">       </w:t>
      </w:r>
      <w:r w:rsidRPr="00B60990">
        <w:rPr>
          <w:rFonts w:ascii="Times New Roman" w:hAnsi="Times New Roman"/>
          <w:sz w:val="18"/>
          <w:szCs w:val="18"/>
        </w:rPr>
        <w:t xml:space="preserve"> (должность)</w:t>
      </w:r>
    </w:p>
    <w:p w:rsidR="0029770B" w:rsidRDefault="0029770B" w:rsidP="00E7259A">
      <w:pPr>
        <w:pStyle w:val="a3"/>
        <w:autoSpaceDE w:val="0"/>
        <w:autoSpaceDN w:val="0"/>
        <w:adjustRightInd w:val="0"/>
        <w:spacing w:after="0" w:line="240" w:lineRule="auto"/>
        <w:ind w:left="0"/>
        <w:jc w:val="both"/>
        <w:rPr>
          <w:rFonts w:ascii="Times New Roman" w:hAnsi="Times New Roman"/>
          <w:sz w:val="24"/>
          <w:szCs w:val="24"/>
        </w:rPr>
      </w:pPr>
    </w:p>
    <w:p w:rsidR="00CD19AC" w:rsidRPr="00A424D6" w:rsidRDefault="00CD19AC" w:rsidP="00E7259A">
      <w:pPr>
        <w:pStyle w:val="a3"/>
        <w:autoSpaceDE w:val="0"/>
        <w:autoSpaceDN w:val="0"/>
        <w:adjustRightInd w:val="0"/>
        <w:spacing w:after="0" w:line="240" w:lineRule="auto"/>
        <w:ind w:left="0"/>
        <w:jc w:val="both"/>
        <w:rPr>
          <w:rFonts w:ascii="Times New Roman" w:hAnsi="Times New Roman"/>
          <w:sz w:val="24"/>
          <w:szCs w:val="24"/>
        </w:rPr>
      </w:pPr>
      <w:r w:rsidRPr="00A424D6">
        <w:rPr>
          <w:rFonts w:ascii="Times New Roman" w:hAnsi="Times New Roman"/>
          <w:sz w:val="24"/>
          <w:szCs w:val="24"/>
        </w:rPr>
        <w:t xml:space="preserve">_____________________________ </w:t>
      </w:r>
      <w:r w:rsidRPr="00A424D6">
        <w:rPr>
          <w:rFonts w:ascii="Times New Roman" w:hAnsi="Times New Roman"/>
          <w:sz w:val="24"/>
          <w:szCs w:val="24"/>
        </w:rPr>
        <w:tab/>
      </w:r>
      <w:r w:rsidRPr="00A424D6">
        <w:rPr>
          <w:rFonts w:ascii="Times New Roman" w:hAnsi="Times New Roman"/>
          <w:sz w:val="24"/>
          <w:szCs w:val="24"/>
        </w:rPr>
        <w:tab/>
      </w:r>
      <w:r w:rsidR="008102C1" w:rsidRPr="00A424D6">
        <w:rPr>
          <w:rFonts w:ascii="Times New Roman" w:hAnsi="Times New Roman"/>
          <w:sz w:val="24"/>
          <w:szCs w:val="24"/>
        </w:rPr>
        <w:t xml:space="preserve">                             </w:t>
      </w:r>
      <w:r w:rsidRPr="00A424D6">
        <w:rPr>
          <w:rFonts w:ascii="Times New Roman" w:hAnsi="Times New Roman"/>
          <w:sz w:val="24"/>
          <w:szCs w:val="24"/>
        </w:rPr>
        <w:t>______________________________</w:t>
      </w:r>
    </w:p>
    <w:p w:rsidR="00CD19AC" w:rsidRPr="00A424D6" w:rsidRDefault="00CD19AC" w:rsidP="00E7259A">
      <w:pPr>
        <w:pStyle w:val="L999"/>
        <w:numPr>
          <w:ilvl w:val="0"/>
          <w:numId w:val="0"/>
        </w:numPr>
        <w:ind w:left="1440" w:hanging="360"/>
        <w:jc w:val="both"/>
        <w:rPr>
          <w:sz w:val="18"/>
        </w:rPr>
      </w:pPr>
      <w:r w:rsidRPr="00A424D6">
        <w:rPr>
          <w:i/>
          <w:sz w:val="24"/>
          <w:szCs w:val="24"/>
        </w:rPr>
        <w:tab/>
      </w:r>
      <w:r w:rsidRPr="00A424D6">
        <w:rPr>
          <w:sz w:val="18"/>
        </w:rPr>
        <w:t xml:space="preserve"> (подпись)</w:t>
      </w:r>
      <w:r w:rsidRPr="00A424D6">
        <w:rPr>
          <w:sz w:val="18"/>
        </w:rPr>
        <w:tab/>
      </w:r>
      <w:r w:rsidRPr="00A424D6">
        <w:rPr>
          <w:i/>
          <w:sz w:val="18"/>
        </w:rPr>
        <w:tab/>
      </w:r>
      <w:r w:rsidRPr="00A424D6">
        <w:rPr>
          <w:i/>
          <w:sz w:val="18"/>
        </w:rPr>
        <w:tab/>
      </w:r>
      <w:r w:rsidRPr="00A424D6">
        <w:rPr>
          <w:i/>
          <w:sz w:val="18"/>
        </w:rPr>
        <w:tab/>
      </w:r>
      <w:r w:rsidRPr="00A424D6">
        <w:rPr>
          <w:i/>
          <w:sz w:val="18"/>
        </w:rPr>
        <w:tab/>
      </w:r>
      <w:r w:rsidRPr="00A424D6">
        <w:rPr>
          <w:sz w:val="18"/>
        </w:rPr>
        <w:tab/>
      </w:r>
      <w:r w:rsidR="008102C1" w:rsidRPr="00A424D6">
        <w:rPr>
          <w:rFonts w:eastAsia="Calibri"/>
          <w:sz w:val="18"/>
          <w:szCs w:val="18"/>
          <w:lang w:eastAsia="en-US"/>
        </w:rPr>
        <w:t xml:space="preserve">                   </w:t>
      </w:r>
      <w:proofErr w:type="gramStart"/>
      <w:r w:rsidR="008102C1" w:rsidRPr="00A424D6">
        <w:rPr>
          <w:rFonts w:eastAsia="Calibri"/>
          <w:sz w:val="18"/>
          <w:szCs w:val="18"/>
          <w:lang w:eastAsia="en-US"/>
        </w:rPr>
        <w:t xml:space="preserve">  </w:t>
      </w:r>
      <w:r w:rsidR="00EC6355" w:rsidRPr="00B64C25">
        <w:rPr>
          <w:rFonts w:eastAsia="Calibri"/>
          <w:sz w:val="18"/>
          <w:szCs w:val="18"/>
          <w:lang w:eastAsia="en-US"/>
        </w:rPr>
        <w:t xml:space="preserve"> </w:t>
      </w:r>
      <w:r w:rsidRPr="00A424D6">
        <w:rPr>
          <w:sz w:val="18"/>
        </w:rPr>
        <w:t>(</w:t>
      </w:r>
      <w:proofErr w:type="gramEnd"/>
      <w:r w:rsidRPr="00A424D6">
        <w:rPr>
          <w:sz w:val="18"/>
        </w:rPr>
        <w:t>Ф.И.О.)</w:t>
      </w:r>
    </w:p>
    <w:p w:rsidR="00F62221" w:rsidRPr="00A424D6" w:rsidRDefault="00F62221" w:rsidP="00E7259A">
      <w:pPr>
        <w:pStyle w:val="L999"/>
        <w:numPr>
          <w:ilvl w:val="0"/>
          <w:numId w:val="0"/>
        </w:numPr>
        <w:jc w:val="both"/>
        <w:rPr>
          <w:sz w:val="18"/>
        </w:rPr>
      </w:pPr>
    </w:p>
    <w:p w:rsidR="00F62221" w:rsidRPr="00A424D6" w:rsidRDefault="003507A4" w:rsidP="00E7259A">
      <w:pPr>
        <w:spacing w:after="0" w:line="240" w:lineRule="auto"/>
        <w:jc w:val="both"/>
        <w:rPr>
          <w:rFonts w:ascii="Times New Roman" w:hAnsi="Times New Roman"/>
          <w:sz w:val="18"/>
          <w:szCs w:val="18"/>
        </w:rPr>
      </w:pPr>
      <w:r w:rsidRPr="00A424D6">
        <w:rPr>
          <w:rFonts w:ascii="Times New Roman" w:hAnsi="Times New Roman"/>
          <w:sz w:val="18"/>
          <w:szCs w:val="18"/>
        </w:rPr>
        <w:t xml:space="preserve">                                      </w:t>
      </w:r>
      <w:proofErr w:type="spellStart"/>
      <w:r w:rsidRPr="00A424D6">
        <w:rPr>
          <w:rFonts w:ascii="Times New Roman" w:hAnsi="Times New Roman"/>
          <w:sz w:val="18"/>
          <w:szCs w:val="18"/>
        </w:rPr>
        <w:t>М.П</w:t>
      </w:r>
      <w:proofErr w:type="spellEnd"/>
      <w:r w:rsidRPr="00A424D6">
        <w:rPr>
          <w:rFonts w:ascii="Times New Roman" w:hAnsi="Times New Roman"/>
          <w:sz w:val="18"/>
          <w:szCs w:val="18"/>
        </w:rPr>
        <w:t xml:space="preserve">.                                                                                                                          </w:t>
      </w:r>
    </w:p>
    <w:p w:rsidR="003507A4" w:rsidRPr="00A424D6" w:rsidRDefault="003507A4" w:rsidP="00D73020">
      <w:pPr>
        <w:spacing w:after="0" w:line="240" w:lineRule="auto"/>
        <w:jc w:val="both"/>
        <w:rPr>
          <w:rFonts w:ascii="Times New Roman" w:hAnsi="Times New Roman"/>
          <w:sz w:val="18"/>
          <w:szCs w:val="18"/>
        </w:rPr>
      </w:pPr>
    </w:p>
    <w:p w:rsidR="00083DB6" w:rsidRDefault="00CD19AC" w:rsidP="00CD19AC">
      <w:pPr>
        <w:shd w:val="clear" w:color="auto" w:fill="FFFFFF"/>
        <w:spacing w:after="0" w:line="240" w:lineRule="auto"/>
        <w:jc w:val="both"/>
        <w:rPr>
          <w:rFonts w:ascii="Times New Roman" w:hAnsi="Times New Roman"/>
          <w:b/>
          <w:sz w:val="24"/>
          <w:szCs w:val="24"/>
        </w:rPr>
      </w:pPr>
      <w:r w:rsidRPr="00A424D6">
        <w:rPr>
          <w:rFonts w:ascii="Times New Roman" w:hAnsi="Times New Roman"/>
          <w:b/>
          <w:sz w:val="24"/>
          <w:szCs w:val="24"/>
        </w:rPr>
        <w:t>Руководитель исполнительно-распорядительного органа монопрофильного муниципа</w:t>
      </w:r>
      <w:r w:rsidR="007038EF" w:rsidRPr="00A424D6">
        <w:rPr>
          <w:rFonts w:ascii="Times New Roman" w:hAnsi="Times New Roman"/>
          <w:b/>
          <w:sz w:val="24"/>
          <w:szCs w:val="24"/>
        </w:rPr>
        <w:t>льного образования (</w:t>
      </w:r>
      <w:r w:rsidRPr="00A424D6">
        <w:rPr>
          <w:rFonts w:ascii="Times New Roman" w:hAnsi="Times New Roman"/>
          <w:b/>
          <w:sz w:val="24"/>
          <w:szCs w:val="24"/>
        </w:rPr>
        <w:t>моногород)</w:t>
      </w:r>
      <w:r w:rsidR="00A055E3" w:rsidRPr="00A424D6">
        <w:rPr>
          <w:rFonts w:ascii="Times New Roman" w:hAnsi="Times New Roman"/>
          <w:b/>
          <w:sz w:val="24"/>
          <w:szCs w:val="24"/>
        </w:rPr>
        <w:t xml:space="preserve"> </w:t>
      </w:r>
      <w:r w:rsidR="007038EF" w:rsidRPr="00A424D6">
        <w:rPr>
          <w:rFonts w:ascii="Times New Roman" w:hAnsi="Times New Roman"/>
          <w:b/>
          <w:sz w:val="24"/>
          <w:szCs w:val="24"/>
        </w:rPr>
        <w:t>Р</w:t>
      </w:r>
      <w:r w:rsidRPr="00A424D6">
        <w:rPr>
          <w:rFonts w:ascii="Times New Roman" w:hAnsi="Times New Roman"/>
          <w:b/>
          <w:sz w:val="24"/>
          <w:szCs w:val="24"/>
        </w:rPr>
        <w:t>оссийской Федерации:</w:t>
      </w:r>
    </w:p>
    <w:p w:rsidR="0029770B" w:rsidRDefault="0029770B" w:rsidP="00CD19AC">
      <w:pPr>
        <w:shd w:val="clear" w:color="auto" w:fill="FFFFFF"/>
        <w:spacing w:after="0" w:line="240" w:lineRule="auto"/>
        <w:jc w:val="both"/>
        <w:rPr>
          <w:rFonts w:ascii="Times New Roman" w:hAnsi="Times New Roman"/>
          <w:sz w:val="24"/>
          <w:szCs w:val="24"/>
        </w:rPr>
      </w:pPr>
      <w:r>
        <w:rPr>
          <w:rFonts w:ascii="Times New Roman" w:hAnsi="Times New Roman"/>
          <w:sz w:val="24"/>
          <w:szCs w:val="24"/>
        </w:rPr>
        <w:t>_____________________________</w:t>
      </w:r>
    </w:p>
    <w:p w:rsidR="0029770B" w:rsidRPr="00B60990" w:rsidRDefault="0029770B" w:rsidP="00CD19AC">
      <w:pPr>
        <w:shd w:val="clear" w:color="auto" w:fill="FFFFFF"/>
        <w:spacing w:after="0" w:line="240" w:lineRule="auto"/>
        <w:jc w:val="both"/>
        <w:rPr>
          <w:rFonts w:ascii="Times New Roman" w:hAnsi="Times New Roman"/>
          <w:sz w:val="18"/>
          <w:szCs w:val="18"/>
        </w:rPr>
      </w:pPr>
      <w:r w:rsidRPr="00B60990">
        <w:rPr>
          <w:rFonts w:ascii="Times New Roman" w:hAnsi="Times New Roman"/>
          <w:sz w:val="18"/>
          <w:szCs w:val="18"/>
        </w:rPr>
        <w:t xml:space="preserve">                        </w:t>
      </w:r>
      <w:r>
        <w:rPr>
          <w:rFonts w:ascii="Times New Roman" w:hAnsi="Times New Roman"/>
          <w:sz w:val="18"/>
          <w:szCs w:val="18"/>
        </w:rPr>
        <w:t xml:space="preserve">      </w:t>
      </w:r>
      <w:r w:rsidRPr="00B60990">
        <w:rPr>
          <w:rFonts w:ascii="Times New Roman" w:hAnsi="Times New Roman"/>
          <w:sz w:val="18"/>
          <w:szCs w:val="18"/>
        </w:rPr>
        <w:t>(должность)</w:t>
      </w:r>
    </w:p>
    <w:p w:rsidR="00CD19AC" w:rsidRPr="00A424D6" w:rsidRDefault="00CD19AC" w:rsidP="00CD19AC">
      <w:pPr>
        <w:pStyle w:val="a3"/>
        <w:autoSpaceDE w:val="0"/>
        <w:autoSpaceDN w:val="0"/>
        <w:adjustRightInd w:val="0"/>
        <w:spacing w:after="0" w:line="240" w:lineRule="auto"/>
        <w:ind w:left="0"/>
        <w:jc w:val="both"/>
        <w:rPr>
          <w:rFonts w:ascii="Times New Roman" w:hAnsi="Times New Roman"/>
          <w:sz w:val="24"/>
          <w:szCs w:val="24"/>
        </w:rPr>
      </w:pPr>
      <w:r w:rsidRPr="00A424D6">
        <w:rPr>
          <w:rFonts w:ascii="Times New Roman" w:hAnsi="Times New Roman"/>
          <w:sz w:val="24"/>
          <w:szCs w:val="24"/>
        </w:rPr>
        <w:t xml:space="preserve">_____________________________ </w:t>
      </w:r>
      <w:r w:rsidRPr="00A424D6">
        <w:rPr>
          <w:rFonts w:ascii="Times New Roman" w:hAnsi="Times New Roman"/>
          <w:sz w:val="24"/>
          <w:szCs w:val="24"/>
        </w:rPr>
        <w:tab/>
      </w:r>
      <w:r w:rsidRPr="00A424D6">
        <w:rPr>
          <w:rFonts w:ascii="Times New Roman" w:hAnsi="Times New Roman"/>
          <w:sz w:val="24"/>
          <w:szCs w:val="24"/>
        </w:rPr>
        <w:tab/>
      </w:r>
      <w:r w:rsidR="008102C1" w:rsidRPr="00A424D6">
        <w:rPr>
          <w:rFonts w:ascii="Times New Roman" w:hAnsi="Times New Roman"/>
          <w:sz w:val="24"/>
          <w:szCs w:val="24"/>
        </w:rPr>
        <w:t xml:space="preserve">                           </w:t>
      </w:r>
      <w:r w:rsidRPr="00A424D6">
        <w:rPr>
          <w:rFonts w:ascii="Times New Roman" w:hAnsi="Times New Roman"/>
          <w:sz w:val="24"/>
          <w:szCs w:val="24"/>
        </w:rPr>
        <w:t>_______________________________</w:t>
      </w:r>
    </w:p>
    <w:p w:rsidR="00CD19AC" w:rsidRPr="00A424D6" w:rsidRDefault="00CD19AC" w:rsidP="00CD19AC">
      <w:pPr>
        <w:pStyle w:val="L999"/>
        <w:numPr>
          <w:ilvl w:val="0"/>
          <w:numId w:val="0"/>
        </w:numPr>
        <w:ind w:left="1440" w:hanging="360"/>
        <w:jc w:val="both"/>
        <w:rPr>
          <w:sz w:val="18"/>
        </w:rPr>
      </w:pPr>
      <w:r w:rsidRPr="00A424D6">
        <w:rPr>
          <w:i/>
          <w:sz w:val="24"/>
          <w:szCs w:val="24"/>
        </w:rPr>
        <w:tab/>
      </w:r>
      <w:r w:rsidRPr="00A424D6">
        <w:rPr>
          <w:sz w:val="18"/>
        </w:rPr>
        <w:t xml:space="preserve"> (подпись)</w:t>
      </w:r>
      <w:r w:rsidRPr="00A424D6">
        <w:rPr>
          <w:i/>
          <w:sz w:val="18"/>
        </w:rPr>
        <w:tab/>
      </w:r>
      <w:r w:rsidRPr="00A424D6">
        <w:rPr>
          <w:i/>
          <w:sz w:val="18"/>
        </w:rPr>
        <w:tab/>
      </w:r>
      <w:r w:rsidRPr="00A424D6">
        <w:rPr>
          <w:i/>
          <w:sz w:val="18"/>
        </w:rPr>
        <w:tab/>
      </w:r>
      <w:r w:rsidRPr="00A424D6">
        <w:rPr>
          <w:i/>
          <w:sz w:val="18"/>
        </w:rPr>
        <w:tab/>
      </w:r>
      <w:r w:rsidRPr="00A424D6">
        <w:rPr>
          <w:i/>
          <w:sz w:val="18"/>
        </w:rPr>
        <w:tab/>
      </w:r>
      <w:r w:rsidRPr="00A424D6">
        <w:rPr>
          <w:sz w:val="18"/>
        </w:rPr>
        <w:tab/>
      </w:r>
      <w:r w:rsidR="008102C1" w:rsidRPr="00A424D6">
        <w:rPr>
          <w:rFonts w:eastAsia="Calibri"/>
          <w:sz w:val="18"/>
          <w:szCs w:val="18"/>
          <w:lang w:eastAsia="en-US"/>
        </w:rPr>
        <w:t xml:space="preserve">                       </w:t>
      </w:r>
      <w:proofErr w:type="gramStart"/>
      <w:r w:rsidR="008102C1" w:rsidRPr="00A424D6">
        <w:rPr>
          <w:rFonts w:eastAsia="Calibri"/>
          <w:sz w:val="18"/>
          <w:szCs w:val="18"/>
          <w:lang w:eastAsia="en-US"/>
        </w:rPr>
        <w:t xml:space="preserve">   </w:t>
      </w:r>
      <w:r w:rsidRPr="00A424D6">
        <w:rPr>
          <w:sz w:val="18"/>
        </w:rPr>
        <w:t>(</w:t>
      </w:r>
      <w:proofErr w:type="gramEnd"/>
      <w:r w:rsidRPr="00A424D6">
        <w:rPr>
          <w:sz w:val="18"/>
        </w:rPr>
        <w:t>Ф.И.О.)</w:t>
      </w:r>
    </w:p>
    <w:p w:rsidR="003507A4" w:rsidRPr="00A424D6" w:rsidRDefault="003507A4">
      <w:pPr>
        <w:spacing w:after="0" w:line="240" w:lineRule="auto"/>
        <w:jc w:val="both"/>
        <w:rPr>
          <w:rFonts w:ascii="Times New Roman" w:hAnsi="Times New Roman"/>
          <w:sz w:val="18"/>
          <w:szCs w:val="18"/>
        </w:rPr>
      </w:pPr>
    </w:p>
    <w:p w:rsidR="003507A4" w:rsidRPr="00A424D6" w:rsidRDefault="003507A4" w:rsidP="00D73020">
      <w:pPr>
        <w:spacing w:after="0" w:line="240" w:lineRule="auto"/>
        <w:jc w:val="both"/>
        <w:rPr>
          <w:rFonts w:ascii="Times New Roman" w:hAnsi="Times New Roman"/>
          <w:sz w:val="18"/>
          <w:szCs w:val="18"/>
        </w:rPr>
      </w:pPr>
      <w:r w:rsidRPr="00A424D6">
        <w:rPr>
          <w:rFonts w:ascii="Times New Roman" w:hAnsi="Times New Roman"/>
          <w:sz w:val="18"/>
          <w:szCs w:val="18"/>
        </w:rPr>
        <w:t xml:space="preserve">                                      </w:t>
      </w:r>
      <w:proofErr w:type="spellStart"/>
      <w:r w:rsidRPr="00A424D6">
        <w:rPr>
          <w:rFonts w:ascii="Times New Roman" w:hAnsi="Times New Roman"/>
          <w:sz w:val="18"/>
          <w:szCs w:val="18"/>
        </w:rPr>
        <w:t>М.П</w:t>
      </w:r>
      <w:proofErr w:type="spellEnd"/>
      <w:r w:rsidRPr="00A424D6">
        <w:rPr>
          <w:rFonts w:ascii="Times New Roman" w:hAnsi="Times New Roman"/>
          <w:sz w:val="18"/>
          <w:szCs w:val="18"/>
        </w:rPr>
        <w:t xml:space="preserve">.                                                                                                        </w:t>
      </w:r>
    </w:p>
    <w:p w:rsidR="00CD19AC" w:rsidRDefault="003507A4" w:rsidP="008657AB">
      <w:pPr>
        <w:spacing w:before="100" w:beforeAutospacing="1" w:after="100" w:afterAutospacing="1"/>
        <w:jc w:val="right"/>
        <w:rPr>
          <w:rFonts w:ascii="Times New Roman" w:hAnsi="Times New Roman"/>
          <w:sz w:val="24"/>
          <w:szCs w:val="24"/>
        </w:rPr>
      </w:pPr>
      <w:r w:rsidRPr="00A424D6" w:rsidDel="003507A4">
        <w:rPr>
          <w:i/>
        </w:rPr>
        <w:t xml:space="preserve"> </w:t>
      </w:r>
      <w:r w:rsidR="00CD19AC" w:rsidRPr="00A424D6">
        <w:rPr>
          <w:rFonts w:ascii="Times New Roman" w:hAnsi="Times New Roman"/>
          <w:sz w:val="24"/>
          <w:szCs w:val="24"/>
        </w:rPr>
        <w:t>«____» ____________ 20_</w:t>
      </w:r>
      <w:r w:rsidR="00BF31A8" w:rsidRPr="00A424D6">
        <w:rPr>
          <w:rFonts w:ascii="Times New Roman" w:hAnsi="Times New Roman"/>
          <w:sz w:val="24"/>
          <w:szCs w:val="24"/>
        </w:rPr>
        <w:t>_</w:t>
      </w:r>
      <w:r w:rsidR="00CD19AC" w:rsidRPr="00A424D6">
        <w:rPr>
          <w:rFonts w:ascii="Times New Roman" w:hAnsi="Times New Roman"/>
          <w:sz w:val="24"/>
          <w:szCs w:val="24"/>
        </w:rPr>
        <w:t>_ г.</w:t>
      </w: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E7259A" w:rsidRDefault="00E7259A" w:rsidP="008657AB">
      <w:pPr>
        <w:spacing w:before="100" w:beforeAutospacing="1" w:after="100" w:afterAutospacing="1"/>
        <w:jc w:val="right"/>
        <w:rPr>
          <w:rFonts w:ascii="Times New Roman" w:hAnsi="Times New Roman"/>
          <w:sz w:val="24"/>
          <w:szCs w:val="24"/>
        </w:rPr>
      </w:pPr>
    </w:p>
    <w:p w:rsidR="00763E19" w:rsidRPr="00A424D6" w:rsidRDefault="00873B91" w:rsidP="00467E2E">
      <w:pPr>
        <w:pStyle w:val="a3"/>
        <w:numPr>
          <w:ilvl w:val="0"/>
          <w:numId w:val="13"/>
        </w:numPr>
        <w:spacing w:before="240" w:after="240"/>
        <w:ind w:left="714" w:hanging="357"/>
        <w:contextualSpacing w:val="0"/>
        <w:jc w:val="both"/>
        <w:outlineLvl w:val="1"/>
        <w:rPr>
          <w:rFonts w:ascii="Times New Roman" w:hAnsi="Times New Roman"/>
          <w:b/>
          <w:sz w:val="28"/>
        </w:rPr>
      </w:pPr>
      <w:bookmarkStart w:id="7" w:name="_Toc464572581"/>
      <w:bookmarkStart w:id="8" w:name="_Toc457392633"/>
      <w:r w:rsidRPr="00A424D6">
        <w:rPr>
          <w:rFonts w:ascii="Times New Roman" w:hAnsi="Times New Roman"/>
          <w:b/>
          <w:sz w:val="28"/>
          <w:szCs w:val="28"/>
        </w:rPr>
        <w:t>Требования к оформлению Заявок</w:t>
      </w:r>
      <w:bookmarkEnd w:id="7"/>
    </w:p>
    <w:p w:rsidR="000B5E90" w:rsidRDefault="00DD0A2B" w:rsidP="00467E2E">
      <w:pPr>
        <w:pStyle w:val="a3"/>
        <w:autoSpaceDE w:val="0"/>
        <w:autoSpaceDN w:val="0"/>
        <w:adjustRightInd w:val="0"/>
        <w:spacing w:after="0" w:line="276" w:lineRule="auto"/>
        <w:ind w:left="0" w:firstLine="709"/>
        <w:contextualSpacing w:val="0"/>
        <w:jc w:val="both"/>
        <w:rPr>
          <w:rFonts w:ascii="Times New Roman" w:hAnsi="Times New Roman"/>
          <w:sz w:val="28"/>
          <w:szCs w:val="28"/>
        </w:rPr>
      </w:pPr>
      <w:bookmarkStart w:id="9" w:name="_Toc457392429"/>
      <w:bookmarkStart w:id="10" w:name="_Toc457392634"/>
      <w:bookmarkEnd w:id="8"/>
      <w:bookmarkEnd w:id="9"/>
      <w:bookmarkEnd w:id="10"/>
      <w:r w:rsidRPr="00A424D6">
        <w:rPr>
          <w:rFonts w:ascii="Times New Roman" w:hAnsi="Times New Roman"/>
          <w:sz w:val="28"/>
          <w:szCs w:val="28"/>
        </w:rPr>
        <w:t>1. Заявк</w:t>
      </w:r>
      <w:r w:rsidR="007F4172" w:rsidRPr="00A424D6">
        <w:rPr>
          <w:rFonts w:ascii="Times New Roman" w:hAnsi="Times New Roman"/>
          <w:sz w:val="28"/>
          <w:szCs w:val="28"/>
        </w:rPr>
        <w:t>а</w:t>
      </w:r>
      <w:r w:rsidRPr="00A424D6">
        <w:rPr>
          <w:rFonts w:ascii="Times New Roman" w:hAnsi="Times New Roman"/>
          <w:sz w:val="28"/>
          <w:szCs w:val="28"/>
        </w:rPr>
        <w:t xml:space="preserve"> на софинансирование расходов</w:t>
      </w:r>
      <w:r w:rsidR="009A7068">
        <w:rPr>
          <w:rFonts w:ascii="Times New Roman" w:hAnsi="Times New Roman"/>
          <w:sz w:val="28"/>
          <w:szCs w:val="28"/>
        </w:rPr>
        <w:t xml:space="preserve"> бюджетов</w:t>
      </w:r>
      <w:r w:rsidRPr="00A424D6">
        <w:t xml:space="preserve"> </w:t>
      </w:r>
      <w:r w:rsidRPr="00A424D6">
        <w:rPr>
          <w:rFonts w:ascii="Times New Roman" w:hAnsi="Times New Roman"/>
          <w:sz w:val="28"/>
          <w:szCs w:val="28"/>
        </w:rPr>
        <w:t xml:space="preserve">субъектов </w:t>
      </w:r>
      <w:r w:rsidR="00C401E4">
        <w:rPr>
          <w:rFonts w:ascii="Times New Roman" w:hAnsi="Times New Roman"/>
          <w:sz w:val="28"/>
          <w:szCs w:val="28"/>
        </w:rPr>
        <w:br/>
      </w:r>
      <w:r w:rsidRPr="00A424D6">
        <w:rPr>
          <w:rFonts w:ascii="Times New Roman" w:hAnsi="Times New Roman"/>
          <w:sz w:val="28"/>
          <w:szCs w:val="28"/>
        </w:rPr>
        <w:t>Российской Федерации и муниципальных образований в целях реализации мероприятий</w:t>
      </w:r>
      <w:r w:rsidRPr="00A424D6">
        <w:t xml:space="preserve"> </w:t>
      </w:r>
      <w:r w:rsidRPr="00A424D6">
        <w:rPr>
          <w:rFonts w:ascii="Times New Roman" w:hAnsi="Times New Roman"/>
          <w:sz w:val="28"/>
          <w:szCs w:val="28"/>
        </w:rPr>
        <w:t xml:space="preserve">по строительству и (или) реконструкции объектов инфраструктуры, необходимых для реализации новых инвестиционных проектов в </w:t>
      </w:r>
      <w:proofErr w:type="spellStart"/>
      <w:r w:rsidRPr="00A424D6">
        <w:rPr>
          <w:rFonts w:ascii="Times New Roman" w:hAnsi="Times New Roman"/>
          <w:sz w:val="28"/>
          <w:szCs w:val="28"/>
        </w:rPr>
        <w:t>монопрофильных</w:t>
      </w:r>
      <w:proofErr w:type="spellEnd"/>
      <w:r w:rsidRPr="00A424D6">
        <w:rPr>
          <w:rFonts w:ascii="Times New Roman" w:hAnsi="Times New Roman"/>
          <w:sz w:val="28"/>
          <w:szCs w:val="28"/>
        </w:rPr>
        <w:t xml:space="preserve"> муниципальных образованиях (далее – Заявка), подготовленная </w:t>
      </w:r>
      <w:r w:rsidR="00B60990">
        <w:rPr>
          <w:rFonts w:ascii="Times New Roman" w:hAnsi="Times New Roman"/>
          <w:sz w:val="28"/>
          <w:szCs w:val="28"/>
        </w:rPr>
        <w:t>субъектом Российской Федерации</w:t>
      </w:r>
      <w:r w:rsidR="00B60990" w:rsidRPr="00A424D6">
        <w:rPr>
          <w:rFonts w:ascii="Times New Roman" w:hAnsi="Times New Roman"/>
          <w:sz w:val="28"/>
          <w:szCs w:val="28"/>
        </w:rPr>
        <w:t xml:space="preserve"> </w:t>
      </w:r>
      <w:r w:rsidRPr="00A424D6">
        <w:rPr>
          <w:rFonts w:ascii="Times New Roman" w:hAnsi="Times New Roman"/>
          <w:sz w:val="28"/>
          <w:szCs w:val="28"/>
        </w:rPr>
        <w:t>совместно</w:t>
      </w:r>
      <w:r w:rsidR="009A7068">
        <w:rPr>
          <w:rFonts w:ascii="Times New Roman" w:hAnsi="Times New Roman"/>
          <w:sz w:val="28"/>
          <w:szCs w:val="28"/>
        </w:rPr>
        <w:t xml:space="preserve"> </w:t>
      </w:r>
      <w:r w:rsidRPr="00A424D6">
        <w:rPr>
          <w:rFonts w:ascii="Times New Roman" w:hAnsi="Times New Roman"/>
          <w:sz w:val="28"/>
          <w:szCs w:val="28"/>
        </w:rPr>
        <w:t>с исполнительно-распорядительным органом монопрофильного муниципального образования Российской Федерации (далее – моногород), подается субъектом Российской Федерации в некоммерческую организацию «Фонд развития моногородов» (далее – Фонд) на основании генерального соглашения о сотрудничестве по развитию моногорода</w:t>
      </w:r>
      <w:r w:rsidR="000B5E90">
        <w:rPr>
          <w:rFonts w:ascii="Times New Roman" w:hAnsi="Times New Roman"/>
          <w:sz w:val="28"/>
          <w:szCs w:val="28"/>
        </w:rPr>
        <w:t xml:space="preserve">. </w:t>
      </w:r>
    </w:p>
    <w:p w:rsidR="00897218" w:rsidRPr="00A424D6" w:rsidRDefault="00897218" w:rsidP="00467E2E">
      <w:pPr>
        <w:pStyle w:val="a3"/>
        <w:autoSpaceDE w:val="0"/>
        <w:autoSpaceDN w:val="0"/>
        <w:adjustRightInd w:val="0"/>
        <w:spacing w:after="0" w:line="276" w:lineRule="auto"/>
        <w:ind w:left="0" w:firstLine="709"/>
        <w:contextualSpacing w:val="0"/>
        <w:jc w:val="both"/>
        <w:rPr>
          <w:rFonts w:ascii="Times New Roman" w:hAnsi="Times New Roman"/>
          <w:sz w:val="28"/>
          <w:szCs w:val="28"/>
        </w:rPr>
      </w:pPr>
      <w:r>
        <w:rPr>
          <w:rFonts w:ascii="Times New Roman" w:hAnsi="Times New Roman"/>
          <w:sz w:val="28"/>
          <w:szCs w:val="28"/>
        </w:rPr>
        <w:t xml:space="preserve">Заявка подписывается высшим должностным лицом субъекта </w:t>
      </w:r>
      <w:r w:rsidR="009524F7">
        <w:rPr>
          <w:rFonts w:ascii="Times New Roman" w:hAnsi="Times New Roman"/>
          <w:sz w:val="28"/>
          <w:szCs w:val="28"/>
        </w:rPr>
        <w:br/>
      </w:r>
      <w:r>
        <w:rPr>
          <w:rFonts w:ascii="Times New Roman" w:hAnsi="Times New Roman"/>
          <w:sz w:val="28"/>
          <w:szCs w:val="28"/>
        </w:rPr>
        <w:t xml:space="preserve">Российской Федерации и руководителем исполнительно-распорядительного органа моногорода. </w:t>
      </w:r>
    </w:p>
    <w:p w:rsidR="00DD0A2B" w:rsidRPr="00A424D6" w:rsidRDefault="00DD0A2B" w:rsidP="00467E2E">
      <w:pPr>
        <w:spacing w:after="0" w:line="276" w:lineRule="auto"/>
        <w:ind w:firstLine="709"/>
        <w:jc w:val="both"/>
        <w:rPr>
          <w:rFonts w:ascii="Times New Roman" w:hAnsi="Times New Roman"/>
          <w:sz w:val="28"/>
          <w:szCs w:val="28"/>
        </w:rPr>
      </w:pPr>
      <w:r w:rsidRPr="00A424D6">
        <w:rPr>
          <w:rFonts w:ascii="Times New Roman" w:hAnsi="Times New Roman"/>
          <w:sz w:val="28"/>
          <w:szCs w:val="28"/>
        </w:rPr>
        <w:t xml:space="preserve">2. Заявка оформляется </w:t>
      </w:r>
      <w:r w:rsidR="00730C3D">
        <w:rPr>
          <w:rFonts w:ascii="Times New Roman" w:hAnsi="Times New Roman"/>
          <w:sz w:val="28"/>
          <w:szCs w:val="28"/>
        </w:rPr>
        <w:t xml:space="preserve">по форме, согласно </w:t>
      </w:r>
      <w:proofErr w:type="gramStart"/>
      <w:r w:rsidRPr="00A424D6">
        <w:rPr>
          <w:rFonts w:ascii="Times New Roman" w:hAnsi="Times New Roman"/>
          <w:sz w:val="28"/>
          <w:szCs w:val="28"/>
        </w:rPr>
        <w:t>раздел</w:t>
      </w:r>
      <w:r w:rsidR="00730C3D">
        <w:rPr>
          <w:rFonts w:ascii="Times New Roman" w:hAnsi="Times New Roman"/>
          <w:sz w:val="28"/>
          <w:szCs w:val="28"/>
        </w:rPr>
        <w:t>у</w:t>
      </w:r>
      <w:proofErr w:type="gramEnd"/>
      <w:r w:rsidRPr="00A424D6">
        <w:rPr>
          <w:rFonts w:ascii="Times New Roman" w:hAnsi="Times New Roman"/>
          <w:sz w:val="28"/>
          <w:szCs w:val="28"/>
        </w:rPr>
        <w:t xml:space="preserve"> </w:t>
      </w:r>
      <w:r w:rsidRPr="00A424D6">
        <w:rPr>
          <w:rFonts w:ascii="Times New Roman" w:hAnsi="Times New Roman"/>
          <w:sz w:val="28"/>
          <w:szCs w:val="28"/>
          <w:lang w:val="en-US"/>
        </w:rPr>
        <w:t>I</w:t>
      </w:r>
      <w:r w:rsidRPr="00A424D6">
        <w:rPr>
          <w:rFonts w:ascii="Times New Roman" w:hAnsi="Times New Roman"/>
          <w:sz w:val="28"/>
          <w:szCs w:val="28"/>
        </w:rPr>
        <w:t xml:space="preserve"> настоящих </w:t>
      </w:r>
      <w:r w:rsidR="004B5901" w:rsidRPr="00A424D6">
        <w:rPr>
          <w:rFonts w:ascii="Times New Roman" w:hAnsi="Times New Roman"/>
          <w:sz w:val="28"/>
          <w:szCs w:val="28"/>
        </w:rPr>
        <w:t>М</w:t>
      </w:r>
      <w:r w:rsidRPr="00A424D6">
        <w:rPr>
          <w:rFonts w:ascii="Times New Roman" w:hAnsi="Times New Roman"/>
          <w:sz w:val="28"/>
          <w:szCs w:val="28"/>
        </w:rPr>
        <w:t>етодических рекомендаций</w:t>
      </w:r>
      <w:r w:rsidR="00730C3D">
        <w:rPr>
          <w:rFonts w:ascii="Times New Roman" w:hAnsi="Times New Roman"/>
          <w:sz w:val="28"/>
          <w:szCs w:val="28"/>
        </w:rPr>
        <w:t xml:space="preserve">, </w:t>
      </w:r>
      <w:r w:rsidRPr="00A424D6">
        <w:rPr>
          <w:rFonts w:ascii="Times New Roman" w:hAnsi="Times New Roman"/>
          <w:sz w:val="28"/>
          <w:szCs w:val="28"/>
        </w:rPr>
        <w:t xml:space="preserve">и представляется в Фонд на бумажном и электронном носителях в одном экземпляре. </w:t>
      </w:r>
      <w:r w:rsidR="00F378E8" w:rsidRPr="00A424D6">
        <w:rPr>
          <w:rFonts w:ascii="Times New Roman" w:hAnsi="Times New Roman"/>
          <w:sz w:val="28"/>
          <w:szCs w:val="28"/>
          <w:shd w:val="clear" w:color="auto" w:fill="FFFFFF"/>
        </w:rPr>
        <w:t xml:space="preserve">Сведения, направляемые на </w:t>
      </w:r>
      <w:r w:rsidR="00730C3D">
        <w:rPr>
          <w:rFonts w:ascii="Times New Roman" w:hAnsi="Times New Roman"/>
          <w:sz w:val="28"/>
          <w:szCs w:val="28"/>
          <w:shd w:val="clear" w:color="auto" w:fill="FFFFFF"/>
        </w:rPr>
        <w:t>электронном и бумажном носителе</w:t>
      </w:r>
      <w:r w:rsidR="00F378E8" w:rsidRPr="00A424D6">
        <w:rPr>
          <w:rFonts w:ascii="Times New Roman" w:hAnsi="Times New Roman"/>
          <w:sz w:val="28"/>
          <w:szCs w:val="28"/>
          <w:shd w:val="clear" w:color="auto" w:fill="FFFFFF"/>
        </w:rPr>
        <w:t xml:space="preserve">, должны быть идентичны </w:t>
      </w:r>
      <w:r w:rsidR="009524F7">
        <w:rPr>
          <w:rFonts w:ascii="Times New Roman" w:hAnsi="Times New Roman"/>
          <w:sz w:val="28"/>
          <w:szCs w:val="28"/>
          <w:shd w:val="clear" w:color="auto" w:fill="FFFFFF"/>
        </w:rPr>
        <w:t xml:space="preserve">друг другу </w:t>
      </w:r>
      <w:r w:rsidR="00F378E8" w:rsidRPr="00A424D6">
        <w:rPr>
          <w:rFonts w:ascii="Times New Roman" w:hAnsi="Times New Roman"/>
          <w:sz w:val="28"/>
          <w:szCs w:val="28"/>
          <w:shd w:val="clear" w:color="auto" w:fill="FFFFFF"/>
        </w:rPr>
        <w:t xml:space="preserve">по составу и содержанию </w:t>
      </w:r>
      <w:r w:rsidR="00730C3D">
        <w:rPr>
          <w:rFonts w:ascii="Times New Roman" w:hAnsi="Times New Roman"/>
          <w:sz w:val="28"/>
          <w:szCs w:val="28"/>
          <w:shd w:val="clear" w:color="auto" w:fill="FFFFFF"/>
        </w:rPr>
        <w:t xml:space="preserve">изложенной </w:t>
      </w:r>
      <w:r w:rsidR="00F378E8" w:rsidRPr="00A424D6">
        <w:rPr>
          <w:rFonts w:ascii="Times New Roman" w:hAnsi="Times New Roman"/>
          <w:sz w:val="28"/>
          <w:szCs w:val="28"/>
          <w:shd w:val="clear" w:color="auto" w:fill="FFFFFF"/>
        </w:rPr>
        <w:t>информации.</w:t>
      </w:r>
    </w:p>
    <w:p w:rsidR="00DD0A2B" w:rsidRPr="00A424D6" w:rsidRDefault="00874799" w:rsidP="00467E2E">
      <w:pPr>
        <w:spacing w:after="0" w:line="276" w:lineRule="auto"/>
        <w:ind w:firstLine="709"/>
        <w:jc w:val="both"/>
        <w:rPr>
          <w:rFonts w:ascii="Times New Roman" w:hAnsi="Times New Roman"/>
          <w:sz w:val="28"/>
          <w:szCs w:val="28"/>
        </w:rPr>
      </w:pPr>
      <w:r w:rsidRPr="00A424D6">
        <w:rPr>
          <w:rFonts w:ascii="Times New Roman" w:hAnsi="Times New Roman"/>
          <w:sz w:val="28"/>
          <w:szCs w:val="28"/>
        </w:rPr>
        <w:t xml:space="preserve">3. Заявка и </w:t>
      </w:r>
      <w:r w:rsidR="00730C3D">
        <w:rPr>
          <w:rFonts w:ascii="Times New Roman" w:hAnsi="Times New Roman"/>
          <w:sz w:val="28"/>
          <w:szCs w:val="28"/>
        </w:rPr>
        <w:t>П</w:t>
      </w:r>
      <w:r w:rsidRPr="00A424D6">
        <w:rPr>
          <w:rFonts w:ascii="Times New Roman" w:hAnsi="Times New Roman"/>
          <w:sz w:val="28"/>
          <w:szCs w:val="28"/>
        </w:rPr>
        <w:t>риложения</w:t>
      </w:r>
      <w:r w:rsidR="0028273C" w:rsidRPr="00A424D6">
        <w:rPr>
          <w:rFonts w:ascii="Times New Roman" w:hAnsi="Times New Roman"/>
          <w:sz w:val="28"/>
          <w:szCs w:val="28"/>
        </w:rPr>
        <w:t xml:space="preserve"> № 1, 2, 3, 4, 5</w:t>
      </w:r>
      <w:r w:rsidRPr="00A424D6">
        <w:rPr>
          <w:rFonts w:ascii="Times New Roman" w:hAnsi="Times New Roman"/>
          <w:sz w:val="28"/>
          <w:szCs w:val="28"/>
        </w:rPr>
        <w:t xml:space="preserve"> к ней</w:t>
      </w:r>
      <w:r w:rsidR="00DD0A2B" w:rsidRPr="00A424D6">
        <w:rPr>
          <w:rFonts w:ascii="Times New Roman" w:hAnsi="Times New Roman"/>
          <w:sz w:val="28"/>
          <w:szCs w:val="28"/>
        </w:rPr>
        <w:t xml:space="preserve"> подписываются высшим должностным лицо</w:t>
      </w:r>
      <w:r w:rsidR="00DD1163" w:rsidRPr="00A424D6">
        <w:rPr>
          <w:rFonts w:ascii="Times New Roman" w:hAnsi="Times New Roman"/>
          <w:sz w:val="28"/>
          <w:szCs w:val="28"/>
        </w:rPr>
        <w:t>м субъекта Российской Федерации</w:t>
      </w:r>
      <w:r w:rsidR="00DD0A2B" w:rsidRPr="00A424D6">
        <w:rPr>
          <w:rFonts w:ascii="Times New Roman" w:hAnsi="Times New Roman"/>
          <w:sz w:val="28"/>
          <w:szCs w:val="28"/>
        </w:rPr>
        <w:t xml:space="preserve"> и руководителем исполнительно-распорядительного органа моногорода</w:t>
      </w:r>
      <w:r w:rsidR="001834FB">
        <w:rPr>
          <w:rFonts w:ascii="Times New Roman" w:hAnsi="Times New Roman"/>
          <w:sz w:val="28"/>
          <w:szCs w:val="28"/>
        </w:rPr>
        <w:t>, и представляю</w:t>
      </w:r>
      <w:r w:rsidR="000F7616">
        <w:rPr>
          <w:rFonts w:ascii="Times New Roman" w:hAnsi="Times New Roman"/>
          <w:sz w:val="28"/>
          <w:szCs w:val="28"/>
        </w:rPr>
        <w:t>тся в Фонд с сопроводительным письмом</w:t>
      </w:r>
      <w:r w:rsidR="008773FF">
        <w:rPr>
          <w:rFonts w:ascii="Times New Roman" w:hAnsi="Times New Roman"/>
          <w:sz w:val="28"/>
          <w:szCs w:val="28"/>
        </w:rPr>
        <w:t xml:space="preserve"> одновременно с Приложением № 6 к Заявке.</w:t>
      </w:r>
    </w:p>
    <w:p w:rsidR="00083DB6" w:rsidRPr="00223DD8" w:rsidRDefault="00DD0A2B" w:rsidP="00467E2E">
      <w:pPr>
        <w:spacing w:after="0" w:line="276" w:lineRule="auto"/>
        <w:ind w:firstLine="709"/>
        <w:jc w:val="both"/>
        <w:rPr>
          <w:rFonts w:ascii="Times New Roman" w:hAnsi="Times New Roman"/>
          <w:sz w:val="28"/>
          <w:szCs w:val="28"/>
        </w:rPr>
      </w:pPr>
      <w:r w:rsidRPr="00A424D6">
        <w:rPr>
          <w:rFonts w:ascii="Times New Roman" w:hAnsi="Times New Roman"/>
          <w:sz w:val="28"/>
          <w:szCs w:val="28"/>
        </w:rPr>
        <w:t>4. Приложения</w:t>
      </w:r>
      <w:r w:rsidR="00C5650E" w:rsidRPr="00A424D6">
        <w:rPr>
          <w:rFonts w:ascii="Times New Roman" w:hAnsi="Times New Roman"/>
          <w:sz w:val="28"/>
          <w:szCs w:val="28"/>
        </w:rPr>
        <w:t xml:space="preserve"> № 1, 2, 3, 4</w:t>
      </w:r>
      <w:r w:rsidRPr="00A424D6">
        <w:rPr>
          <w:rFonts w:ascii="Times New Roman" w:hAnsi="Times New Roman"/>
          <w:sz w:val="28"/>
          <w:szCs w:val="28"/>
        </w:rPr>
        <w:t xml:space="preserve"> к Заявке нумеруются, прошиваются </w:t>
      </w:r>
      <w:r w:rsidR="00C5650E" w:rsidRPr="00A424D6">
        <w:rPr>
          <w:rFonts w:ascii="Times New Roman" w:hAnsi="Times New Roman"/>
          <w:sz w:val="28"/>
          <w:szCs w:val="28"/>
        </w:rPr>
        <w:t xml:space="preserve">вместе с Заявкой </w:t>
      </w:r>
      <w:r w:rsidRPr="00A424D6">
        <w:rPr>
          <w:rFonts w:ascii="Times New Roman" w:hAnsi="Times New Roman"/>
          <w:sz w:val="28"/>
          <w:szCs w:val="28"/>
        </w:rPr>
        <w:t xml:space="preserve">(с указанием </w:t>
      </w:r>
      <w:r w:rsidR="00F378E8" w:rsidRPr="00A424D6">
        <w:rPr>
          <w:rFonts w:ascii="Times New Roman" w:hAnsi="Times New Roman"/>
          <w:sz w:val="28"/>
          <w:szCs w:val="28"/>
        </w:rPr>
        <w:t>общего</w:t>
      </w:r>
      <w:r w:rsidRPr="00A424D6">
        <w:rPr>
          <w:rFonts w:ascii="Times New Roman" w:hAnsi="Times New Roman"/>
          <w:sz w:val="28"/>
          <w:szCs w:val="28"/>
        </w:rPr>
        <w:t xml:space="preserve"> количества страниц), скрепляются подписью высшего должностного лиц</w:t>
      </w:r>
      <w:r w:rsidR="00F84754" w:rsidRPr="00A424D6">
        <w:rPr>
          <w:rFonts w:ascii="Times New Roman" w:hAnsi="Times New Roman"/>
          <w:sz w:val="28"/>
          <w:szCs w:val="28"/>
        </w:rPr>
        <w:t>а субъекта Российской Федерации</w:t>
      </w:r>
      <w:r w:rsidR="004C4751">
        <w:rPr>
          <w:rFonts w:ascii="Times New Roman" w:hAnsi="Times New Roman"/>
          <w:sz w:val="28"/>
          <w:szCs w:val="28"/>
        </w:rPr>
        <w:t xml:space="preserve"> и оттиском гербовой печати, за исключением Приложения № 5, которое прошивается отдельно и не сшивается с Приложениями № 1,</w:t>
      </w:r>
      <w:r w:rsidR="00451345" w:rsidRPr="00451345">
        <w:rPr>
          <w:rFonts w:ascii="Times New Roman" w:hAnsi="Times New Roman"/>
          <w:sz w:val="28"/>
          <w:szCs w:val="28"/>
        </w:rPr>
        <w:t xml:space="preserve"> </w:t>
      </w:r>
      <w:r w:rsidR="004C4751">
        <w:rPr>
          <w:rFonts w:ascii="Times New Roman" w:hAnsi="Times New Roman"/>
          <w:sz w:val="28"/>
          <w:szCs w:val="28"/>
        </w:rPr>
        <w:t>2,</w:t>
      </w:r>
      <w:r w:rsidR="00451345" w:rsidRPr="00451345">
        <w:rPr>
          <w:rFonts w:ascii="Times New Roman" w:hAnsi="Times New Roman"/>
          <w:sz w:val="28"/>
          <w:szCs w:val="28"/>
        </w:rPr>
        <w:t xml:space="preserve"> </w:t>
      </w:r>
      <w:r w:rsidR="004C4751">
        <w:rPr>
          <w:rFonts w:ascii="Times New Roman" w:hAnsi="Times New Roman"/>
          <w:sz w:val="28"/>
          <w:szCs w:val="28"/>
        </w:rPr>
        <w:t>3,</w:t>
      </w:r>
      <w:r w:rsidR="00451345" w:rsidRPr="00451345">
        <w:rPr>
          <w:rFonts w:ascii="Times New Roman" w:hAnsi="Times New Roman"/>
          <w:sz w:val="28"/>
          <w:szCs w:val="28"/>
        </w:rPr>
        <w:t xml:space="preserve"> </w:t>
      </w:r>
      <w:r w:rsidR="004C4751">
        <w:rPr>
          <w:rFonts w:ascii="Times New Roman" w:hAnsi="Times New Roman"/>
          <w:sz w:val="28"/>
          <w:szCs w:val="28"/>
        </w:rPr>
        <w:t>4.</w:t>
      </w:r>
    </w:p>
    <w:p w:rsidR="00DD0A2B" w:rsidRPr="00A424D6" w:rsidRDefault="00C548E8" w:rsidP="00467E2E">
      <w:pPr>
        <w:spacing w:after="0" w:line="276" w:lineRule="auto"/>
        <w:ind w:firstLine="709"/>
        <w:jc w:val="both"/>
        <w:rPr>
          <w:rFonts w:ascii="Times New Roman" w:hAnsi="Times New Roman"/>
          <w:sz w:val="28"/>
          <w:szCs w:val="28"/>
        </w:rPr>
      </w:pPr>
      <w:r>
        <w:rPr>
          <w:rFonts w:ascii="Times New Roman" w:hAnsi="Times New Roman"/>
          <w:sz w:val="28"/>
          <w:szCs w:val="28"/>
        </w:rPr>
        <w:t>5</w:t>
      </w:r>
      <w:r w:rsidR="00DD0A2B" w:rsidRPr="00A424D6">
        <w:rPr>
          <w:rFonts w:ascii="Times New Roman" w:hAnsi="Times New Roman"/>
          <w:sz w:val="28"/>
          <w:szCs w:val="28"/>
        </w:rPr>
        <w:t xml:space="preserve">. Тексты нормативных правовых актов субъектов Российской Федерации и муниципальных </w:t>
      </w:r>
      <w:r w:rsidR="00447064">
        <w:rPr>
          <w:rFonts w:ascii="Times New Roman" w:hAnsi="Times New Roman"/>
          <w:sz w:val="28"/>
          <w:szCs w:val="28"/>
        </w:rPr>
        <w:t>образований</w:t>
      </w:r>
      <w:r w:rsidR="00DD0A2B" w:rsidRPr="00A424D6">
        <w:rPr>
          <w:rFonts w:ascii="Times New Roman" w:hAnsi="Times New Roman"/>
          <w:sz w:val="28"/>
          <w:szCs w:val="28"/>
        </w:rPr>
        <w:t xml:space="preserve">, направляемые в </w:t>
      </w:r>
      <w:r w:rsidR="00B96241" w:rsidRPr="00A424D6">
        <w:rPr>
          <w:rFonts w:ascii="Times New Roman" w:hAnsi="Times New Roman"/>
          <w:sz w:val="28"/>
          <w:szCs w:val="28"/>
        </w:rPr>
        <w:t xml:space="preserve">составе </w:t>
      </w:r>
      <w:r w:rsidR="00DD0A2B" w:rsidRPr="00A424D6">
        <w:rPr>
          <w:rFonts w:ascii="Times New Roman" w:hAnsi="Times New Roman"/>
          <w:sz w:val="28"/>
          <w:szCs w:val="28"/>
        </w:rPr>
        <w:t>приложени</w:t>
      </w:r>
      <w:r w:rsidR="00B96241" w:rsidRPr="00A424D6">
        <w:rPr>
          <w:rFonts w:ascii="Times New Roman" w:hAnsi="Times New Roman"/>
          <w:sz w:val="28"/>
          <w:szCs w:val="28"/>
        </w:rPr>
        <w:t>й</w:t>
      </w:r>
      <w:r w:rsidR="00DD0A2B" w:rsidRPr="00A424D6">
        <w:rPr>
          <w:rFonts w:ascii="Times New Roman" w:hAnsi="Times New Roman"/>
          <w:sz w:val="28"/>
          <w:szCs w:val="28"/>
        </w:rPr>
        <w:t xml:space="preserve"> к Заявке, представляются в редакции, действующей на дату </w:t>
      </w:r>
      <w:r w:rsidR="00447064">
        <w:rPr>
          <w:rFonts w:ascii="Times New Roman" w:hAnsi="Times New Roman"/>
          <w:sz w:val="28"/>
          <w:szCs w:val="28"/>
        </w:rPr>
        <w:t>подачи</w:t>
      </w:r>
      <w:r w:rsidR="00DD0A2B" w:rsidRPr="00A424D6">
        <w:rPr>
          <w:rFonts w:ascii="Times New Roman" w:hAnsi="Times New Roman"/>
          <w:sz w:val="28"/>
          <w:szCs w:val="28"/>
        </w:rPr>
        <w:t xml:space="preserve"> </w:t>
      </w:r>
      <w:r w:rsidR="00F55687" w:rsidRPr="00A424D6">
        <w:rPr>
          <w:rFonts w:ascii="Times New Roman" w:hAnsi="Times New Roman"/>
          <w:sz w:val="28"/>
          <w:szCs w:val="28"/>
        </w:rPr>
        <w:t>Заявки</w:t>
      </w:r>
      <w:r w:rsidR="00DD0A2B" w:rsidRPr="00A424D6">
        <w:rPr>
          <w:rFonts w:ascii="Times New Roman" w:hAnsi="Times New Roman"/>
          <w:sz w:val="28"/>
          <w:szCs w:val="28"/>
        </w:rPr>
        <w:t xml:space="preserve">. </w:t>
      </w:r>
    </w:p>
    <w:p w:rsidR="003F5E40" w:rsidRPr="00A424D6" w:rsidRDefault="00C548E8" w:rsidP="00467E2E">
      <w:pPr>
        <w:spacing w:after="0" w:line="276" w:lineRule="auto"/>
        <w:ind w:firstLine="709"/>
        <w:jc w:val="both"/>
        <w:rPr>
          <w:rFonts w:ascii="Times New Roman" w:hAnsi="Times New Roman"/>
          <w:sz w:val="28"/>
          <w:szCs w:val="28"/>
        </w:rPr>
      </w:pPr>
      <w:r>
        <w:rPr>
          <w:rFonts w:ascii="Times New Roman" w:hAnsi="Times New Roman"/>
          <w:sz w:val="28"/>
          <w:szCs w:val="28"/>
        </w:rPr>
        <w:t>6</w:t>
      </w:r>
      <w:r w:rsidR="00DD0A2B" w:rsidRPr="00A424D6">
        <w:rPr>
          <w:rFonts w:ascii="Times New Roman" w:hAnsi="Times New Roman"/>
          <w:sz w:val="28"/>
          <w:szCs w:val="28"/>
        </w:rPr>
        <w:t xml:space="preserve">. Заявка и </w:t>
      </w:r>
      <w:r w:rsidR="00944287" w:rsidRPr="00A424D6">
        <w:rPr>
          <w:rFonts w:ascii="Times New Roman" w:hAnsi="Times New Roman"/>
          <w:sz w:val="28"/>
          <w:szCs w:val="28"/>
        </w:rPr>
        <w:t xml:space="preserve">все </w:t>
      </w:r>
      <w:r w:rsidR="00DD0A2B" w:rsidRPr="00A424D6">
        <w:rPr>
          <w:rFonts w:ascii="Times New Roman" w:hAnsi="Times New Roman"/>
          <w:sz w:val="28"/>
          <w:szCs w:val="28"/>
        </w:rPr>
        <w:t>приложения к</w:t>
      </w:r>
      <w:r w:rsidR="00944287" w:rsidRPr="00A424D6">
        <w:rPr>
          <w:rFonts w:ascii="Times New Roman" w:hAnsi="Times New Roman"/>
          <w:sz w:val="28"/>
          <w:szCs w:val="28"/>
        </w:rPr>
        <w:t xml:space="preserve"> </w:t>
      </w:r>
      <w:r w:rsidR="00DD0A2B" w:rsidRPr="00A424D6">
        <w:rPr>
          <w:rFonts w:ascii="Times New Roman" w:hAnsi="Times New Roman"/>
          <w:sz w:val="28"/>
          <w:szCs w:val="28"/>
        </w:rPr>
        <w:t>ней представляются</w:t>
      </w:r>
      <w:r w:rsidR="00944287" w:rsidRPr="00A424D6">
        <w:rPr>
          <w:rFonts w:ascii="Times New Roman" w:hAnsi="Times New Roman"/>
          <w:sz w:val="28"/>
          <w:szCs w:val="28"/>
        </w:rPr>
        <w:t xml:space="preserve"> в Фонд на бумажном носителе и в электронном виде</w:t>
      </w:r>
      <w:r w:rsidR="00CB01A0" w:rsidRPr="00A424D6">
        <w:rPr>
          <w:rFonts w:ascii="Times New Roman" w:hAnsi="Times New Roman"/>
          <w:sz w:val="28"/>
          <w:szCs w:val="28"/>
        </w:rPr>
        <w:t xml:space="preserve"> в формате </w:t>
      </w:r>
      <w:r w:rsidR="008657AB" w:rsidRPr="00A424D6">
        <w:rPr>
          <w:rFonts w:ascii="Times New Roman" w:hAnsi="Times New Roman"/>
          <w:sz w:val="28"/>
          <w:szCs w:val="28"/>
          <w:lang w:val="en-US"/>
        </w:rPr>
        <w:t>pdf</w:t>
      </w:r>
      <w:r w:rsidR="008657AB" w:rsidRPr="00A424D6">
        <w:rPr>
          <w:rFonts w:ascii="Times New Roman" w:hAnsi="Times New Roman"/>
          <w:sz w:val="28"/>
          <w:szCs w:val="28"/>
        </w:rPr>
        <w:t xml:space="preserve"> (</w:t>
      </w:r>
      <w:proofErr w:type="spellStart"/>
      <w:r w:rsidR="008657AB" w:rsidRPr="00A424D6">
        <w:rPr>
          <w:rFonts w:ascii="Times New Roman" w:hAnsi="Times New Roman"/>
          <w:sz w:val="28"/>
          <w:szCs w:val="28"/>
        </w:rPr>
        <w:t>Portable</w:t>
      </w:r>
      <w:proofErr w:type="spellEnd"/>
      <w:r w:rsidR="008657AB" w:rsidRPr="00A424D6">
        <w:rPr>
          <w:rFonts w:ascii="Times New Roman" w:hAnsi="Times New Roman"/>
          <w:sz w:val="28"/>
          <w:szCs w:val="28"/>
        </w:rPr>
        <w:t xml:space="preserve"> </w:t>
      </w:r>
      <w:proofErr w:type="spellStart"/>
      <w:r w:rsidR="008657AB" w:rsidRPr="00A424D6">
        <w:rPr>
          <w:rFonts w:ascii="Times New Roman" w:hAnsi="Times New Roman"/>
          <w:sz w:val="28"/>
          <w:szCs w:val="28"/>
        </w:rPr>
        <w:t>Document</w:t>
      </w:r>
      <w:proofErr w:type="spellEnd"/>
      <w:r w:rsidR="008657AB" w:rsidRPr="00A424D6">
        <w:rPr>
          <w:rFonts w:ascii="Times New Roman" w:hAnsi="Times New Roman"/>
          <w:sz w:val="28"/>
          <w:szCs w:val="28"/>
        </w:rPr>
        <w:t xml:space="preserve"> </w:t>
      </w:r>
      <w:proofErr w:type="spellStart"/>
      <w:r w:rsidR="008657AB" w:rsidRPr="00A424D6">
        <w:rPr>
          <w:rFonts w:ascii="Times New Roman" w:hAnsi="Times New Roman"/>
          <w:sz w:val="28"/>
          <w:szCs w:val="28"/>
        </w:rPr>
        <w:t>Format</w:t>
      </w:r>
      <w:proofErr w:type="spellEnd"/>
      <w:r w:rsidR="008657AB" w:rsidRPr="00A424D6">
        <w:rPr>
          <w:rFonts w:ascii="Times New Roman" w:hAnsi="Times New Roman"/>
          <w:sz w:val="28"/>
          <w:szCs w:val="28"/>
        </w:rPr>
        <w:t>)</w:t>
      </w:r>
      <w:r w:rsidR="00DD0A2B" w:rsidRPr="00A424D6">
        <w:rPr>
          <w:rFonts w:ascii="Times New Roman" w:hAnsi="Times New Roman"/>
          <w:sz w:val="28"/>
          <w:szCs w:val="28"/>
        </w:rPr>
        <w:t xml:space="preserve">. </w:t>
      </w:r>
      <w:r w:rsidR="008657AB" w:rsidRPr="00A424D6">
        <w:rPr>
          <w:rFonts w:ascii="Times New Roman" w:hAnsi="Times New Roman"/>
          <w:sz w:val="28"/>
          <w:szCs w:val="28"/>
        </w:rPr>
        <w:t>Для упроще</w:t>
      </w:r>
      <w:r w:rsidR="002063B5" w:rsidRPr="00A424D6">
        <w:rPr>
          <w:rFonts w:ascii="Times New Roman" w:hAnsi="Times New Roman"/>
          <w:sz w:val="28"/>
          <w:szCs w:val="28"/>
        </w:rPr>
        <w:t>ния обработки документов Фондом</w:t>
      </w:r>
      <w:r w:rsidR="008657AB" w:rsidRPr="00A424D6">
        <w:rPr>
          <w:rFonts w:ascii="Times New Roman" w:hAnsi="Times New Roman"/>
          <w:sz w:val="28"/>
          <w:szCs w:val="28"/>
        </w:rPr>
        <w:t xml:space="preserve"> </w:t>
      </w:r>
      <w:r w:rsidR="0028273C" w:rsidRPr="00A424D6">
        <w:rPr>
          <w:rFonts w:ascii="Times New Roman" w:hAnsi="Times New Roman"/>
          <w:sz w:val="28"/>
          <w:szCs w:val="28"/>
        </w:rPr>
        <w:t>рекомендуется</w:t>
      </w:r>
      <w:r w:rsidR="008657AB" w:rsidRPr="00A424D6">
        <w:rPr>
          <w:rFonts w:ascii="Times New Roman" w:hAnsi="Times New Roman"/>
          <w:sz w:val="28"/>
          <w:szCs w:val="28"/>
        </w:rPr>
        <w:t xml:space="preserve"> </w:t>
      </w:r>
      <w:r w:rsidR="00CB01A0" w:rsidRPr="00A424D6">
        <w:rPr>
          <w:rFonts w:ascii="Times New Roman" w:hAnsi="Times New Roman"/>
          <w:sz w:val="28"/>
          <w:szCs w:val="28"/>
        </w:rPr>
        <w:t xml:space="preserve">представление </w:t>
      </w:r>
      <w:r w:rsidR="00944287" w:rsidRPr="00A424D6">
        <w:rPr>
          <w:rFonts w:ascii="Times New Roman" w:hAnsi="Times New Roman"/>
          <w:sz w:val="28"/>
          <w:szCs w:val="28"/>
        </w:rPr>
        <w:t>табличных и текстовых материалов</w:t>
      </w:r>
      <w:r w:rsidR="008657AB" w:rsidRPr="00A424D6">
        <w:rPr>
          <w:rFonts w:ascii="Times New Roman" w:hAnsi="Times New Roman"/>
          <w:sz w:val="28"/>
          <w:szCs w:val="28"/>
        </w:rPr>
        <w:t xml:space="preserve"> также</w:t>
      </w:r>
      <w:r w:rsidR="00944287" w:rsidRPr="00A424D6">
        <w:rPr>
          <w:rFonts w:ascii="Times New Roman" w:hAnsi="Times New Roman"/>
          <w:sz w:val="28"/>
          <w:szCs w:val="28"/>
        </w:rPr>
        <w:t xml:space="preserve"> в форм</w:t>
      </w:r>
      <w:r w:rsidR="00CB01A0" w:rsidRPr="00A424D6">
        <w:rPr>
          <w:rFonts w:ascii="Times New Roman" w:hAnsi="Times New Roman"/>
          <w:sz w:val="28"/>
          <w:szCs w:val="28"/>
        </w:rPr>
        <w:t>ате</w:t>
      </w:r>
      <w:r w:rsidR="00944287" w:rsidRPr="00A424D6">
        <w:rPr>
          <w:rFonts w:ascii="Times New Roman" w:hAnsi="Times New Roman"/>
          <w:sz w:val="28"/>
          <w:szCs w:val="28"/>
        </w:rPr>
        <w:t xml:space="preserve"> </w:t>
      </w:r>
      <w:r w:rsidR="0084248D">
        <w:rPr>
          <w:rFonts w:ascii="Times New Roman" w:hAnsi="Times New Roman"/>
          <w:sz w:val="28"/>
          <w:szCs w:val="28"/>
        </w:rPr>
        <w:t>*.</w:t>
      </w:r>
      <w:r w:rsidR="00CB01A0" w:rsidRPr="00A424D6">
        <w:rPr>
          <w:rFonts w:ascii="Times New Roman" w:hAnsi="Times New Roman"/>
          <w:sz w:val="28"/>
          <w:szCs w:val="28"/>
          <w:lang w:val="en-US"/>
        </w:rPr>
        <w:t>rtf</w:t>
      </w:r>
      <w:r w:rsidR="00944287" w:rsidRPr="00A424D6">
        <w:rPr>
          <w:rFonts w:ascii="Times New Roman" w:hAnsi="Times New Roman"/>
          <w:sz w:val="28"/>
          <w:szCs w:val="28"/>
        </w:rPr>
        <w:t xml:space="preserve"> (</w:t>
      </w:r>
      <w:proofErr w:type="spellStart"/>
      <w:r w:rsidR="00944287" w:rsidRPr="00A424D6">
        <w:rPr>
          <w:rFonts w:ascii="Times New Roman" w:hAnsi="Times New Roman"/>
          <w:sz w:val="28"/>
          <w:szCs w:val="28"/>
        </w:rPr>
        <w:t>Rich</w:t>
      </w:r>
      <w:proofErr w:type="spellEnd"/>
      <w:r w:rsidR="00944287" w:rsidRPr="00A424D6">
        <w:rPr>
          <w:rFonts w:ascii="Times New Roman" w:hAnsi="Times New Roman"/>
          <w:sz w:val="28"/>
          <w:szCs w:val="28"/>
        </w:rPr>
        <w:t xml:space="preserve"> </w:t>
      </w:r>
      <w:proofErr w:type="spellStart"/>
      <w:r w:rsidR="00944287" w:rsidRPr="00A424D6">
        <w:rPr>
          <w:rFonts w:ascii="Times New Roman" w:hAnsi="Times New Roman"/>
          <w:sz w:val="28"/>
          <w:szCs w:val="28"/>
        </w:rPr>
        <w:t>Text</w:t>
      </w:r>
      <w:proofErr w:type="spellEnd"/>
      <w:r w:rsidR="00944287" w:rsidRPr="00A424D6">
        <w:rPr>
          <w:rFonts w:ascii="Times New Roman" w:hAnsi="Times New Roman"/>
          <w:sz w:val="28"/>
          <w:szCs w:val="28"/>
        </w:rPr>
        <w:t xml:space="preserve"> </w:t>
      </w:r>
      <w:proofErr w:type="spellStart"/>
      <w:r w:rsidR="00944287" w:rsidRPr="00A424D6">
        <w:rPr>
          <w:rFonts w:ascii="Times New Roman" w:hAnsi="Times New Roman"/>
          <w:sz w:val="28"/>
          <w:szCs w:val="28"/>
        </w:rPr>
        <w:t>Format</w:t>
      </w:r>
      <w:proofErr w:type="spellEnd"/>
      <w:r w:rsidR="00944287" w:rsidRPr="00A424D6">
        <w:rPr>
          <w:rFonts w:ascii="Times New Roman" w:hAnsi="Times New Roman"/>
          <w:sz w:val="28"/>
          <w:szCs w:val="28"/>
        </w:rPr>
        <w:t xml:space="preserve">), </w:t>
      </w:r>
      <w:r w:rsidR="0084248D">
        <w:rPr>
          <w:rFonts w:ascii="Times New Roman" w:hAnsi="Times New Roman"/>
          <w:sz w:val="28"/>
          <w:szCs w:val="28"/>
        </w:rPr>
        <w:t>*.</w:t>
      </w:r>
      <w:r w:rsidR="00CB01A0" w:rsidRPr="00A424D6">
        <w:rPr>
          <w:rFonts w:ascii="Times New Roman" w:hAnsi="Times New Roman"/>
          <w:sz w:val="28"/>
          <w:szCs w:val="28"/>
          <w:lang w:val="en-US"/>
        </w:rPr>
        <w:t>doc</w:t>
      </w:r>
      <w:r w:rsidR="00944287" w:rsidRPr="00A424D6">
        <w:rPr>
          <w:rFonts w:ascii="Times New Roman" w:hAnsi="Times New Roman"/>
          <w:sz w:val="28"/>
          <w:szCs w:val="28"/>
        </w:rPr>
        <w:t xml:space="preserve"> (</w:t>
      </w:r>
      <w:r w:rsidR="00944287" w:rsidRPr="00A424D6">
        <w:rPr>
          <w:rFonts w:ascii="Times New Roman" w:hAnsi="Times New Roman"/>
          <w:sz w:val="28"/>
          <w:szCs w:val="28"/>
          <w:lang w:val="en-US"/>
        </w:rPr>
        <w:t>MS</w:t>
      </w:r>
      <w:r w:rsidR="00B418F1">
        <w:rPr>
          <w:rFonts w:ascii="Times New Roman" w:hAnsi="Times New Roman"/>
          <w:sz w:val="28"/>
          <w:szCs w:val="28"/>
        </w:rPr>
        <w:t> </w:t>
      </w:r>
      <w:r w:rsidR="00944287" w:rsidRPr="00A424D6">
        <w:rPr>
          <w:rFonts w:ascii="Times New Roman" w:hAnsi="Times New Roman"/>
          <w:sz w:val="28"/>
          <w:szCs w:val="28"/>
          <w:lang w:val="en-US"/>
        </w:rPr>
        <w:t>Word</w:t>
      </w:r>
      <w:r w:rsidR="00944287" w:rsidRPr="00A424D6">
        <w:rPr>
          <w:rFonts w:ascii="Times New Roman" w:hAnsi="Times New Roman"/>
          <w:sz w:val="28"/>
          <w:szCs w:val="28"/>
        </w:rPr>
        <w:t xml:space="preserve">), </w:t>
      </w:r>
      <w:r w:rsidR="0084248D">
        <w:rPr>
          <w:rFonts w:ascii="Times New Roman" w:hAnsi="Times New Roman"/>
          <w:sz w:val="28"/>
          <w:szCs w:val="28"/>
        </w:rPr>
        <w:t>*.</w:t>
      </w:r>
      <w:proofErr w:type="spellStart"/>
      <w:r w:rsidR="00944287" w:rsidRPr="00A424D6">
        <w:rPr>
          <w:rFonts w:ascii="Times New Roman" w:hAnsi="Times New Roman"/>
          <w:sz w:val="28"/>
          <w:szCs w:val="28"/>
          <w:lang w:val="en-US"/>
        </w:rPr>
        <w:t>xls</w:t>
      </w:r>
      <w:proofErr w:type="spellEnd"/>
      <w:r w:rsidR="00944287" w:rsidRPr="00A424D6">
        <w:rPr>
          <w:rFonts w:ascii="Times New Roman" w:hAnsi="Times New Roman"/>
          <w:sz w:val="28"/>
          <w:szCs w:val="28"/>
        </w:rPr>
        <w:t xml:space="preserve"> (</w:t>
      </w:r>
      <w:r w:rsidR="00944287" w:rsidRPr="00A424D6">
        <w:rPr>
          <w:rFonts w:ascii="Times New Roman" w:hAnsi="Times New Roman"/>
          <w:sz w:val="28"/>
          <w:szCs w:val="28"/>
          <w:lang w:val="en-US"/>
        </w:rPr>
        <w:t>MS</w:t>
      </w:r>
      <w:r w:rsidR="00B418F1">
        <w:rPr>
          <w:rFonts w:ascii="Times New Roman" w:hAnsi="Times New Roman"/>
          <w:sz w:val="28"/>
          <w:szCs w:val="28"/>
        </w:rPr>
        <w:t> </w:t>
      </w:r>
      <w:r w:rsidR="00944287" w:rsidRPr="00A424D6">
        <w:rPr>
          <w:rFonts w:ascii="Times New Roman" w:hAnsi="Times New Roman"/>
          <w:sz w:val="28"/>
          <w:szCs w:val="28"/>
          <w:lang w:val="en-US"/>
        </w:rPr>
        <w:t>Excel</w:t>
      </w:r>
      <w:r w:rsidR="00944287" w:rsidRPr="00A424D6">
        <w:rPr>
          <w:rFonts w:ascii="Times New Roman" w:hAnsi="Times New Roman"/>
          <w:sz w:val="28"/>
          <w:szCs w:val="28"/>
        </w:rPr>
        <w:t>)</w:t>
      </w:r>
      <w:r w:rsidR="00CB01A0" w:rsidRPr="00A424D6">
        <w:rPr>
          <w:rFonts w:ascii="Times New Roman" w:hAnsi="Times New Roman"/>
          <w:sz w:val="28"/>
          <w:szCs w:val="28"/>
        </w:rPr>
        <w:t xml:space="preserve">, технических решений и чертежей в </w:t>
      </w:r>
      <w:r w:rsidR="00CB01A0" w:rsidRPr="00A424D6">
        <w:rPr>
          <w:rFonts w:ascii="Times New Roman" w:hAnsi="Times New Roman"/>
          <w:sz w:val="28"/>
          <w:szCs w:val="28"/>
        </w:rPr>
        <w:lastRenderedPageBreak/>
        <w:t>совместимых с системами автоматизированного проектирования и черчения форматах</w:t>
      </w:r>
      <w:r w:rsidR="00730C3D">
        <w:rPr>
          <w:rFonts w:ascii="Times New Roman" w:hAnsi="Times New Roman"/>
          <w:sz w:val="28"/>
          <w:szCs w:val="28"/>
        </w:rPr>
        <w:t xml:space="preserve"> (</w:t>
      </w:r>
      <w:r w:rsidR="0084248D" w:rsidRPr="00205D68">
        <w:rPr>
          <w:rFonts w:ascii="Times New Roman" w:hAnsi="Times New Roman"/>
          <w:sz w:val="28"/>
          <w:szCs w:val="28"/>
        </w:rPr>
        <w:t>*.</w:t>
      </w:r>
      <w:proofErr w:type="spellStart"/>
      <w:r w:rsidR="0084248D">
        <w:rPr>
          <w:rFonts w:ascii="Times New Roman" w:hAnsi="Times New Roman"/>
          <w:sz w:val="28"/>
          <w:szCs w:val="28"/>
          <w:lang w:val="en-US"/>
        </w:rPr>
        <w:t>dwg</w:t>
      </w:r>
      <w:proofErr w:type="spellEnd"/>
      <w:r w:rsidR="0084248D" w:rsidRPr="00205D68">
        <w:rPr>
          <w:rFonts w:ascii="Times New Roman" w:hAnsi="Times New Roman"/>
          <w:sz w:val="28"/>
          <w:szCs w:val="28"/>
        </w:rPr>
        <w:t>)</w:t>
      </w:r>
      <w:r w:rsidR="0084248D">
        <w:rPr>
          <w:rFonts w:ascii="Times New Roman" w:hAnsi="Times New Roman"/>
          <w:sz w:val="28"/>
          <w:szCs w:val="28"/>
        </w:rPr>
        <w:t>, сметной документации в формате совместимом с ПП «Гранд – смета»</w:t>
      </w:r>
      <w:r w:rsidR="00CB01A0" w:rsidRPr="00A424D6">
        <w:rPr>
          <w:rFonts w:ascii="Times New Roman" w:hAnsi="Times New Roman"/>
          <w:sz w:val="28"/>
          <w:szCs w:val="28"/>
        </w:rPr>
        <w:t>.</w:t>
      </w:r>
    </w:p>
    <w:p w:rsidR="003F5E40" w:rsidRPr="00A424D6" w:rsidRDefault="00C548E8" w:rsidP="00467E2E">
      <w:pPr>
        <w:spacing w:after="0" w:line="276" w:lineRule="auto"/>
        <w:ind w:firstLine="709"/>
        <w:jc w:val="both"/>
        <w:rPr>
          <w:rFonts w:ascii="Times New Roman" w:hAnsi="Times New Roman"/>
          <w:sz w:val="28"/>
          <w:szCs w:val="28"/>
        </w:rPr>
      </w:pPr>
      <w:r>
        <w:rPr>
          <w:rFonts w:ascii="Times New Roman" w:hAnsi="Times New Roman"/>
          <w:sz w:val="28"/>
          <w:szCs w:val="28"/>
        </w:rPr>
        <w:t>7</w:t>
      </w:r>
      <w:r w:rsidR="003F5E40" w:rsidRPr="00A424D6">
        <w:rPr>
          <w:rFonts w:ascii="Times New Roman" w:hAnsi="Times New Roman"/>
          <w:sz w:val="28"/>
          <w:szCs w:val="28"/>
        </w:rPr>
        <w:t>. Заверение копий документов, представляемых в Фонд в</w:t>
      </w:r>
      <w:r w:rsidR="00411D78" w:rsidRPr="00A424D6">
        <w:rPr>
          <w:rFonts w:ascii="Times New Roman" w:hAnsi="Times New Roman"/>
          <w:sz w:val="28"/>
          <w:szCs w:val="28"/>
        </w:rPr>
        <w:t xml:space="preserve"> </w:t>
      </w:r>
      <w:r w:rsidR="007D0301" w:rsidRPr="00A424D6">
        <w:rPr>
          <w:rFonts w:ascii="Times New Roman" w:hAnsi="Times New Roman"/>
          <w:sz w:val="28"/>
          <w:szCs w:val="28"/>
        </w:rPr>
        <w:t>составе</w:t>
      </w:r>
      <w:r w:rsidR="00411D78" w:rsidRPr="00A424D6">
        <w:rPr>
          <w:rFonts w:ascii="Times New Roman" w:hAnsi="Times New Roman"/>
          <w:sz w:val="28"/>
          <w:szCs w:val="28"/>
        </w:rPr>
        <w:t xml:space="preserve"> </w:t>
      </w:r>
      <w:r w:rsidR="007D0301" w:rsidRPr="00A424D6">
        <w:rPr>
          <w:rFonts w:ascii="Times New Roman" w:hAnsi="Times New Roman"/>
          <w:sz w:val="28"/>
          <w:szCs w:val="28"/>
        </w:rPr>
        <w:t>Приложения</w:t>
      </w:r>
      <w:r w:rsidR="00A055E3" w:rsidRPr="00A424D6">
        <w:rPr>
          <w:rFonts w:ascii="Times New Roman" w:hAnsi="Times New Roman"/>
          <w:sz w:val="28"/>
          <w:szCs w:val="28"/>
        </w:rPr>
        <w:t xml:space="preserve"> </w:t>
      </w:r>
      <w:r w:rsidR="00411D78" w:rsidRPr="00A424D6">
        <w:rPr>
          <w:rFonts w:ascii="Times New Roman" w:hAnsi="Times New Roman"/>
          <w:sz w:val="28"/>
          <w:szCs w:val="28"/>
        </w:rPr>
        <w:t>№ 6 к Заявке</w:t>
      </w:r>
      <w:r w:rsidR="00A055E3" w:rsidRPr="00A424D6">
        <w:rPr>
          <w:rFonts w:ascii="Times New Roman" w:hAnsi="Times New Roman"/>
          <w:sz w:val="28"/>
          <w:szCs w:val="28"/>
        </w:rPr>
        <w:t>,</w:t>
      </w:r>
      <w:r w:rsidR="003F5E40" w:rsidRPr="00A424D6">
        <w:rPr>
          <w:rFonts w:ascii="Times New Roman" w:hAnsi="Times New Roman"/>
          <w:sz w:val="28"/>
          <w:szCs w:val="28"/>
        </w:rPr>
        <w:t xml:space="preserve"> осуществляется </w:t>
      </w:r>
      <w:r w:rsidR="00447064">
        <w:rPr>
          <w:rFonts w:ascii="Times New Roman" w:hAnsi="Times New Roman"/>
          <w:sz w:val="28"/>
          <w:szCs w:val="28"/>
        </w:rPr>
        <w:t xml:space="preserve">высшим или </w:t>
      </w:r>
      <w:r w:rsidR="003F5E40" w:rsidRPr="00A424D6">
        <w:rPr>
          <w:rFonts w:ascii="Times New Roman" w:hAnsi="Times New Roman"/>
          <w:sz w:val="28"/>
          <w:szCs w:val="28"/>
        </w:rPr>
        <w:t>уполномоченным должностным лицом субъекта Российской Федерации. При этом</w:t>
      </w:r>
      <w:r w:rsidR="008B772F">
        <w:rPr>
          <w:rFonts w:ascii="Times New Roman" w:hAnsi="Times New Roman"/>
          <w:sz w:val="28"/>
          <w:szCs w:val="28"/>
        </w:rPr>
        <w:t xml:space="preserve"> в </w:t>
      </w:r>
      <w:r w:rsidR="00730C3D">
        <w:rPr>
          <w:rFonts w:ascii="Times New Roman" w:hAnsi="Times New Roman"/>
          <w:sz w:val="28"/>
          <w:szCs w:val="28"/>
        </w:rPr>
        <w:t>составе комплекта</w:t>
      </w:r>
      <w:r w:rsidR="008B772F">
        <w:rPr>
          <w:rFonts w:ascii="Times New Roman" w:hAnsi="Times New Roman"/>
          <w:sz w:val="28"/>
          <w:szCs w:val="28"/>
        </w:rPr>
        <w:t xml:space="preserve"> документов</w:t>
      </w:r>
      <w:r w:rsidR="003F5E40" w:rsidRPr="00A424D6">
        <w:rPr>
          <w:rFonts w:ascii="Times New Roman" w:hAnsi="Times New Roman"/>
          <w:sz w:val="28"/>
          <w:szCs w:val="28"/>
        </w:rPr>
        <w:t xml:space="preserve"> необходимо представить </w:t>
      </w:r>
      <w:r w:rsidR="007D0301" w:rsidRPr="00A424D6">
        <w:rPr>
          <w:rFonts w:ascii="Times New Roman" w:hAnsi="Times New Roman"/>
          <w:sz w:val="28"/>
          <w:szCs w:val="28"/>
        </w:rPr>
        <w:t>оригинал</w:t>
      </w:r>
      <w:r w:rsidR="003F5E40" w:rsidRPr="00A424D6">
        <w:rPr>
          <w:rFonts w:ascii="Times New Roman" w:hAnsi="Times New Roman"/>
          <w:sz w:val="28"/>
          <w:szCs w:val="28"/>
        </w:rPr>
        <w:t xml:space="preserve"> </w:t>
      </w:r>
      <w:r w:rsidR="007D0301" w:rsidRPr="00A424D6">
        <w:rPr>
          <w:rFonts w:ascii="Times New Roman" w:hAnsi="Times New Roman"/>
          <w:sz w:val="28"/>
          <w:szCs w:val="28"/>
        </w:rPr>
        <w:t xml:space="preserve">соответствующей доверенности </w:t>
      </w:r>
      <w:r w:rsidR="0038419A" w:rsidRPr="00A424D6">
        <w:rPr>
          <w:rFonts w:ascii="Times New Roman" w:hAnsi="Times New Roman"/>
          <w:sz w:val="28"/>
          <w:szCs w:val="28"/>
        </w:rPr>
        <w:t xml:space="preserve">или </w:t>
      </w:r>
      <w:r w:rsidR="007D0301" w:rsidRPr="00A424D6">
        <w:rPr>
          <w:rFonts w:ascii="Times New Roman" w:hAnsi="Times New Roman"/>
          <w:sz w:val="28"/>
          <w:szCs w:val="28"/>
        </w:rPr>
        <w:t>заверенную копию</w:t>
      </w:r>
      <w:r w:rsidR="0038419A" w:rsidRPr="00A424D6">
        <w:rPr>
          <w:rFonts w:ascii="Times New Roman" w:hAnsi="Times New Roman"/>
          <w:sz w:val="28"/>
          <w:szCs w:val="28"/>
        </w:rPr>
        <w:t xml:space="preserve"> документ</w:t>
      </w:r>
      <w:r w:rsidR="007D0301" w:rsidRPr="00A424D6">
        <w:rPr>
          <w:rFonts w:ascii="Times New Roman" w:hAnsi="Times New Roman"/>
          <w:sz w:val="28"/>
          <w:szCs w:val="28"/>
        </w:rPr>
        <w:t>а</w:t>
      </w:r>
      <w:r w:rsidR="0038419A" w:rsidRPr="00A424D6">
        <w:rPr>
          <w:rFonts w:ascii="Times New Roman" w:hAnsi="Times New Roman"/>
          <w:sz w:val="28"/>
          <w:szCs w:val="28"/>
        </w:rPr>
        <w:t>, в соответствии с которым должностное лицо наделено соответствующими полномочиями</w:t>
      </w:r>
      <w:r w:rsidR="003F5E40" w:rsidRPr="00A424D6">
        <w:rPr>
          <w:rFonts w:ascii="Times New Roman" w:hAnsi="Times New Roman"/>
          <w:sz w:val="28"/>
          <w:szCs w:val="28"/>
        </w:rPr>
        <w:t>.</w:t>
      </w:r>
    </w:p>
    <w:p w:rsidR="002249E6" w:rsidRDefault="00C548E8" w:rsidP="00467E2E">
      <w:pPr>
        <w:spacing w:after="0" w:line="276" w:lineRule="auto"/>
        <w:ind w:firstLine="709"/>
        <w:jc w:val="both"/>
        <w:rPr>
          <w:rFonts w:ascii="Times New Roman" w:hAnsi="Times New Roman"/>
          <w:sz w:val="28"/>
          <w:szCs w:val="28"/>
        </w:rPr>
      </w:pPr>
      <w:r>
        <w:rPr>
          <w:rFonts w:ascii="Times New Roman" w:hAnsi="Times New Roman"/>
          <w:sz w:val="28"/>
          <w:szCs w:val="28"/>
        </w:rPr>
        <w:t>8</w:t>
      </w:r>
      <w:r w:rsidR="002249E6" w:rsidRPr="00A424D6">
        <w:rPr>
          <w:rFonts w:ascii="Times New Roman" w:hAnsi="Times New Roman"/>
          <w:sz w:val="28"/>
          <w:szCs w:val="28"/>
        </w:rPr>
        <w:t>. При подготовке Заявки все стоимостные показатели объектов инфраструктуры указываются в рубл</w:t>
      </w:r>
      <w:r w:rsidR="00B60990">
        <w:rPr>
          <w:rFonts w:ascii="Times New Roman" w:hAnsi="Times New Roman"/>
          <w:sz w:val="28"/>
          <w:szCs w:val="28"/>
        </w:rPr>
        <w:t>ях</w:t>
      </w:r>
      <w:r w:rsidR="002249E6" w:rsidRPr="00A424D6">
        <w:rPr>
          <w:rFonts w:ascii="Times New Roman" w:hAnsi="Times New Roman"/>
          <w:sz w:val="28"/>
          <w:szCs w:val="28"/>
        </w:rPr>
        <w:t xml:space="preserve"> с </w:t>
      </w:r>
      <w:r w:rsidR="00B60990">
        <w:rPr>
          <w:rFonts w:ascii="Times New Roman" w:hAnsi="Times New Roman"/>
          <w:sz w:val="28"/>
          <w:szCs w:val="28"/>
        </w:rPr>
        <w:t>указанием копеек</w:t>
      </w:r>
      <w:r w:rsidR="00ED414D">
        <w:rPr>
          <w:rFonts w:ascii="Times New Roman" w:hAnsi="Times New Roman"/>
          <w:sz w:val="28"/>
          <w:szCs w:val="28"/>
        </w:rPr>
        <w:t>.</w:t>
      </w:r>
    </w:p>
    <w:p w:rsidR="00B418F1" w:rsidRPr="00ED414D" w:rsidRDefault="00B418F1" w:rsidP="00467E2E">
      <w:pPr>
        <w:spacing w:after="0" w:line="276" w:lineRule="auto"/>
        <w:ind w:firstLine="709"/>
        <w:jc w:val="both"/>
        <w:rPr>
          <w:rFonts w:ascii="Times New Roman" w:hAnsi="Times New Roman"/>
          <w:sz w:val="28"/>
          <w:szCs w:val="28"/>
        </w:rPr>
      </w:pPr>
      <w:r w:rsidRPr="00ED414D">
        <w:rPr>
          <w:rFonts w:ascii="Times New Roman" w:hAnsi="Times New Roman"/>
          <w:sz w:val="28"/>
          <w:szCs w:val="28"/>
        </w:rPr>
        <w:t>9.</w:t>
      </w:r>
      <w:r w:rsidRPr="00ED414D">
        <w:rPr>
          <w:rFonts w:ascii="Times New Roman" w:hAnsi="Times New Roman"/>
          <w:sz w:val="28"/>
          <w:szCs w:val="28"/>
        </w:rPr>
        <w:tab/>
        <w:t>При подготовке Заявки все стоимостные показатели</w:t>
      </w:r>
      <w:r w:rsidR="001834FB" w:rsidRPr="001834FB">
        <w:rPr>
          <w:rFonts w:ascii="Times New Roman" w:hAnsi="Times New Roman"/>
          <w:sz w:val="28"/>
          <w:szCs w:val="28"/>
        </w:rPr>
        <w:t xml:space="preserve"> </w:t>
      </w:r>
      <w:r w:rsidR="001834FB" w:rsidRPr="00ED414D">
        <w:rPr>
          <w:rFonts w:ascii="Times New Roman" w:hAnsi="Times New Roman"/>
          <w:sz w:val="28"/>
          <w:szCs w:val="28"/>
        </w:rPr>
        <w:t>по инвестиционным проектам</w:t>
      </w:r>
      <w:r w:rsidRPr="00ED414D">
        <w:rPr>
          <w:rFonts w:ascii="Times New Roman" w:hAnsi="Times New Roman"/>
          <w:sz w:val="28"/>
          <w:szCs w:val="28"/>
        </w:rPr>
        <w:t xml:space="preserve">, включая объем инвестиций, </w:t>
      </w:r>
      <w:r w:rsidR="001834FB">
        <w:rPr>
          <w:rFonts w:ascii="Times New Roman" w:hAnsi="Times New Roman"/>
          <w:sz w:val="28"/>
          <w:szCs w:val="28"/>
        </w:rPr>
        <w:t>указываются в тыс.</w:t>
      </w:r>
      <w:r w:rsidRPr="00ED414D">
        <w:rPr>
          <w:rFonts w:ascii="Times New Roman" w:hAnsi="Times New Roman"/>
          <w:sz w:val="28"/>
          <w:szCs w:val="28"/>
        </w:rPr>
        <w:t xml:space="preserve"> рублей.</w:t>
      </w:r>
    </w:p>
    <w:p w:rsidR="00457476" w:rsidRPr="00A424D6" w:rsidRDefault="008773FF" w:rsidP="00467E2E">
      <w:pPr>
        <w:spacing w:after="0" w:line="276" w:lineRule="auto"/>
        <w:ind w:firstLine="709"/>
        <w:jc w:val="both"/>
        <w:rPr>
          <w:rFonts w:ascii="Times New Roman" w:hAnsi="Times New Roman"/>
          <w:sz w:val="28"/>
        </w:rPr>
      </w:pPr>
      <w:r>
        <w:rPr>
          <w:rFonts w:ascii="Times New Roman" w:hAnsi="Times New Roman"/>
          <w:sz w:val="28"/>
        </w:rPr>
        <w:t>10</w:t>
      </w:r>
      <w:r w:rsidR="00C87AAE" w:rsidRPr="00A424D6">
        <w:rPr>
          <w:rFonts w:ascii="Times New Roman" w:hAnsi="Times New Roman"/>
          <w:sz w:val="28"/>
        </w:rPr>
        <w:t xml:space="preserve">. При подготовке Заявки </w:t>
      </w:r>
      <w:r w:rsidR="00BC64B0" w:rsidRPr="00A424D6">
        <w:rPr>
          <w:rFonts w:ascii="Times New Roman" w:hAnsi="Times New Roman"/>
          <w:sz w:val="28"/>
        </w:rPr>
        <w:t>и</w:t>
      </w:r>
      <w:r w:rsidR="00C87AAE" w:rsidRPr="00A424D6">
        <w:rPr>
          <w:rFonts w:ascii="Times New Roman" w:hAnsi="Times New Roman"/>
          <w:sz w:val="28"/>
        </w:rPr>
        <w:t xml:space="preserve"> </w:t>
      </w:r>
      <w:r w:rsidR="00BC64B0" w:rsidRPr="00A424D6">
        <w:rPr>
          <w:rFonts w:ascii="Times New Roman" w:hAnsi="Times New Roman"/>
          <w:sz w:val="28"/>
        </w:rPr>
        <w:t>формировании</w:t>
      </w:r>
      <w:r w:rsidR="00C87AAE" w:rsidRPr="00A424D6">
        <w:rPr>
          <w:rFonts w:ascii="Times New Roman" w:hAnsi="Times New Roman"/>
          <w:sz w:val="28"/>
        </w:rPr>
        <w:t xml:space="preserve"> перечня новых инвестиционных проектов необходимо руководствоваться положениями </w:t>
      </w:r>
      <w:r w:rsidR="00BC64B0" w:rsidRPr="00A424D6">
        <w:rPr>
          <w:rFonts w:ascii="Times New Roman" w:hAnsi="Times New Roman"/>
          <w:sz w:val="28"/>
        </w:rPr>
        <w:t xml:space="preserve">постановления Правительства Российской Федерации от 11.11.2014 № 1186 </w:t>
      </w:r>
      <w:r w:rsidR="00BC64B0" w:rsidRPr="00A424D6">
        <w:rPr>
          <w:rFonts w:ascii="Times New Roman" w:hAnsi="Times New Roman"/>
          <w:sz w:val="28"/>
        </w:rPr>
        <w:br/>
        <w:t xml:space="preserve">«О предоставлении из федерального бюджета в 2014 — 2017 годах субсидии некоммерческой организации «Фонд развития моногородов» </w:t>
      </w:r>
      <w:r w:rsidR="00BC64B0" w:rsidRPr="00A424D6">
        <w:rPr>
          <w:rFonts w:ascii="Times New Roman" w:hAnsi="Times New Roman"/>
          <w:sz w:val="28"/>
          <w:szCs w:val="28"/>
        </w:rPr>
        <w:t>(в ред</w:t>
      </w:r>
      <w:r w:rsidR="00B60990">
        <w:rPr>
          <w:rFonts w:ascii="Times New Roman" w:hAnsi="Times New Roman"/>
          <w:sz w:val="28"/>
          <w:szCs w:val="28"/>
        </w:rPr>
        <w:t>акции, действующей на дату подачи Заявки</w:t>
      </w:r>
      <w:r w:rsidR="00BC64B0" w:rsidRPr="00A424D6">
        <w:rPr>
          <w:rFonts w:ascii="Times New Roman" w:hAnsi="Times New Roman"/>
          <w:sz w:val="28"/>
          <w:szCs w:val="28"/>
        </w:rPr>
        <w:t>)</w:t>
      </w:r>
      <w:r w:rsidR="00B60990">
        <w:rPr>
          <w:rFonts w:ascii="Times New Roman" w:hAnsi="Times New Roman"/>
          <w:sz w:val="28"/>
          <w:szCs w:val="28"/>
        </w:rPr>
        <w:t>.</w:t>
      </w:r>
      <w:r w:rsidR="00BC64B0" w:rsidRPr="00A424D6">
        <w:rPr>
          <w:rFonts w:ascii="Times New Roman" w:hAnsi="Times New Roman"/>
          <w:sz w:val="28"/>
          <w:szCs w:val="28"/>
        </w:rPr>
        <w:t xml:space="preserve"> </w:t>
      </w:r>
      <w:r w:rsidR="00B60990">
        <w:rPr>
          <w:rFonts w:ascii="Times New Roman" w:hAnsi="Times New Roman"/>
          <w:sz w:val="28"/>
          <w:szCs w:val="28"/>
        </w:rPr>
        <w:t>При этом</w:t>
      </w:r>
      <w:r w:rsidR="00BC64B0" w:rsidRPr="00A424D6">
        <w:rPr>
          <w:rFonts w:ascii="Times New Roman" w:hAnsi="Times New Roman"/>
          <w:sz w:val="28"/>
          <w:szCs w:val="28"/>
        </w:rPr>
        <w:t xml:space="preserve"> под инвестиционным проектом</w:t>
      </w:r>
      <w:r w:rsidR="00BC64B0" w:rsidRPr="00A424D6">
        <w:rPr>
          <w:rFonts w:ascii="Times New Roman" w:hAnsi="Times New Roman"/>
          <w:sz w:val="28"/>
        </w:rPr>
        <w:t xml:space="preserve"> в моногороде понимается </w:t>
      </w:r>
      <w:r w:rsidR="00457476" w:rsidRPr="00A424D6">
        <w:rPr>
          <w:rFonts w:ascii="Times New Roman" w:hAnsi="Times New Roman"/>
          <w:sz w:val="28"/>
        </w:rPr>
        <w:t>инвестиционный проект, осуществляемый в форме капитальных вложений юридическим лицом или индивидуальным предпринимателем на участке территории, состоящем из одного или нескольких земельных участков, в границах моногорода, а также на прилегающих к границам моногорода участках территории в границах промышленного, индустриального, технологического или агропромышленного парка или если часть производственных мощностей указанных лиц расположена за пределами территории моногорода, но является составляющей единого производственного процесса, направленного на достижение общего экономического результата (производство товаров, выполнение работ, оказание услуг), и соответствующий одновременно следующим требованиям:</w:t>
      </w:r>
      <w:r w:rsidR="007B0489" w:rsidRPr="00A424D6">
        <w:rPr>
          <w:rFonts w:ascii="Times New Roman" w:hAnsi="Times New Roman"/>
          <w:sz w:val="28"/>
          <w:szCs w:val="28"/>
        </w:rPr>
        <w:t xml:space="preserve"> </w:t>
      </w:r>
    </w:p>
    <w:p w:rsidR="00457476" w:rsidRPr="00A424D6" w:rsidRDefault="00457476" w:rsidP="00467E2E">
      <w:pPr>
        <w:pStyle w:val="a3"/>
        <w:numPr>
          <w:ilvl w:val="0"/>
          <w:numId w:val="21"/>
        </w:numPr>
        <w:spacing w:after="0" w:line="276" w:lineRule="auto"/>
        <w:ind w:left="0" w:firstLine="709"/>
        <w:jc w:val="both"/>
        <w:rPr>
          <w:rFonts w:ascii="Times New Roman" w:hAnsi="Times New Roman"/>
          <w:sz w:val="28"/>
        </w:rPr>
      </w:pPr>
      <w:r w:rsidRPr="00A424D6">
        <w:rPr>
          <w:rFonts w:ascii="Times New Roman" w:hAnsi="Times New Roman"/>
          <w:sz w:val="28"/>
        </w:rPr>
        <w:t>проект не является инвестиционным проектом по реконструкции, техническому перевооружению, модернизации и</w:t>
      </w:r>
      <w:r w:rsidR="00ED414D">
        <w:rPr>
          <w:rFonts w:ascii="Times New Roman" w:hAnsi="Times New Roman"/>
          <w:sz w:val="28"/>
        </w:rPr>
        <w:t xml:space="preserve"> </w:t>
      </w:r>
      <w:r w:rsidRPr="00A424D6">
        <w:rPr>
          <w:rFonts w:ascii="Times New Roman" w:hAnsi="Times New Roman"/>
          <w:sz w:val="28"/>
        </w:rPr>
        <w:t>(или) дооборудованию градообразующей организации моногорода;</w:t>
      </w:r>
      <w:r w:rsidR="007B0489" w:rsidRPr="00A424D6">
        <w:rPr>
          <w:rFonts w:ascii="Times New Roman" w:hAnsi="Times New Roman"/>
          <w:sz w:val="28"/>
          <w:szCs w:val="28"/>
        </w:rPr>
        <w:t xml:space="preserve"> </w:t>
      </w:r>
    </w:p>
    <w:p w:rsidR="00457476" w:rsidRPr="00A424D6" w:rsidRDefault="00457476" w:rsidP="00467E2E">
      <w:pPr>
        <w:pStyle w:val="a3"/>
        <w:numPr>
          <w:ilvl w:val="0"/>
          <w:numId w:val="21"/>
        </w:numPr>
        <w:spacing w:after="0" w:line="276" w:lineRule="auto"/>
        <w:ind w:left="0" w:firstLine="709"/>
        <w:jc w:val="both"/>
        <w:rPr>
          <w:rFonts w:ascii="Times New Roman" w:hAnsi="Times New Roman"/>
          <w:sz w:val="28"/>
        </w:rPr>
      </w:pPr>
      <w:r w:rsidRPr="00A424D6">
        <w:rPr>
          <w:rFonts w:ascii="Times New Roman" w:hAnsi="Times New Roman"/>
          <w:sz w:val="28"/>
        </w:rPr>
        <w:t>ежегодная стоимость товаров (работ, услуг), приобретаемых у градообразующей организации моногорода, не превышает 50 процентов ежегодной стоимости всех товаров (работ, услуг), приобретаемых в целях реализации инвестиционного проекта;</w:t>
      </w:r>
      <w:r w:rsidR="007B0489" w:rsidRPr="00A424D6">
        <w:rPr>
          <w:rFonts w:ascii="Times New Roman" w:hAnsi="Times New Roman"/>
          <w:sz w:val="28"/>
          <w:szCs w:val="28"/>
        </w:rPr>
        <w:t xml:space="preserve"> </w:t>
      </w:r>
    </w:p>
    <w:p w:rsidR="00C87AAE" w:rsidRDefault="00457476" w:rsidP="00467E2E">
      <w:pPr>
        <w:pStyle w:val="a3"/>
        <w:numPr>
          <w:ilvl w:val="0"/>
          <w:numId w:val="21"/>
        </w:numPr>
        <w:spacing w:after="0" w:line="276" w:lineRule="auto"/>
        <w:ind w:left="0" w:firstLine="709"/>
        <w:jc w:val="both"/>
        <w:rPr>
          <w:rFonts w:ascii="Times New Roman" w:hAnsi="Times New Roman"/>
          <w:sz w:val="28"/>
          <w:szCs w:val="28"/>
        </w:rPr>
      </w:pPr>
      <w:r w:rsidRPr="00A424D6">
        <w:rPr>
          <w:rFonts w:ascii="Times New Roman" w:hAnsi="Times New Roman"/>
          <w:sz w:val="28"/>
        </w:rPr>
        <w:lastRenderedPageBreak/>
        <w:t>ежегодная выручка от реализации товаров (работ, услуг) градообразующей организации моногорода не превышает 50 процентов ежегодной выручки, получаемой от реализации товаров (работ, услуг), произведенных (выполненных, оказанных) в результате реализации инвестиционного проекта</w:t>
      </w:r>
      <w:r w:rsidR="00A055E3" w:rsidRPr="00A424D6">
        <w:rPr>
          <w:rFonts w:ascii="Times New Roman" w:hAnsi="Times New Roman"/>
          <w:sz w:val="28"/>
          <w:szCs w:val="28"/>
        </w:rPr>
        <w:t>.</w:t>
      </w:r>
    </w:p>
    <w:p w:rsidR="00713492" w:rsidRPr="00A424D6" w:rsidRDefault="008773FF" w:rsidP="00467E2E">
      <w:pPr>
        <w:spacing w:line="276" w:lineRule="auto"/>
        <w:ind w:firstLine="709"/>
        <w:jc w:val="both"/>
      </w:pPr>
      <w:r>
        <w:rPr>
          <w:rFonts w:ascii="Times New Roman" w:hAnsi="Times New Roman"/>
          <w:sz w:val="28"/>
          <w:szCs w:val="28"/>
        </w:rPr>
        <w:t>11</w:t>
      </w:r>
      <w:r w:rsidR="00713492">
        <w:rPr>
          <w:rFonts w:ascii="Times New Roman" w:hAnsi="Times New Roman"/>
          <w:sz w:val="28"/>
          <w:szCs w:val="28"/>
        </w:rPr>
        <w:t xml:space="preserve">. </w:t>
      </w:r>
      <w:r w:rsidR="008B59BA">
        <w:rPr>
          <w:rFonts w:ascii="Times New Roman" w:hAnsi="Times New Roman"/>
          <w:sz w:val="28"/>
          <w:szCs w:val="28"/>
        </w:rPr>
        <w:t>Укрупненная схема по подготовке Заявки и формированию обосновывающих документов</w:t>
      </w:r>
      <w:r w:rsidR="009E4A12">
        <w:rPr>
          <w:rFonts w:ascii="Times New Roman" w:hAnsi="Times New Roman"/>
          <w:sz w:val="28"/>
          <w:szCs w:val="28"/>
        </w:rPr>
        <w:t xml:space="preserve"> </w:t>
      </w:r>
      <w:r w:rsidR="00713492">
        <w:rPr>
          <w:rFonts w:ascii="Times New Roman" w:hAnsi="Times New Roman"/>
          <w:sz w:val="28"/>
          <w:szCs w:val="28"/>
        </w:rPr>
        <w:t xml:space="preserve">представлена в </w:t>
      </w:r>
      <w:r w:rsidR="004A6011">
        <w:rPr>
          <w:rFonts w:ascii="Times New Roman" w:hAnsi="Times New Roman"/>
          <w:sz w:val="28"/>
          <w:szCs w:val="28"/>
        </w:rPr>
        <w:t>П</w:t>
      </w:r>
      <w:r w:rsidR="00713492">
        <w:rPr>
          <w:rFonts w:ascii="Times New Roman" w:hAnsi="Times New Roman"/>
          <w:sz w:val="28"/>
          <w:szCs w:val="28"/>
        </w:rPr>
        <w:t xml:space="preserve">риложении </w:t>
      </w:r>
      <w:r w:rsidR="00730C3D">
        <w:rPr>
          <w:rFonts w:ascii="Times New Roman" w:hAnsi="Times New Roman"/>
          <w:sz w:val="28"/>
          <w:szCs w:val="28"/>
        </w:rPr>
        <w:t xml:space="preserve">№ </w:t>
      </w:r>
      <w:r w:rsidR="00713492">
        <w:rPr>
          <w:rFonts w:ascii="Times New Roman" w:hAnsi="Times New Roman"/>
          <w:sz w:val="28"/>
          <w:szCs w:val="28"/>
        </w:rPr>
        <w:t>1 к Методическим рекомендациям</w:t>
      </w:r>
      <w:r w:rsidR="007D5C2E">
        <w:rPr>
          <w:rFonts w:ascii="Times New Roman" w:hAnsi="Times New Roman"/>
          <w:sz w:val="28"/>
          <w:szCs w:val="28"/>
        </w:rPr>
        <w:t>, указаниям и требованиям</w:t>
      </w:r>
      <w:r w:rsidR="00713492">
        <w:rPr>
          <w:rFonts w:ascii="Times New Roman" w:hAnsi="Times New Roman"/>
          <w:sz w:val="28"/>
          <w:szCs w:val="28"/>
        </w:rPr>
        <w:t>.</w:t>
      </w:r>
    </w:p>
    <w:p w:rsidR="00713492" w:rsidRPr="00A424D6" w:rsidRDefault="00713492" w:rsidP="00713492">
      <w:pPr>
        <w:pStyle w:val="a3"/>
        <w:spacing w:after="0" w:line="240" w:lineRule="auto"/>
        <w:ind w:left="709"/>
        <w:jc w:val="both"/>
        <w:rPr>
          <w:rFonts w:ascii="Times New Roman" w:hAnsi="Times New Roman"/>
          <w:sz w:val="28"/>
          <w:szCs w:val="28"/>
        </w:rPr>
      </w:pPr>
    </w:p>
    <w:p w:rsidR="000F7990" w:rsidRPr="00451345" w:rsidRDefault="007B0489">
      <w:pPr>
        <w:rPr>
          <w:rFonts w:ascii="Times New Roman" w:hAnsi="Times New Roman"/>
          <w:sz w:val="24"/>
          <w:szCs w:val="24"/>
        </w:rPr>
      </w:pPr>
      <w:r w:rsidRPr="00A424D6">
        <w:rPr>
          <w:rFonts w:ascii="Times New Roman" w:hAnsi="Times New Roman"/>
          <w:sz w:val="24"/>
          <w:szCs w:val="24"/>
        </w:rPr>
        <w:br w:type="page"/>
      </w:r>
    </w:p>
    <w:p w:rsidR="00537FE2" w:rsidRPr="00A424D6" w:rsidRDefault="00537FE2" w:rsidP="00886191">
      <w:pPr>
        <w:pStyle w:val="a3"/>
        <w:numPr>
          <w:ilvl w:val="0"/>
          <w:numId w:val="13"/>
        </w:numPr>
        <w:ind w:left="0" w:firstLine="0"/>
        <w:jc w:val="both"/>
        <w:outlineLvl w:val="1"/>
        <w:rPr>
          <w:rFonts w:ascii="Times New Roman" w:hAnsi="Times New Roman"/>
          <w:b/>
          <w:sz w:val="28"/>
          <w:szCs w:val="28"/>
        </w:rPr>
      </w:pPr>
      <w:bookmarkStart w:id="11" w:name="_Toc457392635"/>
      <w:bookmarkStart w:id="12" w:name="_Toc464572582"/>
      <w:r w:rsidRPr="00A424D6">
        <w:rPr>
          <w:rFonts w:ascii="Times New Roman" w:hAnsi="Times New Roman"/>
          <w:b/>
          <w:sz w:val="28"/>
          <w:szCs w:val="28"/>
        </w:rPr>
        <w:lastRenderedPageBreak/>
        <w:t>Пример оформления сопроводительного</w:t>
      </w:r>
      <w:r w:rsidR="00730C3D">
        <w:rPr>
          <w:rFonts w:ascii="Times New Roman" w:hAnsi="Times New Roman"/>
          <w:b/>
          <w:sz w:val="28"/>
          <w:szCs w:val="28"/>
        </w:rPr>
        <w:t xml:space="preserve"> письма о направлении Заявки и п</w:t>
      </w:r>
      <w:r w:rsidRPr="00A424D6">
        <w:rPr>
          <w:rFonts w:ascii="Times New Roman" w:hAnsi="Times New Roman"/>
          <w:b/>
          <w:sz w:val="28"/>
          <w:szCs w:val="28"/>
        </w:rPr>
        <w:t>риложений к ней</w:t>
      </w:r>
      <w:bookmarkEnd w:id="11"/>
      <w:bookmarkEnd w:id="12"/>
    </w:p>
    <w:p w:rsidR="00DD1163" w:rsidRPr="00A424D6" w:rsidRDefault="00537FE2" w:rsidP="00F84754">
      <w:pPr>
        <w:spacing w:before="120" w:after="0" w:line="240" w:lineRule="auto"/>
        <w:jc w:val="center"/>
        <w:rPr>
          <w:rFonts w:ascii="Times New Roman" w:hAnsi="Times New Roman"/>
          <w:i/>
          <w:sz w:val="28"/>
          <w:szCs w:val="24"/>
        </w:rPr>
      </w:pPr>
      <w:r w:rsidRPr="00A424D6">
        <w:rPr>
          <w:rFonts w:ascii="Times New Roman" w:hAnsi="Times New Roman"/>
          <w:i/>
          <w:sz w:val="28"/>
          <w:szCs w:val="24"/>
        </w:rPr>
        <w:t>ОБРАЗЕЦ</w:t>
      </w:r>
    </w:p>
    <w:p w:rsidR="00537FE2" w:rsidRPr="00A424D6" w:rsidRDefault="00537FE2" w:rsidP="00F84754">
      <w:pPr>
        <w:spacing w:before="120" w:after="0" w:line="240" w:lineRule="auto"/>
        <w:jc w:val="center"/>
        <w:rPr>
          <w:rFonts w:ascii="Times New Roman" w:hAnsi="Times New Roman"/>
          <w:i/>
          <w:sz w:val="28"/>
          <w:szCs w:val="24"/>
        </w:rPr>
      </w:pPr>
    </w:p>
    <w:p w:rsidR="00537FE2" w:rsidRPr="00A424D6" w:rsidRDefault="00537FE2" w:rsidP="00F84754">
      <w:pPr>
        <w:spacing w:after="0" w:line="240" w:lineRule="auto"/>
        <w:ind w:left="4956"/>
        <w:rPr>
          <w:rFonts w:ascii="Times New Roman" w:hAnsi="Times New Roman"/>
          <w:sz w:val="28"/>
          <w:szCs w:val="28"/>
        </w:rPr>
      </w:pPr>
      <w:r w:rsidRPr="00A424D6">
        <w:rPr>
          <w:rFonts w:ascii="Times New Roman" w:hAnsi="Times New Roman"/>
          <w:sz w:val="28"/>
          <w:szCs w:val="28"/>
        </w:rPr>
        <w:t>Генеральному директор</w:t>
      </w:r>
      <w:r w:rsidR="00F07F47" w:rsidRPr="00A424D6">
        <w:rPr>
          <w:rFonts w:ascii="Times New Roman" w:hAnsi="Times New Roman"/>
          <w:sz w:val="28"/>
          <w:szCs w:val="28"/>
        </w:rPr>
        <w:t>у</w:t>
      </w:r>
      <w:r w:rsidRPr="00A424D6">
        <w:rPr>
          <w:rFonts w:ascii="Times New Roman" w:hAnsi="Times New Roman"/>
          <w:sz w:val="28"/>
          <w:szCs w:val="28"/>
        </w:rPr>
        <w:t xml:space="preserve"> некоммерческой организации «Фонд развития моногородов»</w:t>
      </w:r>
    </w:p>
    <w:p w:rsidR="00537FE2" w:rsidRPr="00A424D6" w:rsidRDefault="00537FE2" w:rsidP="00F84754">
      <w:pPr>
        <w:spacing w:after="0" w:line="240" w:lineRule="auto"/>
        <w:ind w:left="4956"/>
        <w:rPr>
          <w:rFonts w:ascii="Times New Roman" w:hAnsi="Times New Roman"/>
          <w:sz w:val="28"/>
          <w:szCs w:val="28"/>
        </w:rPr>
      </w:pPr>
      <w:r w:rsidRPr="00A424D6">
        <w:rPr>
          <w:rFonts w:ascii="Times New Roman" w:hAnsi="Times New Roman"/>
          <w:sz w:val="28"/>
          <w:szCs w:val="28"/>
        </w:rPr>
        <w:t>Ф.И.О.</w:t>
      </w:r>
    </w:p>
    <w:p w:rsidR="00537FE2" w:rsidRPr="00A424D6" w:rsidRDefault="00537FE2" w:rsidP="00F84754">
      <w:pPr>
        <w:spacing w:after="0" w:line="240" w:lineRule="auto"/>
        <w:ind w:left="4956"/>
        <w:rPr>
          <w:rFonts w:ascii="Times New Roman" w:hAnsi="Times New Roman"/>
          <w:b/>
          <w:sz w:val="28"/>
          <w:szCs w:val="28"/>
        </w:rPr>
      </w:pPr>
    </w:p>
    <w:p w:rsidR="00537FE2" w:rsidRPr="00A424D6" w:rsidRDefault="00537FE2" w:rsidP="00F84754">
      <w:pPr>
        <w:spacing w:after="0" w:line="240" w:lineRule="auto"/>
        <w:ind w:left="4956"/>
        <w:rPr>
          <w:rFonts w:ascii="Times New Roman" w:hAnsi="Times New Roman"/>
          <w:b/>
          <w:sz w:val="24"/>
        </w:rPr>
      </w:pPr>
      <w:r w:rsidRPr="00A424D6">
        <w:rPr>
          <w:rFonts w:ascii="Times New Roman" w:hAnsi="Times New Roman"/>
          <w:sz w:val="24"/>
        </w:rPr>
        <w:t xml:space="preserve">Бульвар </w:t>
      </w:r>
      <w:r w:rsidR="00DC5EEF" w:rsidRPr="00A424D6">
        <w:rPr>
          <w:rFonts w:ascii="Times New Roman" w:hAnsi="Times New Roman"/>
          <w:sz w:val="24"/>
          <w:szCs w:val="28"/>
        </w:rPr>
        <w:t>Э</w:t>
      </w:r>
      <w:r w:rsidRPr="00A424D6">
        <w:rPr>
          <w:rFonts w:ascii="Times New Roman" w:hAnsi="Times New Roman"/>
          <w:sz w:val="24"/>
          <w:szCs w:val="28"/>
        </w:rPr>
        <w:t>нтузиастов</w:t>
      </w:r>
      <w:r w:rsidRPr="00A424D6">
        <w:rPr>
          <w:rFonts w:ascii="Times New Roman" w:hAnsi="Times New Roman"/>
          <w:sz w:val="24"/>
        </w:rPr>
        <w:t>, д. 2</w:t>
      </w:r>
    </w:p>
    <w:p w:rsidR="00537FE2" w:rsidRPr="00A424D6" w:rsidRDefault="00537FE2" w:rsidP="00F84754">
      <w:pPr>
        <w:spacing w:after="0" w:line="240" w:lineRule="auto"/>
        <w:ind w:left="4956"/>
        <w:rPr>
          <w:rFonts w:ascii="Times New Roman" w:hAnsi="Times New Roman"/>
          <w:sz w:val="24"/>
        </w:rPr>
      </w:pPr>
      <w:r w:rsidRPr="00A424D6">
        <w:rPr>
          <w:rFonts w:ascii="Times New Roman" w:hAnsi="Times New Roman"/>
          <w:sz w:val="24"/>
        </w:rPr>
        <w:t xml:space="preserve">Москва, </w:t>
      </w:r>
      <w:r w:rsidRPr="00A424D6">
        <w:rPr>
          <w:rFonts w:ascii="Times New Roman" w:hAnsi="Times New Roman"/>
          <w:sz w:val="24"/>
          <w:szCs w:val="28"/>
        </w:rPr>
        <w:t xml:space="preserve">109544, </w:t>
      </w:r>
      <w:r w:rsidRPr="00A424D6">
        <w:rPr>
          <w:rFonts w:ascii="Times New Roman" w:hAnsi="Times New Roman"/>
          <w:sz w:val="24"/>
        </w:rPr>
        <w:t>Россия</w:t>
      </w:r>
    </w:p>
    <w:p w:rsidR="00537FE2" w:rsidRPr="00A424D6" w:rsidRDefault="00537FE2" w:rsidP="00F84754">
      <w:pPr>
        <w:spacing w:after="0" w:line="240" w:lineRule="auto"/>
        <w:rPr>
          <w:rFonts w:ascii="Times New Roman" w:hAnsi="Times New Roman"/>
          <w:b/>
        </w:rPr>
      </w:pPr>
    </w:p>
    <w:p w:rsidR="00537FE2" w:rsidRPr="00A424D6" w:rsidRDefault="00537FE2" w:rsidP="00F84754">
      <w:pPr>
        <w:spacing w:after="0" w:line="240" w:lineRule="auto"/>
        <w:rPr>
          <w:rFonts w:ascii="Times New Roman" w:hAnsi="Times New Roman"/>
          <w:sz w:val="24"/>
          <w:szCs w:val="24"/>
        </w:rPr>
      </w:pPr>
      <w:r w:rsidRPr="00A424D6">
        <w:rPr>
          <w:rFonts w:ascii="Times New Roman" w:hAnsi="Times New Roman"/>
          <w:sz w:val="24"/>
          <w:szCs w:val="24"/>
        </w:rPr>
        <w:t>О направлении Заявки на софинансирование</w:t>
      </w:r>
    </w:p>
    <w:p w:rsidR="00537FE2" w:rsidRPr="00A424D6" w:rsidRDefault="00537FE2" w:rsidP="00F84754">
      <w:pPr>
        <w:spacing w:after="0" w:line="240" w:lineRule="auto"/>
        <w:rPr>
          <w:rFonts w:ascii="Times New Roman" w:hAnsi="Times New Roman"/>
          <w:sz w:val="24"/>
          <w:szCs w:val="24"/>
        </w:rPr>
      </w:pPr>
      <w:r w:rsidRPr="00A424D6">
        <w:rPr>
          <w:rFonts w:ascii="Times New Roman" w:hAnsi="Times New Roman"/>
          <w:sz w:val="24"/>
          <w:szCs w:val="24"/>
        </w:rPr>
        <w:t xml:space="preserve">и </w:t>
      </w:r>
      <w:r w:rsidR="00F84754" w:rsidRPr="00A424D6">
        <w:rPr>
          <w:rFonts w:ascii="Times New Roman" w:hAnsi="Times New Roman"/>
          <w:sz w:val="24"/>
          <w:szCs w:val="24"/>
        </w:rPr>
        <w:t>приложений к ней</w:t>
      </w:r>
    </w:p>
    <w:p w:rsidR="00537FE2" w:rsidRPr="00A424D6" w:rsidRDefault="00537FE2" w:rsidP="00F84754">
      <w:pPr>
        <w:spacing w:after="0" w:line="240" w:lineRule="auto"/>
        <w:ind w:firstLine="708"/>
        <w:jc w:val="both"/>
        <w:rPr>
          <w:rFonts w:ascii="Times New Roman" w:hAnsi="Times New Roman"/>
          <w:sz w:val="28"/>
          <w:szCs w:val="28"/>
        </w:rPr>
      </w:pPr>
    </w:p>
    <w:p w:rsidR="00F84754" w:rsidRPr="00A424D6" w:rsidRDefault="00F07F47" w:rsidP="00631FBB">
      <w:pPr>
        <w:spacing w:after="0" w:line="240" w:lineRule="auto"/>
        <w:ind w:firstLine="709"/>
        <w:jc w:val="both"/>
        <w:rPr>
          <w:rFonts w:ascii="Times New Roman" w:hAnsi="Times New Roman"/>
          <w:i/>
          <w:sz w:val="28"/>
          <w:szCs w:val="28"/>
          <w:u w:val="single"/>
        </w:rPr>
      </w:pPr>
      <w:r w:rsidRPr="00A424D6">
        <w:rPr>
          <w:rFonts w:ascii="Times New Roman" w:hAnsi="Times New Roman"/>
          <w:sz w:val="28"/>
          <w:szCs w:val="28"/>
        </w:rPr>
        <w:t>На основании</w:t>
      </w:r>
      <w:r w:rsidR="00537FE2" w:rsidRPr="00A424D6">
        <w:rPr>
          <w:rFonts w:ascii="Times New Roman" w:hAnsi="Times New Roman"/>
          <w:sz w:val="28"/>
          <w:szCs w:val="28"/>
        </w:rPr>
        <w:t xml:space="preserve"> генеральн</w:t>
      </w:r>
      <w:r w:rsidRPr="00A424D6">
        <w:rPr>
          <w:rFonts w:ascii="Times New Roman" w:hAnsi="Times New Roman"/>
          <w:sz w:val="28"/>
          <w:szCs w:val="28"/>
        </w:rPr>
        <w:t>ого</w:t>
      </w:r>
      <w:r w:rsidR="00537FE2" w:rsidRPr="00A424D6">
        <w:rPr>
          <w:rFonts w:ascii="Times New Roman" w:hAnsi="Times New Roman"/>
          <w:sz w:val="28"/>
          <w:szCs w:val="28"/>
        </w:rPr>
        <w:t xml:space="preserve"> соглашени</w:t>
      </w:r>
      <w:r w:rsidRPr="00A424D6">
        <w:rPr>
          <w:rFonts w:ascii="Times New Roman" w:hAnsi="Times New Roman"/>
          <w:sz w:val="28"/>
          <w:szCs w:val="28"/>
        </w:rPr>
        <w:t>я</w:t>
      </w:r>
      <w:r w:rsidR="00537FE2" w:rsidRPr="00A424D6">
        <w:rPr>
          <w:rFonts w:ascii="Times New Roman" w:hAnsi="Times New Roman"/>
          <w:sz w:val="28"/>
          <w:szCs w:val="28"/>
        </w:rPr>
        <w:t xml:space="preserve"> о сотрудничестве по развитию  </w:t>
      </w:r>
      <w:proofErr w:type="spellStart"/>
      <w:r w:rsidR="007B0489" w:rsidRPr="00A424D6">
        <w:rPr>
          <w:rFonts w:ascii="Times New Roman" w:hAnsi="Times New Roman"/>
          <w:sz w:val="28"/>
          <w:szCs w:val="28"/>
        </w:rPr>
        <w:t>монопрофильных</w:t>
      </w:r>
      <w:proofErr w:type="spellEnd"/>
      <w:r w:rsidR="007B0489" w:rsidRPr="00A424D6">
        <w:rPr>
          <w:rFonts w:ascii="Times New Roman" w:hAnsi="Times New Roman"/>
          <w:sz w:val="28"/>
          <w:szCs w:val="28"/>
        </w:rPr>
        <w:t xml:space="preserve"> муниципальных образований </w:t>
      </w:r>
      <w:r w:rsidR="00537FE2" w:rsidRPr="00A424D6">
        <w:rPr>
          <w:rFonts w:ascii="Times New Roman" w:hAnsi="Times New Roman"/>
          <w:sz w:val="28"/>
          <w:szCs w:val="28"/>
        </w:rPr>
        <w:t>(</w:t>
      </w:r>
      <w:r w:rsidR="007B0489" w:rsidRPr="00A424D6">
        <w:rPr>
          <w:rFonts w:ascii="Times New Roman" w:hAnsi="Times New Roman"/>
          <w:sz w:val="28"/>
          <w:szCs w:val="28"/>
        </w:rPr>
        <w:t>моногородов</w:t>
      </w:r>
      <w:r w:rsidR="00C401E4">
        <w:rPr>
          <w:rFonts w:ascii="Times New Roman" w:hAnsi="Times New Roman"/>
          <w:sz w:val="28"/>
          <w:szCs w:val="28"/>
        </w:rPr>
        <w:t>)</w:t>
      </w:r>
      <w:r w:rsidR="00537FE2" w:rsidRPr="00A424D6">
        <w:rPr>
          <w:rFonts w:ascii="Times New Roman" w:hAnsi="Times New Roman"/>
          <w:sz w:val="28"/>
          <w:szCs w:val="28"/>
        </w:rPr>
        <w:t xml:space="preserve"> </w:t>
      </w:r>
      <w:r w:rsidR="00C401E4">
        <w:rPr>
          <w:rFonts w:ascii="Times New Roman" w:hAnsi="Times New Roman"/>
          <w:sz w:val="28"/>
          <w:szCs w:val="28"/>
        </w:rPr>
        <w:br/>
      </w:r>
      <w:r w:rsidR="00537FE2" w:rsidRPr="00A424D6">
        <w:rPr>
          <w:rFonts w:ascii="Times New Roman" w:hAnsi="Times New Roman"/>
          <w:sz w:val="28"/>
          <w:szCs w:val="28"/>
        </w:rPr>
        <w:t xml:space="preserve">Российской Федерации </w:t>
      </w:r>
      <w:r w:rsidR="00B40305" w:rsidRPr="00A424D6">
        <w:rPr>
          <w:rFonts w:ascii="Times New Roman" w:hAnsi="Times New Roman"/>
          <w:i/>
          <w:sz w:val="28"/>
          <w:szCs w:val="28"/>
        </w:rPr>
        <w:t>(</w:t>
      </w:r>
      <w:r w:rsidR="00537FE2" w:rsidRPr="00A424D6">
        <w:rPr>
          <w:rFonts w:ascii="Times New Roman" w:hAnsi="Times New Roman"/>
          <w:i/>
          <w:sz w:val="28"/>
          <w:szCs w:val="28"/>
          <w:u w:val="single"/>
        </w:rPr>
        <w:t>наименование субъекта Российской Федерации</w:t>
      </w:r>
      <w:r w:rsidR="00B40305" w:rsidRPr="00A424D6">
        <w:rPr>
          <w:rFonts w:ascii="Times New Roman" w:hAnsi="Times New Roman"/>
          <w:i/>
          <w:sz w:val="28"/>
          <w:szCs w:val="28"/>
          <w:u w:val="single"/>
        </w:rPr>
        <w:t>)</w:t>
      </w:r>
      <w:r w:rsidR="00537FE2" w:rsidRPr="00A424D6">
        <w:rPr>
          <w:rFonts w:ascii="Times New Roman" w:hAnsi="Times New Roman"/>
          <w:sz w:val="28"/>
          <w:szCs w:val="28"/>
        </w:rPr>
        <w:t xml:space="preserve"> от _______</w:t>
      </w:r>
      <w:r w:rsidR="00F84754" w:rsidRPr="00A424D6">
        <w:rPr>
          <w:rFonts w:ascii="Times New Roman" w:hAnsi="Times New Roman"/>
          <w:sz w:val="28"/>
          <w:szCs w:val="28"/>
        </w:rPr>
        <w:t>___</w:t>
      </w:r>
      <w:r w:rsidR="00537FE2" w:rsidRPr="00A424D6">
        <w:rPr>
          <w:rFonts w:ascii="Times New Roman" w:hAnsi="Times New Roman"/>
          <w:sz w:val="28"/>
          <w:szCs w:val="28"/>
        </w:rPr>
        <w:t xml:space="preserve"> № ______,</w:t>
      </w:r>
      <w:r w:rsidR="00F84754" w:rsidRPr="00A424D6">
        <w:rPr>
          <w:rFonts w:ascii="Times New Roman" w:hAnsi="Times New Roman"/>
          <w:sz w:val="28"/>
          <w:szCs w:val="28"/>
        </w:rPr>
        <w:t xml:space="preserve"> и </w:t>
      </w:r>
      <w:r w:rsidRPr="00A424D6">
        <w:rPr>
          <w:rFonts w:ascii="Times New Roman" w:hAnsi="Times New Roman"/>
          <w:sz w:val="28"/>
          <w:szCs w:val="28"/>
        </w:rPr>
        <w:t>в соответствии</w:t>
      </w:r>
      <w:r w:rsidR="00F84754" w:rsidRPr="00A424D6">
        <w:rPr>
          <w:rFonts w:ascii="Times New Roman" w:hAnsi="Times New Roman"/>
          <w:sz w:val="28"/>
          <w:szCs w:val="28"/>
        </w:rPr>
        <w:t xml:space="preserve"> </w:t>
      </w:r>
      <w:r w:rsidR="00FE5243" w:rsidRPr="00A424D6">
        <w:rPr>
          <w:rFonts w:ascii="Times New Roman" w:hAnsi="Times New Roman"/>
          <w:sz w:val="28"/>
          <w:szCs w:val="28"/>
        </w:rPr>
        <w:t xml:space="preserve">с </w:t>
      </w:r>
      <w:r w:rsidR="004902AB">
        <w:rPr>
          <w:rFonts w:ascii="Times New Roman" w:hAnsi="Times New Roman"/>
          <w:sz w:val="28"/>
          <w:szCs w:val="28"/>
        </w:rPr>
        <w:t>П</w:t>
      </w:r>
      <w:r w:rsidR="00F84754" w:rsidRPr="00A424D6">
        <w:rPr>
          <w:rFonts w:ascii="Times New Roman" w:hAnsi="Times New Roman"/>
          <w:sz w:val="28"/>
          <w:szCs w:val="28"/>
        </w:rPr>
        <w:t>оложени</w:t>
      </w:r>
      <w:r w:rsidRPr="00A424D6">
        <w:rPr>
          <w:rFonts w:ascii="Times New Roman" w:hAnsi="Times New Roman"/>
          <w:sz w:val="28"/>
          <w:szCs w:val="28"/>
        </w:rPr>
        <w:t>ем</w:t>
      </w:r>
      <w:r w:rsidR="00F84754" w:rsidRPr="00A424D6">
        <w:rPr>
          <w:rFonts w:ascii="Times New Roman" w:hAnsi="Times New Roman"/>
          <w:sz w:val="28"/>
          <w:szCs w:val="28"/>
        </w:rPr>
        <w:t xml:space="preserve"> о порядке софинансирования некоммерческой организацией «Фонд развития моногородов» расходов субъектов Российской Федерации и муниципальных образований 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w:t>
      </w:r>
      <w:r w:rsidR="00B40305" w:rsidRPr="00A424D6">
        <w:rPr>
          <w:rFonts w:ascii="Times New Roman" w:hAnsi="Times New Roman"/>
          <w:sz w:val="28"/>
          <w:szCs w:val="28"/>
        </w:rPr>
        <w:t xml:space="preserve"> в моногородах (далее – Положение о софинансировании)</w:t>
      </w:r>
      <w:r w:rsidR="00F84754" w:rsidRPr="00A424D6">
        <w:rPr>
          <w:rFonts w:ascii="Times New Roman" w:hAnsi="Times New Roman"/>
          <w:sz w:val="28"/>
          <w:szCs w:val="28"/>
        </w:rPr>
        <w:t>,</w:t>
      </w:r>
      <w:r w:rsidR="00537FE2" w:rsidRPr="00A424D6">
        <w:rPr>
          <w:rFonts w:ascii="Times New Roman" w:hAnsi="Times New Roman"/>
          <w:sz w:val="28"/>
          <w:szCs w:val="28"/>
        </w:rPr>
        <w:t xml:space="preserve"> направля</w:t>
      </w:r>
      <w:r w:rsidR="00F84754" w:rsidRPr="00A424D6">
        <w:rPr>
          <w:rFonts w:ascii="Times New Roman" w:hAnsi="Times New Roman"/>
          <w:sz w:val="28"/>
          <w:szCs w:val="28"/>
        </w:rPr>
        <w:t>ем</w:t>
      </w:r>
      <w:r w:rsidR="00537FE2" w:rsidRPr="00A424D6">
        <w:rPr>
          <w:rFonts w:ascii="Times New Roman" w:hAnsi="Times New Roman"/>
          <w:sz w:val="28"/>
          <w:szCs w:val="28"/>
        </w:rPr>
        <w:t xml:space="preserve"> Заявку на софинансирование расходов</w:t>
      </w:r>
      <w:r w:rsidR="00C401E4">
        <w:rPr>
          <w:rFonts w:ascii="Times New Roman" w:hAnsi="Times New Roman"/>
          <w:sz w:val="28"/>
          <w:szCs w:val="28"/>
        </w:rPr>
        <w:t xml:space="preserve"> бюджетов</w:t>
      </w:r>
      <w:r w:rsidR="00537FE2" w:rsidRPr="00A424D6">
        <w:rPr>
          <w:rFonts w:ascii="Times New Roman" w:hAnsi="Times New Roman"/>
          <w:sz w:val="28"/>
          <w:szCs w:val="28"/>
        </w:rPr>
        <w:t xml:space="preserve"> </w:t>
      </w:r>
      <w:r w:rsidR="00B40305" w:rsidRPr="00A424D6">
        <w:rPr>
          <w:rFonts w:ascii="Times New Roman" w:hAnsi="Times New Roman"/>
          <w:i/>
          <w:sz w:val="28"/>
          <w:szCs w:val="28"/>
        </w:rPr>
        <w:t>(</w:t>
      </w:r>
      <w:r w:rsidR="00537FE2" w:rsidRPr="00A424D6">
        <w:rPr>
          <w:rFonts w:ascii="Times New Roman" w:hAnsi="Times New Roman"/>
          <w:i/>
          <w:sz w:val="28"/>
          <w:szCs w:val="28"/>
          <w:u w:val="single"/>
        </w:rPr>
        <w:t>наименование субъекта Российской Федерации</w:t>
      </w:r>
      <w:r w:rsidR="00C401E4">
        <w:rPr>
          <w:rFonts w:ascii="Times New Roman" w:hAnsi="Times New Roman"/>
          <w:i/>
          <w:sz w:val="28"/>
          <w:szCs w:val="28"/>
          <w:u w:val="single"/>
        </w:rPr>
        <w:t>/наименование моногорода</w:t>
      </w:r>
      <w:r w:rsidR="00B40305" w:rsidRPr="00A424D6">
        <w:rPr>
          <w:rFonts w:ascii="Times New Roman" w:hAnsi="Times New Roman"/>
          <w:i/>
          <w:sz w:val="28"/>
          <w:szCs w:val="28"/>
          <w:u w:val="single"/>
        </w:rPr>
        <w:t>)</w:t>
      </w:r>
      <w:r w:rsidR="00537FE2" w:rsidRPr="00A424D6">
        <w:rPr>
          <w:rFonts w:ascii="Times New Roman" w:hAnsi="Times New Roman"/>
          <w:sz w:val="28"/>
          <w:szCs w:val="28"/>
        </w:rPr>
        <w:t xml:space="preserve"> </w:t>
      </w:r>
      <w:r w:rsidR="00C401E4">
        <w:rPr>
          <w:rFonts w:ascii="Times New Roman" w:hAnsi="Times New Roman"/>
          <w:sz w:val="28"/>
          <w:szCs w:val="28"/>
        </w:rPr>
        <w:t>в целях реализации</w:t>
      </w:r>
      <w:r w:rsidR="00537FE2" w:rsidRPr="00A424D6">
        <w:rPr>
          <w:rFonts w:ascii="Times New Roman" w:hAnsi="Times New Roman"/>
          <w:sz w:val="28"/>
          <w:szCs w:val="28"/>
        </w:rPr>
        <w:t xml:space="preserve"> мероприятий по строительству и (или) реконструкции объектов</w:t>
      </w:r>
      <w:r w:rsidR="00F84754" w:rsidRPr="00A424D6">
        <w:rPr>
          <w:rFonts w:ascii="Times New Roman" w:hAnsi="Times New Roman"/>
          <w:sz w:val="28"/>
          <w:szCs w:val="28"/>
        </w:rPr>
        <w:t xml:space="preserve"> инфраструктуры</w:t>
      </w:r>
      <w:r w:rsidR="00537FE2" w:rsidRPr="00A424D6">
        <w:rPr>
          <w:rFonts w:ascii="Times New Roman" w:hAnsi="Times New Roman"/>
          <w:sz w:val="28"/>
          <w:szCs w:val="28"/>
        </w:rPr>
        <w:t xml:space="preserve">, необходимых для </w:t>
      </w:r>
      <w:r w:rsidR="00F84754" w:rsidRPr="00A424D6">
        <w:rPr>
          <w:rFonts w:ascii="Times New Roman" w:hAnsi="Times New Roman"/>
          <w:sz w:val="28"/>
          <w:szCs w:val="28"/>
        </w:rPr>
        <w:t>реализации</w:t>
      </w:r>
      <w:r w:rsidR="00537FE2" w:rsidRPr="00A424D6">
        <w:rPr>
          <w:rFonts w:ascii="Times New Roman" w:hAnsi="Times New Roman"/>
          <w:sz w:val="28"/>
          <w:szCs w:val="28"/>
        </w:rPr>
        <w:t xml:space="preserve"> новых инвестиционных проектов </w:t>
      </w:r>
      <w:r w:rsidR="00F84754" w:rsidRPr="00A424D6">
        <w:rPr>
          <w:rFonts w:ascii="Times New Roman" w:hAnsi="Times New Roman"/>
          <w:sz w:val="28"/>
          <w:szCs w:val="28"/>
        </w:rPr>
        <w:t xml:space="preserve">в </w:t>
      </w:r>
      <w:r w:rsidR="00B40305" w:rsidRPr="00A424D6">
        <w:rPr>
          <w:rFonts w:ascii="Times New Roman" w:hAnsi="Times New Roman"/>
          <w:i/>
          <w:sz w:val="28"/>
          <w:szCs w:val="28"/>
        </w:rPr>
        <w:t>(</w:t>
      </w:r>
      <w:r w:rsidR="00F84754" w:rsidRPr="00A424D6">
        <w:rPr>
          <w:rFonts w:ascii="Times New Roman" w:hAnsi="Times New Roman"/>
          <w:i/>
          <w:sz w:val="28"/>
          <w:szCs w:val="28"/>
          <w:u w:val="single"/>
        </w:rPr>
        <w:t>наименование моногорода</w:t>
      </w:r>
      <w:r w:rsidR="00B40305" w:rsidRPr="00A424D6">
        <w:rPr>
          <w:rFonts w:ascii="Times New Roman" w:hAnsi="Times New Roman"/>
          <w:i/>
          <w:sz w:val="28"/>
          <w:szCs w:val="28"/>
          <w:u w:val="single"/>
        </w:rPr>
        <w:t>)</w:t>
      </w:r>
      <w:r w:rsidR="00F84754" w:rsidRPr="00A424D6">
        <w:rPr>
          <w:rFonts w:ascii="Times New Roman" w:hAnsi="Times New Roman"/>
          <w:i/>
          <w:sz w:val="28"/>
          <w:szCs w:val="28"/>
          <w:u w:val="single"/>
        </w:rPr>
        <w:t xml:space="preserve">, </w:t>
      </w:r>
      <w:r w:rsidR="00F84754" w:rsidRPr="00A424D6">
        <w:rPr>
          <w:rFonts w:ascii="Times New Roman" w:hAnsi="Times New Roman"/>
          <w:sz w:val="28"/>
          <w:szCs w:val="28"/>
        </w:rPr>
        <w:t xml:space="preserve">подготовленную совместно с </w:t>
      </w:r>
      <w:r w:rsidR="00B40305" w:rsidRPr="00A424D6">
        <w:rPr>
          <w:rFonts w:ascii="Times New Roman" w:hAnsi="Times New Roman"/>
          <w:i/>
          <w:sz w:val="28"/>
          <w:szCs w:val="28"/>
        </w:rPr>
        <w:t>(</w:t>
      </w:r>
      <w:r w:rsidR="00F84754" w:rsidRPr="00A424D6">
        <w:rPr>
          <w:rFonts w:ascii="Times New Roman" w:hAnsi="Times New Roman"/>
          <w:i/>
          <w:sz w:val="28"/>
          <w:szCs w:val="28"/>
          <w:u w:val="single"/>
        </w:rPr>
        <w:t xml:space="preserve">наименование исполнительно-распорядительного органа </w:t>
      </w:r>
      <w:r w:rsidR="00152076">
        <w:rPr>
          <w:rFonts w:ascii="Times New Roman" w:hAnsi="Times New Roman"/>
          <w:i/>
          <w:sz w:val="28"/>
          <w:szCs w:val="28"/>
          <w:u w:val="single"/>
        </w:rPr>
        <w:t>моногорода</w:t>
      </w:r>
      <w:r w:rsidR="00A055E3" w:rsidRPr="00A424D6">
        <w:rPr>
          <w:rFonts w:ascii="Times New Roman" w:hAnsi="Times New Roman"/>
          <w:i/>
          <w:sz w:val="28"/>
          <w:szCs w:val="28"/>
          <w:u w:val="single"/>
        </w:rPr>
        <w:t>)</w:t>
      </w:r>
      <w:r w:rsidR="00F84754" w:rsidRPr="00A424D6">
        <w:rPr>
          <w:rFonts w:ascii="Times New Roman" w:hAnsi="Times New Roman"/>
          <w:i/>
          <w:sz w:val="28"/>
          <w:szCs w:val="28"/>
          <w:u w:val="single"/>
        </w:rPr>
        <w:t>.</w:t>
      </w:r>
    </w:p>
    <w:p w:rsidR="00A055E3" w:rsidRPr="00A424D6" w:rsidRDefault="00A055E3" w:rsidP="00D73020">
      <w:pPr>
        <w:spacing w:after="0" w:line="240" w:lineRule="auto"/>
        <w:ind w:firstLine="709"/>
        <w:jc w:val="both"/>
        <w:rPr>
          <w:rFonts w:ascii="Times New Roman" w:hAnsi="Times New Roman"/>
          <w:sz w:val="28"/>
          <w:szCs w:val="28"/>
        </w:rPr>
      </w:pPr>
    </w:p>
    <w:p w:rsidR="00F84754" w:rsidRPr="00A424D6" w:rsidRDefault="00537FE2" w:rsidP="00631FBB">
      <w:pPr>
        <w:spacing w:after="0" w:line="240" w:lineRule="auto"/>
        <w:jc w:val="both"/>
        <w:rPr>
          <w:rFonts w:ascii="Times New Roman" w:hAnsi="Times New Roman"/>
          <w:sz w:val="28"/>
          <w:szCs w:val="28"/>
        </w:rPr>
      </w:pPr>
      <w:r w:rsidRPr="00A424D6">
        <w:rPr>
          <w:rFonts w:ascii="Times New Roman" w:hAnsi="Times New Roman"/>
          <w:sz w:val="28"/>
          <w:szCs w:val="28"/>
        </w:rPr>
        <w:t>Приложени</w:t>
      </w:r>
      <w:r w:rsidR="00F84754" w:rsidRPr="00A424D6">
        <w:rPr>
          <w:rFonts w:ascii="Times New Roman" w:hAnsi="Times New Roman"/>
          <w:sz w:val="28"/>
          <w:szCs w:val="28"/>
        </w:rPr>
        <w:t>я</w:t>
      </w:r>
      <w:r w:rsidRPr="00A424D6">
        <w:rPr>
          <w:rFonts w:ascii="Times New Roman" w:hAnsi="Times New Roman"/>
          <w:sz w:val="28"/>
          <w:szCs w:val="28"/>
        </w:rPr>
        <w:t xml:space="preserve">: </w:t>
      </w:r>
      <w:r w:rsidR="00DC5EEF" w:rsidRPr="00A424D6">
        <w:rPr>
          <w:rFonts w:ascii="Times New Roman" w:hAnsi="Times New Roman"/>
          <w:sz w:val="28"/>
          <w:szCs w:val="28"/>
        </w:rPr>
        <w:t xml:space="preserve">1. </w:t>
      </w:r>
      <w:r w:rsidR="00F84754" w:rsidRPr="00A424D6">
        <w:rPr>
          <w:rFonts w:ascii="Times New Roman" w:hAnsi="Times New Roman"/>
          <w:sz w:val="28"/>
          <w:szCs w:val="28"/>
        </w:rPr>
        <w:t>Заявка с приложениями</w:t>
      </w:r>
      <w:r w:rsidR="00411D78" w:rsidRPr="00A424D6">
        <w:rPr>
          <w:rFonts w:ascii="Times New Roman" w:hAnsi="Times New Roman"/>
          <w:sz w:val="28"/>
          <w:szCs w:val="28"/>
        </w:rPr>
        <w:t xml:space="preserve"> № 1-4</w:t>
      </w:r>
      <w:r w:rsidR="00F84754" w:rsidRPr="00A424D6">
        <w:rPr>
          <w:rFonts w:ascii="Times New Roman" w:hAnsi="Times New Roman"/>
          <w:sz w:val="28"/>
          <w:szCs w:val="28"/>
        </w:rPr>
        <w:t xml:space="preserve"> согласно пунктам 13.1</w:t>
      </w:r>
      <w:r w:rsidR="00411D78" w:rsidRPr="00A424D6">
        <w:rPr>
          <w:rFonts w:ascii="Times New Roman" w:hAnsi="Times New Roman"/>
          <w:sz w:val="28"/>
          <w:szCs w:val="28"/>
        </w:rPr>
        <w:t>-</w:t>
      </w:r>
      <w:r w:rsidR="00F84754" w:rsidRPr="00A424D6">
        <w:rPr>
          <w:rFonts w:ascii="Times New Roman" w:hAnsi="Times New Roman"/>
          <w:sz w:val="28"/>
          <w:szCs w:val="28"/>
        </w:rPr>
        <w:t xml:space="preserve">13.4 </w:t>
      </w:r>
      <w:r w:rsidR="00E0360C" w:rsidRPr="00A424D6">
        <w:rPr>
          <w:rFonts w:ascii="Times New Roman" w:hAnsi="Times New Roman"/>
          <w:sz w:val="28"/>
          <w:szCs w:val="28"/>
        </w:rPr>
        <w:br/>
        <w:t xml:space="preserve">                         </w:t>
      </w:r>
      <w:r w:rsidR="00F84754" w:rsidRPr="00A424D6">
        <w:rPr>
          <w:rFonts w:ascii="Times New Roman" w:hAnsi="Times New Roman"/>
          <w:sz w:val="28"/>
          <w:szCs w:val="28"/>
        </w:rPr>
        <w:t xml:space="preserve">Положения о софинансировании, прошито и пронумеровано </w:t>
      </w:r>
      <w:r w:rsidR="00DC5EEF" w:rsidRPr="00A424D6">
        <w:rPr>
          <w:rFonts w:ascii="Times New Roman" w:hAnsi="Times New Roman"/>
          <w:sz w:val="28"/>
          <w:szCs w:val="28"/>
        </w:rPr>
        <w:br/>
      </w:r>
      <w:r w:rsidR="00E0360C" w:rsidRPr="00A424D6">
        <w:rPr>
          <w:rFonts w:ascii="Times New Roman" w:hAnsi="Times New Roman"/>
          <w:sz w:val="28"/>
          <w:szCs w:val="28"/>
        </w:rPr>
        <w:t xml:space="preserve">                         </w:t>
      </w:r>
      <w:r w:rsidR="00F84754" w:rsidRPr="00A424D6">
        <w:rPr>
          <w:rFonts w:ascii="Times New Roman" w:hAnsi="Times New Roman"/>
          <w:sz w:val="28"/>
          <w:szCs w:val="28"/>
        </w:rPr>
        <w:t>на ___ листах</w:t>
      </w:r>
      <w:r w:rsidR="00F07F47" w:rsidRPr="00A424D6">
        <w:rPr>
          <w:rFonts w:ascii="Times New Roman" w:hAnsi="Times New Roman"/>
          <w:sz w:val="28"/>
          <w:szCs w:val="28"/>
        </w:rPr>
        <w:t>;</w:t>
      </w:r>
    </w:p>
    <w:p w:rsidR="00F84754" w:rsidRPr="00A424D6" w:rsidRDefault="001834FB" w:rsidP="00631FBB">
      <w:pPr>
        <w:pStyle w:val="a3"/>
        <w:numPr>
          <w:ilvl w:val="0"/>
          <w:numId w:val="17"/>
        </w:numPr>
        <w:spacing w:after="0" w:line="240" w:lineRule="auto"/>
        <w:ind w:left="1701" w:firstLine="0"/>
        <w:jc w:val="both"/>
        <w:rPr>
          <w:rFonts w:ascii="Times New Roman" w:hAnsi="Times New Roman"/>
          <w:sz w:val="28"/>
          <w:szCs w:val="28"/>
        </w:rPr>
      </w:pPr>
      <w:r>
        <w:rPr>
          <w:rFonts w:ascii="Times New Roman" w:hAnsi="Times New Roman"/>
          <w:sz w:val="28"/>
          <w:szCs w:val="28"/>
        </w:rPr>
        <w:t>Приложение</w:t>
      </w:r>
      <w:r w:rsidR="00411D78" w:rsidRPr="00A424D6">
        <w:rPr>
          <w:rFonts w:ascii="Times New Roman" w:hAnsi="Times New Roman"/>
          <w:sz w:val="28"/>
          <w:szCs w:val="28"/>
        </w:rPr>
        <w:t xml:space="preserve"> № 5</w:t>
      </w:r>
      <w:r>
        <w:rPr>
          <w:rFonts w:ascii="Times New Roman" w:hAnsi="Times New Roman"/>
          <w:sz w:val="28"/>
          <w:szCs w:val="28"/>
        </w:rPr>
        <w:t xml:space="preserve"> (прошитое и пронумерованное)</w:t>
      </w:r>
      <w:r w:rsidR="00411D78" w:rsidRPr="00A424D6">
        <w:rPr>
          <w:rFonts w:ascii="Times New Roman" w:hAnsi="Times New Roman"/>
          <w:sz w:val="28"/>
          <w:szCs w:val="28"/>
        </w:rPr>
        <w:t xml:space="preserve"> и </w:t>
      </w:r>
      <w:r w:rsidR="00DC5EEF" w:rsidRPr="00A424D6">
        <w:rPr>
          <w:rFonts w:ascii="Times New Roman" w:hAnsi="Times New Roman"/>
          <w:sz w:val="28"/>
          <w:szCs w:val="28"/>
        </w:rPr>
        <w:t xml:space="preserve">№ </w:t>
      </w:r>
      <w:r w:rsidR="00411D78" w:rsidRPr="00A424D6">
        <w:rPr>
          <w:rFonts w:ascii="Times New Roman" w:hAnsi="Times New Roman"/>
          <w:sz w:val="28"/>
          <w:szCs w:val="28"/>
        </w:rPr>
        <w:t>6</w:t>
      </w:r>
      <w:r w:rsidR="00F84754" w:rsidRPr="00A424D6">
        <w:rPr>
          <w:rFonts w:ascii="Times New Roman" w:hAnsi="Times New Roman"/>
          <w:sz w:val="28"/>
          <w:szCs w:val="28"/>
        </w:rPr>
        <w:t xml:space="preserve"> согласно пунктам 13.5 и 13.6 Положения о софинансировании на ___ листах по прилагаемой описи документов</w:t>
      </w:r>
      <w:r w:rsidR="00F07F47" w:rsidRPr="00A424D6">
        <w:rPr>
          <w:rFonts w:ascii="Times New Roman" w:hAnsi="Times New Roman"/>
          <w:sz w:val="28"/>
          <w:szCs w:val="28"/>
        </w:rPr>
        <w:t>;</w:t>
      </w:r>
    </w:p>
    <w:p w:rsidR="00F07F47" w:rsidRPr="00A424D6" w:rsidRDefault="00F07F47" w:rsidP="00631FBB">
      <w:pPr>
        <w:pStyle w:val="a3"/>
        <w:numPr>
          <w:ilvl w:val="0"/>
          <w:numId w:val="17"/>
        </w:numPr>
        <w:spacing w:after="0" w:line="240" w:lineRule="auto"/>
        <w:ind w:left="1701" w:firstLine="0"/>
        <w:jc w:val="both"/>
        <w:rPr>
          <w:rFonts w:ascii="Times New Roman" w:hAnsi="Times New Roman"/>
          <w:sz w:val="28"/>
          <w:szCs w:val="28"/>
        </w:rPr>
      </w:pPr>
      <w:r w:rsidRPr="00A424D6">
        <w:rPr>
          <w:rFonts w:ascii="Times New Roman" w:hAnsi="Times New Roman"/>
          <w:sz w:val="28"/>
          <w:szCs w:val="28"/>
        </w:rPr>
        <w:t>Опись документов, подтверждающих информацию, указанную в Заявке и приложениях к ней на ___ листах.</w:t>
      </w:r>
    </w:p>
    <w:p w:rsidR="004902AB" w:rsidRDefault="004902AB" w:rsidP="00F84754">
      <w:pPr>
        <w:spacing w:after="0" w:line="240" w:lineRule="auto"/>
        <w:jc w:val="both"/>
        <w:rPr>
          <w:rFonts w:ascii="Times New Roman" w:hAnsi="Times New Roman"/>
          <w:sz w:val="28"/>
          <w:szCs w:val="28"/>
        </w:rPr>
      </w:pPr>
    </w:p>
    <w:p w:rsidR="00F84754" w:rsidRPr="00A424D6" w:rsidRDefault="00F84754" w:rsidP="00F84754">
      <w:pPr>
        <w:spacing w:after="0" w:line="240" w:lineRule="auto"/>
        <w:jc w:val="both"/>
        <w:rPr>
          <w:rFonts w:ascii="Times New Roman" w:hAnsi="Times New Roman"/>
          <w:sz w:val="28"/>
          <w:szCs w:val="28"/>
        </w:rPr>
      </w:pPr>
      <w:r w:rsidRPr="00A424D6">
        <w:rPr>
          <w:rFonts w:ascii="Times New Roman" w:hAnsi="Times New Roman"/>
          <w:sz w:val="28"/>
          <w:szCs w:val="28"/>
        </w:rPr>
        <w:t xml:space="preserve">Высшее должностное лицо </w:t>
      </w:r>
    </w:p>
    <w:p w:rsidR="00537FE2" w:rsidRPr="00A424D6" w:rsidRDefault="00F84754" w:rsidP="007D1F21">
      <w:pPr>
        <w:spacing w:after="0" w:line="240" w:lineRule="auto"/>
        <w:jc w:val="both"/>
        <w:rPr>
          <w:rFonts w:ascii="Times New Roman" w:hAnsi="Times New Roman"/>
          <w:sz w:val="16"/>
          <w:szCs w:val="16"/>
        </w:rPr>
      </w:pPr>
      <w:r w:rsidRPr="00A424D6">
        <w:rPr>
          <w:rFonts w:ascii="Times New Roman" w:hAnsi="Times New Roman"/>
          <w:sz w:val="28"/>
          <w:szCs w:val="28"/>
        </w:rPr>
        <w:t>субъекта Российской Федерации</w:t>
      </w:r>
      <w:r w:rsidRPr="00A424D6">
        <w:rPr>
          <w:rFonts w:ascii="Times New Roman" w:hAnsi="Times New Roman"/>
          <w:sz w:val="28"/>
          <w:szCs w:val="28"/>
        </w:rPr>
        <w:tab/>
      </w:r>
      <w:r w:rsidRPr="00A424D6">
        <w:rPr>
          <w:rFonts w:ascii="Times New Roman" w:hAnsi="Times New Roman"/>
          <w:sz w:val="28"/>
          <w:szCs w:val="28"/>
        </w:rPr>
        <w:tab/>
      </w:r>
      <w:r w:rsidRPr="00A424D6">
        <w:rPr>
          <w:rFonts w:ascii="Times New Roman" w:hAnsi="Times New Roman"/>
          <w:sz w:val="28"/>
          <w:szCs w:val="28"/>
        </w:rPr>
        <w:tab/>
      </w:r>
      <w:r w:rsidRPr="00A424D6">
        <w:rPr>
          <w:rFonts w:ascii="Times New Roman" w:hAnsi="Times New Roman"/>
          <w:sz w:val="28"/>
          <w:szCs w:val="28"/>
        </w:rPr>
        <w:tab/>
      </w:r>
      <w:r w:rsidRPr="00A424D6">
        <w:rPr>
          <w:rFonts w:ascii="Times New Roman" w:hAnsi="Times New Roman"/>
          <w:sz w:val="28"/>
          <w:szCs w:val="28"/>
        </w:rPr>
        <w:tab/>
      </w:r>
      <w:r w:rsidRPr="00A424D6">
        <w:rPr>
          <w:rFonts w:ascii="Times New Roman" w:hAnsi="Times New Roman"/>
          <w:sz w:val="28"/>
          <w:szCs w:val="28"/>
        </w:rPr>
        <w:tab/>
        <w:t xml:space="preserve">              Ф.И.О.</w:t>
      </w:r>
    </w:p>
    <w:p w:rsidR="003520F2" w:rsidRPr="008773FF" w:rsidRDefault="008773FF" w:rsidP="00F84754">
      <w:pPr>
        <w:spacing w:after="0" w:line="240" w:lineRule="auto"/>
        <w:rPr>
          <w:rFonts w:ascii="Times New Roman" w:hAnsi="Times New Roman"/>
          <w:sz w:val="24"/>
          <w:szCs w:val="24"/>
        </w:rPr>
      </w:pPr>
      <w:r w:rsidRPr="008773FF">
        <w:rPr>
          <w:rFonts w:ascii="Times New Roman" w:hAnsi="Times New Roman"/>
          <w:sz w:val="24"/>
          <w:szCs w:val="24"/>
        </w:rPr>
        <w:t>(или уполномоченное им лицо)</w:t>
      </w:r>
    </w:p>
    <w:p w:rsidR="008773FF" w:rsidRDefault="008773FF" w:rsidP="00F84754">
      <w:pPr>
        <w:spacing w:after="0" w:line="240" w:lineRule="auto"/>
        <w:rPr>
          <w:rFonts w:ascii="Times New Roman" w:hAnsi="Times New Roman"/>
          <w:sz w:val="20"/>
          <w:szCs w:val="20"/>
        </w:rPr>
      </w:pPr>
    </w:p>
    <w:p w:rsidR="00F07F47" w:rsidRPr="00A424D6" w:rsidRDefault="00537FE2" w:rsidP="00F07F47">
      <w:pPr>
        <w:spacing w:after="0" w:line="240" w:lineRule="auto"/>
        <w:rPr>
          <w:rFonts w:ascii="Times New Roman" w:hAnsi="Times New Roman"/>
          <w:sz w:val="20"/>
          <w:szCs w:val="20"/>
        </w:rPr>
      </w:pPr>
      <w:r w:rsidRPr="00A424D6">
        <w:rPr>
          <w:rFonts w:ascii="Times New Roman" w:hAnsi="Times New Roman"/>
          <w:sz w:val="20"/>
          <w:szCs w:val="20"/>
        </w:rPr>
        <w:t xml:space="preserve">Исп. Тел. </w:t>
      </w:r>
    </w:p>
    <w:p w:rsidR="00CD19AC" w:rsidRPr="00A424D6" w:rsidRDefault="00CD19AC" w:rsidP="00886191">
      <w:pPr>
        <w:pStyle w:val="a3"/>
        <w:numPr>
          <w:ilvl w:val="0"/>
          <w:numId w:val="17"/>
        </w:numPr>
        <w:spacing w:line="240" w:lineRule="auto"/>
        <w:ind w:left="0" w:firstLine="0"/>
        <w:jc w:val="both"/>
        <w:outlineLvl w:val="1"/>
        <w:rPr>
          <w:rFonts w:ascii="Times New Roman" w:hAnsi="Times New Roman"/>
          <w:b/>
          <w:sz w:val="28"/>
          <w:szCs w:val="28"/>
        </w:rPr>
      </w:pPr>
      <w:bookmarkStart w:id="13" w:name="_Toc457392636"/>
      <w:bookmarkStart w:id="14" w:name="_Toc464572583"/>
      <w:r w:rsidRPr="00A424D6">
        <w:rPr>
          <w:rFonts w:ascii="Times New Roman" w:hAnsi="Times New Roman"/>
          <w:b/>
          <w:sz w:val="28"/>
          <w:szCs w:val="28"/>
        </w:rPr>
        <w:lastRenderedPageBreak/>
        <w:t>Форма Приложения №</w:t>
      </w:r>
      <w:r w:rsidR="001E2FE4">
        <w:rPr>
          <w:rFonts w:ascii="Times New Roman" w:hAnsi="Times New Roman"/>
          <w:b/>
          <w:sz w:val="28"/>
          <w:szCs w:val="28"/>
        </w:rPr>
        <w:t xml:space="preserve"> </w:t>
      </w:r>
      <w:r w:rsidRPr="00A424D6">
        <w:rPr>
          <w:rFonts w:ascii="Times New Roman" w:hAnsi="Times New Roman"/>
          <w:b/>
          <w:sz w:val="28"/>
          <w:szCs w:val="28"/>
        </w:rPr>
        <w:t>1 к Заявке</w:t>
      </w:r>
      <w:r w:rsidR="000938A4" w:rsidRPr="00A424D6">
        <w:t xml:space="preserve"> </w:t>
      </w:r>
      <w:r w:rsidR="00513DAC" w:rsidRPr="00A424D6">
        <w:rPr>
          <w:rFonts w:ascii="Times New Roman" w:hAnsi="Times New Roman"/>
          <w:b/>
          <w:sz w:val="28"/>
          <w:szCs w:val="28"/>
        </w:rPr>
        <w:t>«</w:t>
      </w:r>
      <w:r w:rsidR="00605B53" w:rsidRPr="00A424D6">
        <w:rPr>
          <w:rFonts w:ascii="Times New Roman" w:hAnsi="Times New Roman"/>
          <w:b/>
          <w:sz w:val="28"/>
          <w:szCs w:val="28"/>
        </w:rPr>
        <w:t>Сведения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00513DAC" w:rsidRPr="00A424D6">
        <w:rPr>
          <w:rFonts w:ascii="Times New Roman" w:hAnsi="Times New Roman"/>
          <w:b/>
          <w:sz w:val="28"/>
          <w:szCs w:val="28"/>
        </w:rPr>
        <w:t>»</w:t>
      </w:r>
      <w:bookmarkEnd w:id="13"/>
      <w:bookmarkEnd w:id="14"/>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 xml:space="preserve">Приложение № 1 </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 xml:space="preserve">к Заявке </w:t>
      </w:r>
      <w:r w:rsidR="00152076">
        <w:rPr>
          <w:rFonts w:ascii="Times New Roman" w:hAnsi="Times New Roman"/>
          <w:sz w:val="24"/>
          <w:szCs w:val="26"/>
        </w:rPr>
        <w:t>_____________________________</w:t>
      </w:r>
      <w:r w:rsidRPr="00A424D6">
        <w:rPr>
          <w:rFonts w:ascii="Times New Roman" w:hAnsi="Times New Roman"/>
          <w:sz w:val="24"/>
          <w:szCs w:val="26"/>
        </w:rPr>
        <w:t xml:space="preserve"> </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 xml:space="preserve">на софинансирование расходов </w:t>
      </w:r>
      <w:r w:rsidR="00836E1D">
        <w:rPr>
          <w:rFonts w:ascii="Times New Roman" w:hAnsi="Times New Roman"/>
          <w:sz w:val="24"/>
          <w:szCs w:val="26"/>
        </w:rPr>
        <w:t>бюджетов субъекта Российской Федерации</w:t>
      </w:r>
      <w:r w:rsidR="00491433">
        <w:rPr>
          <w:rFonts w:ascii="Times New Roman" w:hAnsi="Times New Roman"/>
          <w:sz w:val="24"/>
          <w:szCs w:val="26"/>
        </w:rPr>
        <w:t xml:space="preserve"> и муниципальных образований</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в целях реализации мероприятий по</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строительству и (или) реконструкции объектов инфраструктуры,</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 xml:space="preserve">необходимых для реализации </w:t>
      </w:r>
    </w:p>
    <w:p w:rsidR="003F5E40" w:rsidRPr="00A424D6" w:rsidRDefault="003F5E40" w:rsidP="00491433">
      <w:pPr>
        <w:spacing w:after="0" w:line="240" w:lineRule="auto"/>
        <w:ind w:left="5387" w:right="-143"/>
        <w:jc w:val="both"/>
        <w:rPr>
          <w:rFonts w:ascii="Times New Roman" w:hAnsi="Times New Roman"/>
          <w:sz w:val="24"/>
          <w:szCs w:val="26"/>
        </w:rPr>
      </w:pPr>
      <w:r w:rsidRPr="00A424D6">
        <w:rPr>
          <w:rFonts w:ascii="Times New Roman" w:hAnsi="Times New Roman"/>
          <w:sz w:val="24"/>
          <w:szCs w:val="26"/>
        </w:rPr>
        <w:t xml:space="preserve">новых инвестиционных проектов </w:t>
      </w:r>
    </w:p>
    <w:p w:rsidR="003F5E40" w:rsidRPr="00A424D6" w:rsidRDefault="003F5E40" w:rsidP="00491433">
      <w:pPr>
        <w:spacing w:after="0" w:line="240" w:lineRule="auto"/>
        <w:ind w:left="5387" w:right="-143"/>
        <w:jc w:val="both"/>
        <w:rPr>
          <w:rFonts w:ascii="Times New Roman" w:hAnsi="Times New Roman"/>
          <w:b/>
          <w:sz w:val="28"/>
          <w:szCs w:val="28"/>
        </w:rPr>
      </w:pPr>
      <w:r w:rsidRPr="00A424D6">
        <w:rPr>
          <w:rFonts w:ascii="Times New Roman" w:hAnsi="Times New Roman"/>
          <w:sz w:val="24"/>
          <w:szCs w:val="26"/>
        </w:rPr>
        <w:t>в моногороде _________________</w:t>
      </w:r>
    </w:p>
    <w:p w:rsidR="0075622D" w:rsidRPr="00A424D6" w:rsidRDefault="0075622D" w:rsidP="003F5E40">
      <w:pPr>
        <w:spacing w:after="0" w:line="240" w:lineRule="auto"/>
        <w:jc w:val="center"/>
        <w:rPr>
          <w:rFonts w:ascii="Times New Roman" w:hAnsi="Times New Roman"/>
          <w:b/>
          <w:sz w:val="28"/>
          <w:szCs w:val="28"/>
        </w:rPr>
      </w:pPr>
    </w:p>
    <w:p w:rsidR="001F0210" w:rsidRDefault="00015B22" w:rsidP="00631FBB">
      <w:pPr>
        <w:spacing w:before="360" w:after="120" w:line="240" w:lineRule="auto"/>
        <w:jc w:val="both"/>
        <w:rPr>
          <w:rFonts w:ascii="Times New Roman" w:hAnsi="Times New Roman"/>
          <w:b/>
          <w:sz w:val="28"/>
          <w:szCs w:val="28"/>
        </w:rPr>
      </w:pPr>
      <w:r w:rsidRPr="00A424D6">
        <w:rPr>
          <w:rFonts w:ascii="Times New Roman" w:hAnsi="Times New Roman"/>
          <w:b/>
          <w:sz w:val="28"/>
          <w:szCs w:val="28"/>
        </w:rPr>
        <w:t>Сведения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Pr="00A424D6" w:rsidDel="00015B22">
        <w:rPr>
          <w:rFonts w:ascii="Times New Roman" w:hAnsi="Times New Roman"/>
          <w:b/>
          <w:sz w:val="28"/>
          <w:szCs w:val="28"/>
        </w:rPr>
        <w:t xml:space="preserve"> </w:t>
      </w:r>
    </w:p>
    <w:p w:rsidR="003F5E40" w:rsidRPr="001F0210" w:rsidRDefault="003F5E40" w:rsidP="00631FBB">
      <w:pPr>
        <w:spacing w:before="360" w:after="120" w:line="240" w:lineRule="auto"/>
        <w:jc w:val="both"/>
        <w:rPr>
          <w:rFonts w:ascii="Times New Roman" w:hAnsi="Times New Roman"/>
          <w:sz w:val="28"/>
          <w:szCs w:val="28"/>
        </w:rPr>
      </w:pPr>
      <w:r w:rsidRPr="001F0210">
        <w:rPr>
          <w:rFonts w:ascii="Times New Roman" w:hAnsi="Times New Roman"/>
          <w:sz w:val="28"/>
          <w:szCs w:val="28"/>
        </w:rPr>
        <w:t>Содержание документа:</w:t>
      </w:r>
    </w:p>
    <w:p w:rsidR="00A456C9" w:rsidRPr="00A424D6" w:rsidRDefault="00A456C9" w:rsidP="00631FBB">
      <w:pPr>
        <w:pStyle w:val="a3"/>
        <w:numPr>
          <w:ilvl w:val="0"/>
          <w:numId w:val="8"/>
        </w:numPr>
        <w:spacing w:before="120" w:after="120" w:line="240" w:lineRule="auto"/>
        <w:ind w:left="0" w:firstLine="709"/>
        <w:contextualSpacing w:val="0"/>
        <w:jc w:val="both"/>
        <w:rPr>
          <w:rFonts w:ascii="Times New Roman" w:hAnsi="Times New Roman"/>
          <w:b/>
          <w:sz w:val="28"/>
          <w:szCs w:val="28"/>
        </w:rPr>
      </w:pPr>
      <w:r w:rsidRPr="00A424D6">
        <w:rPr>
          <w:rFonts w:ascii="Times New Roman" w:hAnsi="Times New Roman"/>
          <w:b/>
          <w:sz w:val="28"/>
          <w:szCs w:val="28"/>
        </w:rPr>
        <w:t xml:space="preserve">Сведения </w:t>
      </w:r>
      <w:r w:rsidR="00DD1163" w:rsidRPr="00A424D6">
        <w:rPr>
          <w:rFonts w:ascii="Times New Roman" w:hAnsi="Times New Roman"/>
          <w:b/>
          <w:sz w:val="28"/>
          <w:szCs w:val="28"/>
        </w:rPr>
        <w:t>о</w:t>
      </w:r>
      <w:r w:rsidRPr="00A424D6">
        <w:rPr>
          <w:rFonts w:ascii="Times New Roman" w:hAnsi="Times New Roman"/>
          <w:b/>
          <w:sz w:val="28"/>
          <w:szCs w:val="28"/>
        </w:rPr>
        <w:t xml:space="preserve"> земельных участк</w:t>
      </w:r>
      <w:r w:rsidR="00874799" w:rsidRPr="00A424D6">
        <w:rPr>
          <w:rFonts w:ascii="Times New Roman" w:hAnsi="Times New Roman"/>
          <w:b/>
          <w:sz w:val="28"/>
          <w:szCs w:val="28"/>
        </w:rPr>
        <w:t>ах</w:t>
      </w:r>
      <w:r w:rsidRPr="00A424D6">
        <w:rPr>
          <w:rFonts w:ascii="Times New Roman" w:hAnsi="Times New Roman"/>
          <w:b/>
          <w:sz w:val="28"/>
          <w:szCs w:val="28"/>
        </w:rPr>
        <w:t xml:space="preserve">, необходимых для </w:t>
      </w:r>
      <w:r w:rsidR="0058319E" w:rsidRPr="00A424D6">
        <w:rPr>
          <w:rFonts w:ascii="Times New Roman" w:hAnsi="Times New Roman"/>
          <w:b/>
          <w:sz w:val="28"/>
          <w:szCs w:val="28"/>
        </w:rPr>
        <w:t>реализации</w:t>
      </w:r>
      <w:r w:rsidRPr="00A424D6">
        <w:rPr>
          <w:rFonts w:ascii="Times New Roman" w:hAnsi="Times New Roman"/>
          <w:b/>
          <w:sz w:val="28"/>
          <w:szCs w:val="28"/>
        </w:rPr>
        <w:t xml:space="preserve"> новых инвестиционных проектов:</w:t>
      </w:r>
    </w:p>
    <w:p w:rsidR="003F5E40" w:rsidRPr="00A424D6" w:rsidRDefault="00152076" w:rsidP="00631FBB">
      <w:pPr>
        <w:pStyle w:val="a3"/>
        <w:numPr>
          <w:ilvl w:val="0"/>
          <w:numId w:val="4"/>
        </w:numPr>
        <w:spacing w:before="120" w:after="120" w:line="240" w:lineRule="auto"/>
        <w:ind w:left="0" w:firstLine="709"/>
        <w:contextualSpacing w:val="0"/>
        <w:jc w:val="both"/>
        <w:rPr>
          <w:rFonts w:ascii="Times New Roman" w:hAnsi="Times New Roman"/>
          <w:sz w:val="28"/>
          <w:szCs w:val="28"/>
          <w:u w:val="single"/>
        </w:rPr>
      </w:pPr>
      <w:r>
        <w:rPr>
          <w:rFonts w:ascii="Times New Roman" w:hAnsi="Times New Roman"/>
          <w:sz w:val="28"/>
          <w:szCs w:val="28"/>
        </w:rPr>
        <w:t>С</w:t>
      </w:r>
      <w:r w:rsidR="007F4172" w:rsidRPr="00A424D6">
        <w:rPr>
          <w:rFonts w:ascii="Times New Roman" w:hAnsi="Times New Roman"/>
          <w:sz w:val="28"/>
          <w:szCs w:val="28"/>
        </w:rPr>
        <w:t xml:space="preserve">ведения </w:t>
      </w:r>
      <w:r w:rsidR="003F5E40" w:rsidRPr="00A424D6">
        <w:rPr>
          <w:rFonts w:ascii="Times New Roman" w:hAnsi="Times New Roman"/>
          <w:sz w:val="28"/>
          <w:szCs w:val="28"/>
        </w:rPr>
        <w:t>о принадлежности участк</w:t>
      </w:r>
      <w:r w:rsidR="00153EB2" w:rsidRPr="00A424D6">
        <w:rPr>
          <w:rFonts w:ascii="Times New Roman" w:hAnsi="Times New Roman"/>
          <w:sz w:val="28"/>
          <w:szCs w:val="28"/>
        </w:rPr>
        <w:t>а</w:t>
      </w:r>
      <w:r w:rsidR="003F5E40" w:rsidRPr="00A424D6">
        <w:rPr>
          <w:rFonts w:ascii="Times New Roman" w:hAnsi="Times New Roman"/>
          <w:sz w:val="28"/>
          <w:szCs w:val="28"/>
        </w:rPr>
        <w:t xml:space="preserve"> </w:t>
      </w:r>
      <w:r w:rsidR="00153EB2" w:rsidRPr="00A424D6">
        <w:rPr>
          <w:rFonts w:ascii="Times New Roman" w:hAnsi="Times New Roman"/>
          <w:sz w:val="28"/>
          <w:szCs w:val="28"/>
        </w:rPr>
        <w:t xml:space="preserve">территории, состоящего из одного или нескольких земельных участков, </w:t>
      </w:r>
      <w:r>
        <w:rPr>
          <w:rFonts w:ascii="Times New Roman" w:hAnsi="Times New Roman"/>
          <w:sz w:val="28"/>
          <w:szCs w:val="28"/>
        </w:rPr>
        <w:t>к территории моногорода.</w:t>
      </w:r>
    </w:p>
    <w:p w:rsidR="00605B53" w:rsidRPr="00A424D6" w:rsidRDefault="00605B53" w:rsidP="00631FBB">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Описывается и подтверждается принадлежность земельных участков, на которых планируется реализация новых инвестиционных проектов к территории (границам) </w:t>
      </w:r>
      <w:r w:rsidR="00153EB2" w:rsidRPr="00A424D6">
        <w:rPr>
          <w:rFonts w:ascii="Times New Roman" w:hAnsi="Times New Roman"/>
          <w:i/>
          <w:sz w:val="28"/>
          <w:szCs w:val="28"/>
        </w:rPr>
        <w:t>моногорода</w:t>
      </w:r>
      <w:r w:rsidRPr="00A424D6">
        <w:rPr>
          <w:rFonts w:ascii="Times New Roman" w:hAnsi="Times New Roman"/>
          <w:i/>
          <w:sz w:val="28"/>
          <w:szCs w:val="28"/>
        </w:rPr>
        <w:t>.</w:t>
      </w:r>
    </w:p>
    <w:p w:rsidR="00D45D62" w:rsidRPr="00A424D6" w:rsidRDefault="00D45D62" w:rsidP="00631FBB">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В случае, </w:t>
      </w:r>
      <w:r w:rsidRPr="00A424D6">
        <w:rPr>
          <w:rFonts w:ascii="Times New Roman" w:hAnsi="Times New Roman"/>
          <w:i/>
          <w:sz w:val="28"/>
        </w:rPr>
        <w:t xml:space="preserve">когда </w:t>
      </w:r>
      <w:r w:rsidRPr="00A424D6">
        <w:rPr>
          <w:rFonts w:ascii="Times New Roman" w:hAnsi="Times New Roman"/>
          <w:i/>
          <w:sz w:val="28"/>
          <w:szCs w:val="28"/>
        </w:rPr>
        <w:t>участок территории расположен на прилегающих к границам моногорода участках территории</w:t>
      </w:r>
      <w:r w:rsidR="00525723" w:rsidRPr="00A424D6">
        <w:rPr>
          <w:rFonts w:ascii="Times New Roman" w:hAnsi="Times New Roman"/>
          <w:i/>
          <w:sz w:val="28"/>
          <w:szCs w:val="28"/>
        </w:rPr>
        <w:t>, находится</w:t>
      </w:r>
      <w:r w:rsidRPr="00A424D6">
        <w:rPr>
          <w:rFonts w:ascii="Times New Roman" w:hAnsi="Times New Roman"/>
          <w:i/>
          <w:sz w:val="28"/>
          <w:szCs w:val="28"/>
        </w:rPr>
        <w:t xml:space="preserve"> в границах промышленного, индустриального, технологического, агропромышленного парка – представляются документы, подтверждающие включение рассматриваемого участка, расположенного </w:t>
      </w:r>
      <w:r w:rsidR="007F147B">
        <w:rPr>
          <w:rFonts w:ascii="Times New Roman" w:hAnsi="Times New Roman"/>
          <w:i/>
          <w:sz w:val="28"/>
          <w:szCs w:val="28"/>
        </w:rPr>
        <w:t>на прилегающих к границам моногорода участках территории</w:t>
      </w:r>
      <w:r w:rsidRPr="00A424D6">
        <w:rPr>
          <w:rFonts w:ascii="Times New Roman" w:hAnsi="Times New Roman"/>
          <w:i/>
          <w:sz w:val="28"/>
          <w:szCs w:val="28"/>
        </w:rPr>
        <w:t>, в границы территории промышленного, индустриального, технологического, агропромышленного парка.</w:t>
      </w:r>
    </w:p>
    <w:p w:rsidR="001F0210" w:rsidRDefault="00152076" w:rsidP="00631FBB">
      <w:pPr>
        <w:pStyle w:val="a3"/>
        <w:numPr>
          <w:ilvl w:val="0"/>
          <w:numId w:val="16"/>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Pr>
          <w:rFonts w:ascii="Times New Roman" w:hAnsi="Times New Roman"/>
          <w:sz w:val="28"/>
          <w:szCs w:val="28"/>
        </w:rPr>
        <w:t>С</w:t>
      </w:r>
      <w:r w:rsidR="007F4172" w:rsidRPr="00A424D6">
        <w:rPr>
          <w:rFonts w:ascii="Times New Roman" w:hAnsi="Times New Roman"/>
          <w:sz w:val="28"/>
          <w:szCs w:val="28"/>
        </w:rPr>
        <w:t xml:space="preserve">ведения </w:t>
      </w:r>
      <w:r w:rsidR="003F5E40" w:rsidRPr="00A424D6">
        <w:rPr>
          <w:rFonts w:ascii="Times New Roman" w:hAnsi="Times New Roman"/>
          <w:sz w:val="28"/>
          <w:szCs w:val="28"/>
        </w:rPr>
        <w:t xml:space="preserve">о наличии проекта межевания </w:t>
      </w:r>
      <w:r w:rsidR="001D7C6B" w:rsidRPr="00A424D6">
        <w:rPr>
          <w:rFonts w:ascii="Times New Roman" w:hAnsi="Times New Roman"/>
          <w:sz w:val="28"/>
          <w:szCs w:val="28"/>
        </w:rPr>
        <w:t>территории</w:t>
      </w:r>
      <w:r w:rsidR="003F5E40" w:rsidRPr="00A424D6">
        <w:rPr>
          <w:rFonts w:ascii="Times New Roman" w:hAnsi="Times New Roman"/>
          <w:sz w:val="28"/>
          <w:szCs w:val="28"/>
        </w:rPr>
        <w:t xml:space="preserve"> и чертежей межевания территории</w:t>
      </w:r>
      <w:r w:rsidR="00015B22" w:rsidRPr="00A424D6">
        <w:rPr>
          <w:rFonts w:ascii="Times New Roman" w:hAnsi="Times New Roman"/>
          <w:sz w:val="28"/>
          <w:szCs w:val="28"/>
        </w:rPr>
        <w:t xml:space="preserve"> с указанием подлежащих образованию земельных участков</w:t>
      </w:r>
      <w:r>
        <w:rPr>
          <w:rFonts w:ascii="Times New Roman" w:hAnsi="Times New Roman"/>
          <w:sz w:val="28"/>
          <w:szCs w:val="28"/>
        </w:rPr>
        <w:t>.</w:t>
      </w:r>
    </w:p>
    <w:p w:rsidR="00525723" w:rsidRDefault="001F0210" w:rsidP="00631FBB">
      <w:pPr>
        <w:autoSpaceDE w:val="0"/>
        <w:autoSpaceDN w:val="0"/>
        <w:adjustRightInd w:val="0"/>
        <w:spacing w:before="120" w:after="120" w:line="240" w:lineRule="auto"/>
        <w:ind w:firstLine="709"/>
        <w:jc w:val="both"/>
        <w:rPr>
          <w:rFonts w:ascii="Times New Roman" w:hAnsi="Times New Roman"/>
          <w:i/>
          <w:sz w:val="28"/>
        </w:rPr>
      </w:pPr>
      <w:r>
        <w:rPr>
          <w:rFonts w:ascii="Times New Roman" w:hAnsi="Times New Roman"/>
          <w:i/>
          <w:sz w:val="28"/>
          <w:szCs w:val="28"/>
        </w:rPr>
        <w:t>У</w:t>
      </w:r>
      <w:r w:rsidR="00525723" w:rsidRPr="001F0210">
        <w:rPr>
          <w:rFonts w:ascii="Times New Roman" w:hAnsi="Times New Roman"/>
          <w:i/>
          <w:sz w:val="28"/>
          <w:szCs w:val="28"/>
        </w:rPr>
        <w:t>казывается наличие или отсутствие проекта ме</w:t>
      </w:r>
      <w:r w:rsidR="001E2FE4">
        <w:rPr>
          <w:rFonts w:ascii="Times New Roman" w:hAnsi="Times New Roman"/>
          <w:i/>
          <w:sz w:val="28"/>
          <w:szCs w:val="28"/>
        </w:rPr>
        <w:t xml:space="preserve">жевания </w:t>
      </w:r>
      <w:r w:rsidR="00E60728">
        <w:rPr>
          <w:rFonts w:ascii="Times New Roman" w:hAnsi="Times New Roman"/>
          <w:i/>
          <w:sz w:val="28"/>
          <w:szCs w:val="28"/>
        </w:rPr>
        <w:t xml:space="preserve">и чертежей межевания </w:t>
      </w:r>
      <w:r w:rsidR="001E2FE4">
        <w:rPr>
          <w:rFonts w:ascii="Times New Roman" w:hAnsi="Times New Roman"/>
          <w:i/>
          <w:sz w:val="28"/>
          <w:szCs w:val="28"/>
        </w:rPr>
        <w:t>на день подачи Заявки, п</w:t>
      </w:r>
      <w:r w:rsidR="00525723" w:rsidRPr="001F0210">
        <w:rPr>
          <w:rFonts w:ascii="Times New Roman" w:hAnsi="Times New Roman"/>
          <w:i/>
          <w:sz w:val="28"/>
          <w:szCs w:val="28"/>
        </w:rPr>
        <w:t xml:space="preserve">ри </w:t>
      </w:r>
      <w:r>
        <w:rPr>
          <w:rFonts w:ascii="Times New Roman" w:hAnsi="Times New Roman"/>
          <w:i/>
          <w:sz w:val="28"/>
          <w:szCs w:val="28"/>
        </w:rPr>
        <w:t xml:space="preserve">его </w:t>
      </w:r>
      <w:r w:rsidR="00525723" w:rsidRPr="001F0210">
        <w:rPr>
          <w:rFonts w:ascii="Times New Roman" w:hAnsi="Times New Roman"/>
          <w:i/>
          <w:sz w:val="28"/>
          <w:szCs w:val="28"/>
        </w:rPr>
        <w:t>наличии, надлежаще заверенная копия проекта м</w:t>
      </w:r>
      <w:r w:rsidR="001E2FE4">
        <w:rPr>
          <w:rFonts w:ascii="Times New Roman" w:hAnsi="Times New Roman"/>
          <w:i/>
          <w:sz w:val="28"/>
          <w:szCs w:val="28"/>
        </w:rPr>
        <w:t xml:space="preserve">ежевания </w:t>
      </w:r>
      <w:r w:rsidR="0081743F" w:rsidRPr="00DC6BD1">
        <w:rPr>
          <w:rFonts w:ascii="Times New Roman" w:hAnsi="Times New Roman"/>
          <w:i/>
          <w:sz w:val="28"/>
          <w:szCs w:val="28"/>
        </w:rPr>
        <w:t>и чертежей межевания территории</w:t>
      </w:r>
      <w:r w:rsidR="0081743F">
        <w:rPr>
          <w:rFonts w:ascii="Times New Roman" w:hAnsi="Times New Roman"/>
          <w:i/>
          <w:sz w:val="28"/>
          <w:szCs w:val="28"/>
        </w:rPr>
        <w:t xml:space="preserve"> </w:t>
      </w:r>
      <w:r w:rsidR="001E2FE4">
        <w:rPr>
          <w:rFonts w:ascii="Times New Roman" w:hAnsi="Times New Roman"/>
          <w:i/>
          <w:sz w:val="28"/>
          <w:szCs w:val="28"/>
        </w:rPr>
        <w:t>пред</w:t>
      </w:r>
      <w:r w:rsidR="009C5DC5" w:rsidRPr="001F0210">
        <w:rPr>
          <w:rFonts w:ascii="Times New Roman" w:hAnsi="Times New Roman"/>
          <w:i/>
          <w:sz w:val="28"/>
          <w:szCs w:val="28"/>
        </w:rPr>
        <w:t>ставляется в Фонд</w:t>
      </w:r>
      <w:r w:rsidR="00525723" w:rsidRPr="001F0210">
        <w:rPr>
          <w:rFonts w:ascii="Times New Roman" w:hAnsi="Times New Roman"/>
          <w:i/>
          <w:sz w:val="28"/>
          <w:szCs w:val="28"/>
        </w:rPr>
        <w:t>.</w:t>
      </w:r>
      <w:r w:rsidR="00525723" w:rsidRPr="001F0210">
        <w:rPr>
          <w:rFonts w:ascii="Times New Roman" w:hAnsi="Times New Roman"/>
          <w:i/>
          <w:sz w:val="28"/>
        </w:rPr>
        <w:t xml:space="preserve"> </w:t>
      </w:r>
    </w:p>
    <w:p w:rsidR="00441676" w:rsidRPr="0061229F" w:rsidRDefault="00441676" w:rsidP="0061229F">
      <w:pPr>
        <w:pStyle w:val="a3"/>
        <w:numPr>
          <w:ilvl w:val="0"/>
          <w:numId w:val="16"/>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sidRPr="0061229F">
        <w:rPr>
          <w:rFonts w:ascii="Times New Roman" w:hAnsi="Times New Roman"/>
          <w:sz w:val="28"/>
          <w:szCs w:val="28"/>
        </w:rPr>
        <w:lastRenderedPageBreak/>
        <w:t xml:space="preserve">Информация о видах разрешенного использования земельных участков, в том числе подлежащих образованию, об отнесении части земельных участков к охранным зонам, о собственниках земельных участков, форме собственности, условиях владения, о наличии (отсутствии) обременений </w:t>
      </w:r>
      <w:r w:rsidR="0061229F" w:rsidRPr="0061229F">
        <w:rPr>
          <w:rFonts w:ascii="Times New Roman" w:hAnsi="Times New Roman"/>
          <w:i/>
          <w:sz w:val="28"/>
          <w:szCs w:val="28"/>
        </w:rPr>
        <w:t>(</w:t>
      </w:r>
      <w:r w:rsidR="00152076" w:rsidRPr="0061229F">
        <w:rPr>
          <w:rFonts w:ascii="Times New Roman" w:hAnsi="Times New Roman"/>
          <w:i/>
          <w:sz w:val="28"/>
          <w:szCs w:val="28"/>
        </w:rPr>
        <w:t xml:space="preserve">представляется по форме </w:t>
      </w:r>
      <w:r w:rsidRPr="0061229F">
        <w:rPr>
          <w:rFonts w:ascii="Times New Roman" w:hAnsi="Times New Roman"/>
          <w:i/>
          <w:sz w:val="28"/>
          <w:szCs w:val="28"/>
        </w:rPr>
        <w:t>Таблиц</w:t>
      </w:r>
      <w:r w:rsidR="00152076" w:rsidRPr="0061229F">
        <w:rPr>
          <w:rFonts w:ascii="Times New Roman" w:hAnsi="Times New Roman"/>
          <w:i/>
          <w:sz w:val="28"/>
          <w:szCs w:val="28"/>
        </w:rPr>
        <w:t>ы</w:t>
      </w:r>
      <w:r w:rsidRPr="0061229F">
        <w:rPr>
          <w:rFonts w:ascii="Times New Roman" w:hAnsi="Times New Roman"/>
          <w:i/>
          <w:sz w:val="28"/>
          <w:szCs w:val="28"/>
        </w:rPr>
        <w:t xml:space="preserve"> 1 </w:t>
      </w:r>
      <w:r w:rsidR="0061229F" w:rsidRPr="0061229F">
        <w:rPr>
          <w:rFonts w:ascii="Times New Roman" w:hAnsi="Times New Roman"/>
          <w:i/>
          <w:sz w:val="28"/>
          <w:szCs w:val="28"/>
        </w:rPr>
        <w:t xml:space="preserve">к </w:t>
      </w:r>
      <w:r w:rsidRPr="0061229F">
        <w:rPr>
          <w:rFonts w:ascii="Times New Roman" w:hAnsi="Times New Roman"/>
          <w:i/>
          <w:sz w:val="28"/>
          <w:szCs w:val="28"/>
        </w:rPr>
        <w:t>Приложени</w:t>
      </w:r>
      <w:r w:rsidR="0061229F" w:rsidRPr="0061229F">
        <w:rPr>
          <w:rFonts w:ascii="Times New Roman" w:hAnsi="Times New Roman"/>
          <w:i/>
          <w:sz w:val="28"/>
          <w:szCs w:val="28"/>
        </w:rPr>
        <w:t>ю</w:t>
      </w:r>
      <w:r w:rsidRPr="0061229F">
        <w:rPr>
          <w:rFonts w:ascii="Times New Roman" w:hAnsi="Times New Roman"/>
          <w:i/>
          <w:sz w:val="28"/>
          <w:szCs w:val="28"/>
        </w:rPr>
        <w:t xml:space="preserve"> № 1</w:t>
      </w:r>
      <w:r w:rsidR="0061229F" w:rsidRPr="0061229F">
        <w:rPr>
          <w:rFonts w:ascii="Times New Roman" w:hAnsi="Times New Roman"/>
          <w:i/>
          <w:sz w:val="28"/>
          <w:szCs w:val="28"/>
        </w:rPr>
        <w:t>)</w:t>
      </w:r>
      <w:r w:rsidRPr="0061229F">
        <w:rPr>
          <w:rFonts w:ascii="Times New Roman" w:hAnsi="Times New Roman"/>
          <w:sz w:val="28"/>
          <w:szCs w:val="28"/>
        </w:rPr>
        <w:t>.</w:t>
      </w:r>
    </w:p>
    <w:p w:rsidR="00B449FA" w:rsidRPr="00A424D6" w:rsidRDefault="00B449FA" w:rsidP="00B449FA">
      <w:pPr>
        <w:spacing w:before="120" w:after="120" w:line="240" w:lineRule="auto"/>
        <w:ind w:firstLine="709"/>
        <w:jc w:val="both"/>
        <w:rPr>
          <w:rFonts w:ascii="Times New Roman" w:hAnsi="Times New Roman"/>
          <w:i/>
          <w:sz w:val="28"/>
          <w:szCs w:val="28"/>
        </w:rPr>
      </w:pPr>
      <w:r>
        <w:rPr>
          <w:rFonts w:ascii="Times New Roman" w:hAnsi="Times New Roman"/>
          <w:i/>
          <w:sz w:val="28"/>
          <w:szCs w:val="28"/>
        </w:rPr>
        <w:t>В случае, если на дату подачи З</w:t>
      </w:r>
      <w:r w:rsidRPr="00A424D6">
        <w:rPr>
          <w:rFonts w:ascii="Times New Roman" w:hAnsi="Times New Roman"/>
          <w:i/>
          <w:sz w:val="28"/>
          <w:szCs w:val="28"/>
        </w:rPr>
        <w:t>аявки земельные участки, необходимые для реализации заявленных новых инвестиционных проектов, не сформированы и (или) права на данные земельные участки не зарегистрированы, необходимые обременения не сняты</w:t>
      </w:r>
      <w:r w:rsidR="00C401E4">
        <w:rPr>
          <w:rFonts w:ascii="Times New Roman" w:hAnsi="Times New Roman"/>
          <w:i/>
          <w:sz w:val="28"/>
          <w:szCs w:val="28"/>
        </w:rPr>
        <w:t>,</w:t>
      </w:r>
      <w:r w:rsidRPr="00A424D6">
        <w:rPr>
          <w:rFonts w:ascii="Times New Roman" w:hAnsi="Times New Roman"/>
          <w:i/>
          <w:sz w:val="28"/>
          <w:szCs w:val="28"/>
        </w:rPr>
        <w:t xml:space="preserve"> в составе обосновывающих материалов к Приложению № 1 к Заявке, представляется план мероприятий («дорожная карта») по реализации указанных мероприятий, утвержденный высшим должностным лицом субъекта Российской Федерации,</w:t>
      </w:r>
      <w:r>
        <w:rPr>
          <w:rFonts w:ascii="Times New Roman" w:hAnsi="Times New Roman"/>
          <w:i/>
          <w:sz w:val="28"/>
          <w:szCs w:val="28"/>
        </w:rPr>
        <w:t xml:space="preserve"> </w:t>
      </w:r>
      <w:r w:rsidRPr="00A424D6">
        <w:rPr>
          <w:rFonts w:ascii="Times New Roman" w:hAnsi="Times New Roman"/>
          <w:i/>
          <w:sz w:val="28"/>
          <w:szCs w:val="28"/>
        </w:rPr>
        <w:t xml:space="preserve">содержащий </w:t>
      </w:r>
      <w:r>
        <w:rPr>
          <w:rFonts w:ascii="Times New Roman" w:hAnsi="Times New Roman"/>
          <w:i/>
          <w:sz w:val="28"/>
          <w:szCs w:val="28"/>
        </w:rPr>
        <w:t xml:space="preserve">плановые </w:t>
      </w:r>
      <w:r w:rsidRPr="00A424D6">
        <w:rPr>
          <w:rFonts w:ascii="Times New Roman" w:hAnsi="Times New Roman"/>
          <w:i/>
          <w:sz w:val="28"/>
          <w:szCs w:val="28"/>
        </w:rPr>
        <w:t>сроки и результаты проведения мероприятий (с указанием документов).</w:t>
      </w:r>
    </w:p>
    <w:p w:rsidR="00B449FA" w:rsidRPr="00A424D6" w:rsidRDefault="00B449FA" w:rsidP="00B449FA">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При представлении плана мероприятий («дорожной карты») </w:t>
      </w:r>
      <w:r>
        <w:rPr>
          <w:rFonts w:ascii="Times New Roman" w:hAnsi="Times New Roman"/>
          <w:i/>
          <w:sz w:val="28"/>
          <w:szCs w:val="28"/>
        </w:rPr>
        <w:br/>
      </w:r>
      <w:r w:rsidRPr="00A424D6">
        <w:rPr>
          <w:rFonts w:ascii="Times New Roman" w:hAnsi="Times New Roman"/>
          <w:i/>
          <w:sz w:val="28"/>
          <w:szCs w:val="28"/>
        </w:rPr>
        <w:t xml:space="preserve">в Приложении № 1 к Заявке, необходимо </w:t>
      </w:r>
      <w:r>
        <w:rPr>
          <w:rFonts w:ascii="Times New Roman" w:hAnsi="Times New Roman"/>
          <w:i/>
          <w:sz w:val="28"/>
          <w:szCs w:val="28"/>
        </w:rPr>
        <w:t xml:space="preserve">обеспечить соответствие информации, указанной в Таблице 1 </w:t>
      </w:r>
      <w:r w:rsidR="0061229F">
        <w:rPr>
          <w:rFonts w:ascii="Times New Roman" w:hAnsi="Times New Roman"/>
          <w:i/>
          <w:sz w:val="28"/>
          <w:szCs w:val="28"/>
        </w:rPr>
        <w:t xml:space="preserve">к </w:t>
      </w:r>
      <w:r>
        <w:rPr>
          <w:rFonts w:ascii="Times New Roman" w:hAnsi="Times New Roman"/>
          <w:i/>
          <w:sz w:val="28"/>
          <w:szCs w:val="28"/>
        </w:rPr>
        <w:t>Приложени</w:t>
      </w:r>
      <w:r w:rsidR="0061229F">
        <w:rPr>
          <w:rFonts w:ascii="Times New Roman" w:hAnsi="Times New Roman"/>
          <w:i/>
          <w:sz w:val="28"/>
          <w:szCs w:val="28"/>
        </w:rPr>
        <w:t>ю</w:t>
      </w:r>
      <w:r>
        <w:rPr>
          <w:rFonts w:ascii="Times New Roman" w:hAnsi="Times New Roman"/>
          <w:i/>
          <w:sz w:val="28"/>
          <w:szCs w:val="28"/>
        </w:rPr>
        <w:t xml:space="preserve"> № 1 и указанного Плана мероприятий. </w:t>
      </w:r>
    </w:p>
    <w:p w:rsidR="003F5E40" w:rsidRPr="00A424D6" w:rsidRDefault="008743C6" w:rsidP="00631FBB">
      <w:pPr>
        <w:pStyle w:val="a3"/>
        <w:numPr>
          <w:ilvl w:val="0"/>
          <w:numId w:val="8"/>
        </w:numPr>
        <w:spacing w:before="360" w:after="120" w:line="240" w:lineRule="auto"/>
        <w:ind w:left="0" w:firstLine="709"/>
        <w:contextualSpacing w:val="0"/>
        <w:jc w:val="both"/>
        <w:rPr>
          <w:rFonts w:ascii="Times New Roman" w:hAnsi="Times New Roman"/>
          <w:b/>
          <w:sz w:val="28"/>
          <w:szCs w:val="28"/>
        </w:rPr>
      </w:pPr>
      <w:r w:rsidRPr="00A424D6">
        <w:rPr>
          <w:rFonts w:ascii="Times New Roman" w:hAnsi="Times New Roman"/>
          <w:b/>
          <w:sz w:val="28"/>
          <w:szCs w:val="28"/>
        </w:rPr>
        <w:t>С</w:t>
      </w:r>
      <w:r w:rsidR="007F4172" w:rsidRPr="00A424D6">
        <w:rPr>
          <w:rFonts w:ascii="Times New Roman" w:hAnsi="Times New Roman"/>
          <w:b/>
          <w:sz w:val="28"/>
          <w:szCs w:val="28"/>
        </w:rPr>
        <w:t xml:space="preserve">ведения </w:t>
      </w:r>
      <w:r w:rsidR="003F5E40" w:rsidRPr="00A424D6">
        <w:rPr>
          <w:rFonts w:ascii="Times New Roman" w:hAnsi="Times New Roman"/>
          <w:b/>
          <w:sz w:val="28"/>
          <w:szCs w:val="28"/>
        </w:rPr>
        <w:t xml:space="preserve">в отношении земельных участков, необходимых для строительства и (или) реконструкции </w:t>
      </w:r>
      <w:r w:rsidR="001B3634" w:rsidRPr="00A424D6">
        <w:rPr>
          <w:rFonts w:ascii="Times New Roman" w:hAnsi="Times New Roman"/>
          <w:b/>
          <w:sz w:val="28"/>
          <w:szCs w:val="28"/>
        </w:rPr>
        <w:t xml:space="preserve">объектов </w:t>
      </w:r>
      <w:r w:rsidR="003F5E40" w:rsidRPr="00A424D6">
        <w:rPr>
          <w:rFonts w:ascii="Times New Roman" w:hAnsi="Times New Roman"/>
          <w:b/>
          <w:sz w:val="28"/>
          <w:szCs w:val="28"/>
        </w:rPr>
        <w:t>инфраструктуры:</w:t>
      </w:r>
    </w:p>
    <w:p w:rsidR="005A76DC" w:rsidRDefault="0061229F" w:rsidP="00631FBB">
      <w:pPr>
        <w:pStyle w:val="a3"/>
        <w:numPr>
          <w:ilvl w:val="0"/>
          <w:numId w:val="16"/>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Pr>
          <w:rFonts w:ascii="Times New Roman" w:hAnsi="Times New Roman"/>
          <w:sz w:val="28"/>
          <w:szCs w:val="28"/>
        </w:rPr>
        <w:t>С</w:t>
      </w:r>
      <w:r w:rsidR="005A76DC">
        <w:rPr>
          <w:rFonts w:ascii="Times New Roman" w:hAnsi="Times New Roman"/>
          <w:sz w:val="28"/>
          <w:szCs w:val="28"/>
        </w:rPr>
        <w:t>ведения об органе</w:t>
      </w:r>
      <w:r w:rsidR="001C68D2">
        <w:rPr>
          <w:rFonts w:ascii="Times New Roman" w:hAnsi="Times New Roman"/>
          <w:sz w:val="28"/>
          <w:szCs w:val="28"/>
        </w:rPr>
        <w:t xml:space="preserve"> государственной власти субъекта </w:t>
      </w:r>
      <w:r w:rsidR="00C401E4">
        <w:rPr>
          <w:rFonts w:ascii="Times New Roman" w:hAnsi="Times New Roman"/>
          <w:sz w:val="28"/>
          <w:szCs w:val="28"/>
        </w:rPr>
        <w:br/>
      </w:r>
      <w:r w:rsidR="001C68D2">
        <w:rPr>
          <w:rFonts w:ascii="Times New Roman" w:hAnsi="Times New Roman"/>
          <w:sz w:val="28"/>
          <w:szCs w:val="28"/>
        </w:rPr>
        <w:t>Российской Федерации (органа местного самоуправления), осуществляющего полномочия по решению вопросов местного значения в сфере развития инфраструктуры монопрофильного муниципального образования (указывается наименование соответствующего органа)</w:t>
      </w:r>
      <w:r>
        <w:rPr>
          <w:rFonts w:ascii="Times New Roman" w:hAnsi="Times New Roman"/>
          <w:sz w:val="28"/>
          <w:szCs w:val="28"/>
        </w:rPr>
        <w:t>.</w:t>
      </w:r>
      <w:r w:rsidR="001C68D2">
        <w:rPr>
          <w:rFonts w:ascii="Times New Roman" w:hAnsi="Times New Roman"/>
          <w:sz w:val="28"/>
          <w:szCs w:val="28"/>
        </w:rPr>
        <w:t xml:space="preserve">  </w:t>
      </w:r>
    </w:p>
    <w:p w:rsidR="000214C5" w:rsidRDefault="0061229F" w:rsidP="00631FBB">
      <w:pPr>
        <w:pStyle w:val="a3"/>
        <w:numPr>
          <w:ilvl w:val="0"/>
          <w:numId w:val="16"/>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Pr>
          <w:rFonts w:ascii="Times New Roman" w:hAnsi="Times New Roman"/>
          <w:sz w:val="28"/>
          <w:szCs w:val="28"/>
        </w:rPr>
        <w:t>С</w:t>
      </w:r>
      <w:r w:rsidR="000214C5" w:rsidRPr="00A424D6">
        <w:rPr>
          <w:rFonts w:ascii="Times New Roman" w:hAnsi="Times New Roman"/>
          <w:sz w:val="28"/>
          <w:szCs w:val="28"/>
        </w:rPr>
        <w:t>ведения о наличии проекта межевания территории и чертежей межевания территории с указанием подлежащих образованию земельных участков</w:t>
      </w:r>
      <w:r w:rsidR="000214C5">
        <w:rPr>
          <w:rFonts w:ascii="Times New Roman" w:hAnsi="Times New Roman"/>
          <w:sz w:val="28"/>
          <w:szCs w:val="28"/>
        </w:rPr>
        <w:t>.</w:t>
      </w:r>
    </w:p>
    <w:p w:rsidR="00B449FA" w:rsidRDefault="00B449FA" w:rsidP="00B449FA">
      <w:pPr>
        <w:autoSpaceDE w:val="0"/>
        <w:autoSpaceDN w:val="0"/>
        <w:adjustRightInd w:val="0"/>
        <w:spacing w:before="120" w:after="120" w:line="240" w:lineRule="auto"/>
        <w:ind w:firstLine="709"/>
        <w:jc w:val="both"/>
        <w:rPr>
          <w:rFonts w:ascii="Times New Roman" w:hAnsi="Times New Roman"/>
          <w:i/>
          <w:sz w:val="28"/>
        </w:rPr>
      </w:pPr>
      <w:r>
        <w:rPr>
          <w:rFonts w:ascii="Times New Roman" w:hAnsi="Times New Roman"/>
          <w:i/>
          <w:sz w:val="28"/>
          <w:szCs w:val="28"/>
        </w:rPr>
        <w:t>У</w:t>
      </w:r>
      <w:r w:rsidRPr="001F0210">
        <w:rPr>
          <w:rFonts w:ascii="Times New Roman" w:hAnsi="Times New Roman"/>
          <w:i/>
          <w:sz w:val="28"/>
          <w:szCs w:val="28"/>
        </w:rPr>
        <w:t>казывается наличие или отсутствие проекта ме</w:t>
      </w:r>
      <w:r>
        <w:rPr>
          <w:rFonts w:ascii="Times New Roman" w:hAnsi="Times New Roman"/>
          <w:i/>
          <w:sz w:val="28"/>
          <w:szCs w:val="28"/>
        </w:rPr>
        <w:t xml:space="preserve">жевания </w:t>
      </w:r>
      <w:r w:rsidR="00E60728">
        <w:rPr>
          <w:rFonts w:ascii="Times New Roman" w:hAnsi="Times New Roman"/>
          <w:i/>
          <w:sz w:val="28"/>
          <w:szCs w:val="28"/>
        </w:rPr>
        <w:t xml:space="preserve">и чертежей межевания </w:t>
      </w:r>
      <w:r>
        <w:rPr>
          <w:rFonts w:ascii="Times New Roman" w:hAnsi="Times New Roman"/>
          <w:i/>
          <w:sz w:val="28"/>
          <w:szCs w:val="28"/>
        </w:rPr>
        <w:t>на день подачи Заявки, п</w:t>
      </w:r>
      <w:r w:rsidRPr="001F0210">
        <w:rPr>
          <w:rFonts w:ascii="Times New Roman" w:hAnsi="Times New Roman"/>
          <w:i/>
          <w:sz w:val="28"/>
          <w:szCs w:val="28"/>
        </w:rPr>
        <w:t xml:space="preserve">ри </w:t>
      </w:r>
      <w:r>
        <w:rPr>
          <w:rFonts w:ascii="Times New Roman" w:hAnsi="Times New Roman"/>
          <w:i/>
          <w:sz w:val="28"/>
          <w:szCs w:val="28"/>
        </w:rPr>
        <w:t xml:space="preserve">его </w:t>
      </w:r>
      <w:r w:rsidRPr="001F0210">
        <w:rPr>
          <w:rFonts w:ascii="Times New Roman" w:hAnsi="Times New Roman"/>
          <w:i/>
          <w:sz w:val="28"/>
          <w:szCs w:val="28"/>
        </w:rPr>
        <w:t>наличии, надлежаще заверенная копия проекта м</w:t>
      </w:r>
      <w:r>
        <w:rPr>
          <w:rFonts w:ascii="Times New Roman" w:hAnsi="Times New Roman"/>
          <w:i/>
          <w:sz w:val="28"/>
          <w:szCs w:val="28"/>
        </w:rPr>
        <w:t xml:space="preserve">ежевания </w:t>
      </w:r>
      <w:r w:rsidR="0081743F" w:rsidRPr="00DC6BD1">
        <w:rPr>
          <w:rFonts w:ascii="Times New Roman" w:hAnsi="Times New Roman"/>
          <w:i/>
          <w:sz w:val="28"/>
          <w:szCs w:val="28"/>
        </w:rPr>
        <w:t>и чертежей межевания территории</w:t>
      </w:r>
      <w:r w:rsidR="0081743F" w:rsidRPr="0081743F">
        <w:rPr>
          <w:rFonts w:ascii="Times New Roman" w:hAnsi="Times New Roman"/>
          <w:i/>
          <w:sz w:val="28"/>
          <w:szCs w:val="28"/>
        </w:rPr>
        <w:t xml:space="preserve"> </w:t>
      </w:r>
      <w:r>
        <w:rPr>
          <w:rFonts w:ascii="Times New Roman" w:hAnsi="Times New Roman"/>
          <w:i/>
          <w:sz w:val="28"/>
          <w:szCs w:val="28"/>
        </w:rPr>
        <w:t>пред</w:t>
      </w:r>
      <w:r w:rsidRPr="001F0210">
        <w:rPr>
          <w:rFonts w:ascii="Times New Roman" w:hAnsi="Times New Roman"/>
          <w:i/>
          <w:sz w:val="28"/>
          <w:szCs w:val="28"/>
        </w:rPr>
        <w:t>ставляется в Фонд.</w:t>
      </w:r>
      <w:r w:rsidRPr="001F0210">
        <w:rPr>
          <w:rFonts w:ascii="Times New Roman" w:hAnsi="Times New Roman"/>
          <w:i/>
          <w:sz w:val="28"/>
        </w:rPr>
        <w:t xml:space="preserve"> </w:t>
      </w:r>
    </w:p>
    <w:p w:rsidR="00441676" w:rsidRPr="0061229F" w:rsidRDefault="00441676" w:rsidP="0061229F">
      <w:pPr>
        <w:pStyle w:val="a3"/>
        <w:numPr>
          <w:ilvl w:val="0"/>
          <w:numId w:val="16"/>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sidRPr="0061229F">
        <w:rPr>
          <w:rFonts w:ascii="Times New Roman" w:hAnsi="Times New Roman"/>
          <w:sz w:val="28"/>
          <w:szCs w:val="28"/>
        </w:rPr>
        <w:t xml:space="preserve">Информация о видах разрешенного использования земельных участков, в том числе подлежащих образованию, об отнесении части земельных участков к охранным зонам, о собственниках земельных участков, форме собственности, условиях владения, о наличии (отсутствии) обременений </w:t>
      </w:r>
      <w:r w:rsidR="0061229F">
        <w:rPr>
          <w:rFonts w:ascii="Times New Roman" w:hAnsi="Times New Roman"/>
          <w:sz w:val="28"/>
          <w:szCs w:val="28"/>
        </w:rPr>
        <w:t>(</w:t>
      </w:r>
      <w:r w:rsidR="0061229F" w:rsidRPr="0061229F">
        <w:rPr>
          <w:rFonts w:ascii="Times New Roman" w:hAnsi="Times New Roman"/>
          <w:i/>
          <w:sz w:val="28"/>
          <w:szCs w:val="28"/>
        </w:rPr>
        <w:t xml:space="preserve">представляется по форме </w:t>
      </w:r>
      <w:r w:rsidRPr="0061229F">
        <w:rPr>
          <w:rFonts w:ascii="Times New Roman" w:hAnsi="Times New Roman"/>
          <w:i/>
          <w:sz w:val="28"/>
          <w:szCs w:val="28"/>
        </w:rPr>
        <w:t>Таблиц</w:t>
      </w:r>
      <w:r w:rsidR="0061229F">
        <w:rPr>
          <w:rFonts w:ascii="Times New Roman" w:hAnsi="Times New Roman"/>
          <w:i/>
          <w:sz w:val="28"/>
          <w:szCs w:val="28"/>
        </w:rPr>
        <w:t>ы</w:t>
      </w:r>
      <w:r w:rsidRPr="0061229F">
        <w:rPr>
          <w:rFonts w:ascii="Times New Roman" w:hAnsi="Times New Roman"/>
          <w:i/>
          <w:sz w:val="28"/>
          <w:szCs w:val="28"/>
        </w:rPr>
        <w:t xml:space="preserve"> 1 </w:t>
      </w:r>
      <w:r w:rsidR="0061229F">
        <w:rPr>
          <w:rFonts w:ascii="Times New Roman" w:hAnsi="Times New Roman"/>
          <w:i/>
          <w:sz w:val="28"/>
          <w:szCs w:val="28"/>
        </w:rPr>
        <w:t xml:space="preserve">к </w:t>
      </w:r>
      <w:r w:rsidRPr="0061229F">
        <w:rPr>
          <w:rFonts w:ascii="Times New Roman" w:hAnsi="Times New Roman"/>
          <w:i/>
          <w:sz w:val="28"/>
          <w:szCs w:val="28"/>
        </w:rPr>
        <w:t>Приложени</w:t>
      </w:r>
      <w:r w:rsidR="0061229F">
        <w:rPr>
          <w:rFonts w:ascii="Times New Roman" w:hAnsi="Times New Roman"/>
          <w:i/>
          <w:sz w:val="28"/>
          <w:szCs w:val="28"/>
        </w:rPr>
        <w:t>ю</w:t>
      </w:r>
      <w:r w:rsidRPr="0061229F">
        <w:rPr>
          <w:rFonts w:ascii="Times New Roman" w:hAnsi="Times New Roman"/>
          <w:i/>
          <w:sz w:val="28"/>
          <w:szCs w:val="28"/>
        </w:rPr>
        <w:t xml:space="preserve"> № 1</w:t>
      </w:r>
      <w:r w:rsidR="0061229F">
        <w:rPr>
          <w:rFonts w:ascii="Times New Roman" w:hAnsi="Times New Roman"/>
          <w:i/>
          <w:sz w:val="28"/>
          <w:szCs w:val="28"/>
        </w:rPr>
        <w:t>)</w:t>
      </w:r>
      <w:r w:rsidRPr="0061229F">
        <w:rPr>
          <w:rFonts w:ascii="Times New Roman" w:hAnsi="Times New Roman"/>
          <w:sz w:val="28"/>
          <w:szCs w:val="28"/>
        </w:rPr>
        <w:t>.</w:t>
      </w:r>
    </w:p>
    <w:p w:rsidR="000214C5" w:rsidRPr="00A424D6" w:rsidRDefault="001E2FE4" w:rsidP="00631FBB">
      <w:pPr>
        <w:spacing w:before="120" w:after="120" w:line="240" w:lineRule="auto"/>
        <w:ind w:firstLine="709"/>
        <w:jc w:val="both"/>
        <w:rPr>
          <w:rFonts w:ascii="Times New Roman" w:hAnsi="Times New Roman"/>
          <w:i/>
          <w:sz w:val="28"/>
          <w:szCs w:val="28"/>
        </w:rPr>
      </w:pPr>
      <w:r>
        <w:rPr>
          <w:rFonts w:ascii="Times New Roman" w:hAnsi="Times New Roman"/>
          <w:i/>
          <w:sz w:val="28"/>
          <w:szCs w:val="28"/>
        </w:rPr>
        <w:t>В случае, если на дату подачи З</w:t>
      </w:r>
      <w:r w:rsidR="000214C5" w:rsidRPr="00A424D6">
        <w:rPr>
          <w:rFonts w:ascii="Times New Roman" w:hAnsi="Times New Roman"/>
          <w:i/>
          <w:sz w:val="28"/>
          <w:szCs w:val="28"/>
        </w:rPr>
        <w:t xml:space="preserve">аявки земельные участки, необходимые для реализации заявленных объектов инфраструктуры, не сформированы и (или) права на данные земельные участки не зарегистрированы, необходимые обременения не сняты в составе обосновывающих материалов к Приложению № 1 к Заявке, представляется план мероприятий («дорожная карта») по </w:t>
      </w:r>
      <w:r w:rsidR="000214C5" w:rsidRPr="00A424D6">
        <w:rPr>
          <w:rFonts w:ascii="Times New Roman" w:hAnsi="Times New Roman"/>
          <w:i/>
          <w:sz w:val="28"/>
          <w:szCs w:val="28"/>
        </w:rPr>
        <w:lastRenderedPageBreak/>
        <w:t xml:space="preserve">реализации указанных мероприятий, утвержденный высшим должностным лицом субъекта Российской Федерации, содержащий </w:t>
      </w:r>
      <w:r w:rsidR="000214C5">
        <w:rPr>
          <w:rFonts w:ascii="Times New Roman" w:hAnsi="Times New Roman"/>
          <w:i/>
          <w:sz w:val="28"/>
          <w:szCs w:val="28"/>
        </w:rPr>
        <w:t xml:space="preserve">плановые </w:t>
      </w:r>
      <w:r w:rsidR="000214C5" w:rsidRPr="00A424D6">
        <w:rPr>
          <w:rFonts w:ascii="Times New Roman" w:hAnsi="Times New Roman"/>
          <w:i/>
          <w:sz w:val="28"/>
          <w:szCs w:val="28"/>
        </w:rPr>
        <w:t>сроки и результаты проведения мероприятий (с указанием документов).</w:t>
      </w:r>
    </w:p>
    <w:p w:rsidR="000214C5" w:rsidRPr="00A424D6" w:rsidRDefault="000214C5" w:rsidP="00631FBB">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При представлении плана мероприятий («дорожной карты») </w:t>
      </w:r>
      <w:r w:rsidR="009E4A12">
        <w:rPr>
          <w:rFonts w:ascii="Times New Roman" w:hAnsi="Times New Roman"/>
          <w:i/>
          <w:sz w:val="28"/>
          <w:szCs w:val="28"/>
        </w:rPr>
        <w:br/>
      </w:r>
      <w:r w:rsidRPr="00A424D6">
        <w:rPr>
          <w:rFonts w:ascii="Times New Roman" w:hAnsi="Times New Roman"/>
          <w:i/>
          <w:sz w:val="28"/>
          <w:szCs w:val="28"/>
        </w:rPr>
        <w:t xml:space="preserve">в Приложении № 1 к Заявке, необходимо </w:t>
      </w:r>
      <w:r w:rsidR="009E4A12">
        <w:rPr>
          <w:rFonts w:ascii="Times New Roman" w:hAnsi="Times New Roman"/>
          <w:i/>
          <w:sz w:val="28"/>
          <w:szCs w:val="28"/>
        </w:rPr>
        <w:t>обеспечить соответствие информации, указанной в Таблице 1</w:t>
      </w:r>
      <w:r w:rsidR="0061229F">
        <w:rPr>
          <w:rFonts w:ascii="Times New Roman" w:hAnsi="Times New Roman"/>
          <w:i/>
          <w:sz w:val="28"/>
          <w:szCs w:val="28"/>
        </w:rPr>
        <w:t xml:space="preserve"> к</w:t>
      </w:r>
      <w:r w:rsidR="009E4A12">
        <w:rPr>
          <w:rFonts w:ascii="Times New Roman" w:hAnsi="Times New Roman"/>
          <w:i/>
          <w:sz w:val="28"/>
          <w:szCs w:val="28"/>
        </w:rPr>
        <w:t xml:space="preserve"> Приложени</w:t>
      </w:r>
      <w:r w:rsidR="0061229F">
        <w:rPr>
          <w:rFonts w:ascii="Times New Roman" w:hAnsi="Times New Roman"/>
          <w:i/>
          <w:sz w:val="28"/>
          <w:szCs w:val="28"/>
        </w:rPr>
        <w:t>ю</w:t>
      </w:r>
      <w:r w:rsidR="009E4A12">
        <w:rPr>
          <w:rFonts w:ascii="Times New Roman" w:hAnsi="Times New Roman"/>
          <w:i/>
          <w:sz w:val="28"/>
          <w:szCs w:val="28"/>
        </w:rPr>
        <w:t xml:space="preserve"> № 1 и указанного Плана мероприятий. </w:t>
      </w:r>
    </w:p>
    <w:p w:rsidR="003F5E40" w:rsidRPr="00A424D6" w:rsidRDefault="003F5E40" w:rsidP="00631FBB">
      <w:pPr>
        <w:spacing w:before="240" w:after="120" w:line="240" w:lineRule="auto"/>
        <w:ind w:firstLine="709"/>
        <w:jc w:val="both"/>
        <w:rPr>
          <w:rFonts w:ascii="Times New Roman" w:hAnsi="Times New Roman"/>
          <w:b/>
          <w:sz w:val="28"/>
          <w:szCs w:val="28"/>
        </w:rPr>
      </w:pPr>
      <w:r w:rsidRPr="00A424D6">
        <w:rPr>
          <w:rFonts w:ascii="Times New Roman" w:hAnsi="Times New Roman"/>
          <w:sz w:val="28"/>
          <w:szCs w:val="28"/>
        </w:rPr>
        <w:t xml:space="preserve">Приложение: Таблица 1 </w:t>
      </w:r>
      <w:r w:rsidR="0061229F">
        <w:rPr>
          <w:rFonts w:ascii="Times New Roman" w:hAnsi="Times New Roman"/>
          <w:sz w:val="28"/>
          <w:szCs w:val="28"/>
        </w:rPr>
        <w:t xml:space="preserve">к </w:t>
      </w:r>
      <w:r w:rsidRPr="00A424D6">
        <w:rPr>
          <w:rFonts w:ascii="Times New Roman" w:hAnsi="Times New Roman"/>
          <w:sz w:val="28"/>
          <w:szCs w:val="28"/>
        </w:rPr>
        <w:t>Приложени</w:t>
      </w:r>
      <w:r w:rsidR="0061229F">
        <w:rPr>
          <w:rFonts w:ascii="Times New Roman" w:hAnsi="Times New Roman"/>
          <w:sz w:val="28"/>
          <w:szCs w:val="28"/>
        </w:rPr>
        <w:t>ю</w:t>
      </w:r>
      <w:r w:rsidRPr="00A424D6">
        <w:rPr>
          <w:rFonts w:ascii="Times New Roman" w:hAnsi="Times New Roman"/>
          <w:sz w:val="28"/>
          <w:szCs w:val="28"/>
        </w:rPr>
        <w:t xml:space="preserve"> № 1 к Заявке субъекта Российской Федерации на софинансирование расходов 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 в моногороде</w:t>
      </w:r>
      <w:r w:rsidR="00DC5EEF" w:rsidRPr="00A424D6">
        <w:rPr>
          <w:rFonts w:ascii="Times New Roman" w:hAnsi="Times New Roman"/>
          <w:sz w:val="28"/>
          <w:szCs w:val="28"/>
        </w:rPr>
        <w:t xml:space="preserve"> на ____ листах</w:t>
      </w:r>
      <w:r w:rsidRPr="00A424D6">
        <w:rPr>
          <w:rFonts w:ascii="Times New Roman" w:hAnsi="Times New Roman"/>
          <w:sz w:val="28"/>
          <w:szCs w:val="28"/>
        </w:rPr>
        <w:t>.</w:t>
      </w:r>
    </w:p>
    <w:p w:rsidR="003F5E40" w:rsidRDefault="003F5E40" w:rsidP="00631FBB">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Данные в Таблице 1 </w:t>
      </w:r>
      <w:r w:rsidR="0061229F">
        <w:rPr>
          <w:rFonts w:ascii="Times New Roman" w:hAnsi="Times New Roman"/>
          <w:i/>
          <w:sz w:val="28"/>
          <w:szCs w:val="28"/>
        </w:rPr>
        <w:t>к</w:t>
      </w:r>
      <w:r w:rsidRPr="00A424D6">
        <w:rPr>
          <w:rFonts w:ascii="Times New Roman" w:hAnsi="Times New Roman"/>
          <w:i/>
          <w:sz w:val="28"/>
          <w:szCs w:val="28"/>
        </w:rPr>
        <w:t xml:space="preserve"> Приложени</w:t>
      </w:r>
      <w:r w:rsidR="0061229F">
        <w:rPr>
          <w:rFonts w:ascii="Times New Roman" w:hAnsi="Times New Roman"/>
          <w:i/>
          <w:sz w:val="28"/>
          <w:szCs w:val="28"/>
        </w:rPr>
        <w:t>ю</w:t>
      </w:r>
      <w:r w:rsidRPr="00A424D6">
        <w:rPr>
          <w:rFonts w:ascii="Times New Roman" w:hAnsi="Times New Roman"/>
          <w:i/>
          <w:sz w:val="28"/>
          <w:szCs w:val="28"/>
        </w:rPr>
        <w:t xml:space="preserve"> №</w:t>
      </w:r>
      <w:r w:rsidR="001E2FE4">
        <w:rPr>
          <w:rFonts w:ascii="Times New Roman" w:hAnsi="Times New Roman"/>
          <w:i/>
          <w:sz w:val="28"/>
          <w:szCs w:val="28"/>
        </w:rPr>
        <w:t xml:space="preserve"> </w:t>
      </w:r>
      <w:r w:rsidRPr="00A424D6">
        <w:rPr>
          <w:rFonts w:ascii="Times New Roman" w:hAnsi="Times New Roman"/>
          <w:i/>
          <w:sz w:val="28"/>
          <w:szCs w:val="28"/>
        </w:rPr>
        <w:t>1 к Заявке должны соответствовать данным, указанным в обосновывающих документах, прилагаемых к Заявке.</w:t>
      </w:r>
    </w:p>
    <w:p w:rsidR="000214C5" w:rsidRPr="00A424D6" w:rsidRDefault="000214C5" w:rsidP="001B2B8E">
      <w:pPr>
        <w:spacing w:before="120" w:after="120" w:line="276" w:lineRule="auto"/>
        <w:ind w:firstLine="709"/>
        <w:jc w:val="both"/>
        <w:rPr>
          <w:rFonts w:ascii="Times New Roman" w:hAnsi="Times New Roman"/>
          <w:i/>
          <w:sz w:val="28"/>
          <w:szCs w:val="28"/>
        </w:rPr>
      </w:pPr>
    </w:p>
    <w:p w:rsidR="003F5E40" w:rsidRPr="00A424D6" w:rsidRDefault="003F5E40" w:rsidP="003F5E40">
      <w:pPr>
        <w:spacing w:after="0" w:line="240" w:lineRule="auto"/>
        <w:ind w:firstLine="709"/>
        <w:jc w:val="both"/>
        <w:rPr>
          <w:rFonts w:ascii="Times New Roman" w:hAnsi="Times New Roman"/>
          <w:i/>
          <w:sz w:val="28"/>
          <w:szCs w:val="28"/>
        </w:rPr>
      </w:pPr>
    </w:p>
    <w:tbl>
      <w:tblPr>
        <w:tblW w:w="10632" w:type="dxa"/>
        <w:tblInd w:w="108" w:type="dxa"/>
        <w:tblLook w:val="04A0" w:firstRow="1" w:lastRow="0" w:firstColumn="1" w:lastColumn="0" w:noHBand="0" w:noVBand="1"/>
      </w:tblPr>
      <w:tblGrid>
        <w:gridCol w:w="4536"/>
        <w:gridCol w:w="425"/>
        <w:gridCol w:w="994"/>
        <w:gridCol w:w="424"/>
        <w:gridCol w:w="1135"/>
        <w:gridCol w:w="1983"/>
        <w:gridCol w:w="1135"/>
      </w:tblGrid>
      <w:tr w:rsidR="003F5E40" w:rsidRPr="00A424D6" w:rsidTr="000938A4">
        <w:tc>
          <w:tcPr>
            <w:tcW w:w="5955" w:type="dxa"/>
            <w:gridSpan w:val="3"/>
            <w:shd w:val="clear" w:color="auto" w:fill="auto"/>
          </w:tcPr>
          <w:p w:rsidR="003F5E40" w:rsidRPr="00A424D6" w:rsidRDefault="003F5E40" w:rsidP="000938A4">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Высшее должностное лицо</w:t>
            </w:r>
          </w:p>
          <w:p w:rsidR="003F5E40" w:rsidRPr="00A424D6" w:rsidRDefault="003F5E40" w:rsidP="000938A4">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субъекта Российской Федерации</w:t>
            </w:r>
          </w:p>
          <w:p w:rsidR="003F5E40" w:rsidRPr="00A424D6" w:rsidRDefault="003F5E40" w:rsidP="000938A4">
            <w:pPr>
              <w:pStyle w:val="a3"/>
              <w:autoSpaceDE w:val="0"/>
              <w:autoSpaceDN w:val="0"/>
              <w:adjustRightInd w:val="0"/>
              <w:spacing w:after="0" w:line="240" w:lineRule="auto"/>
              <w:ind w:left="0"/>
              <w:jc w:val="both"/>
              <w:rPr>
                <w:rFonts w:ascii="Times New Roman" w:hAnsi="Times New Roman"/>
                <w:b/>
                <w:sz w:val="28"/>
                <w:szCs w:val="28"/>
              </w:rPr>
            </w:pPr>
          </w:p>
        </w:tc>
        <w:tc>
          <w:tcPr>
            <w:tcW w:w="1559" w:type="dxa"/>
            <w:gridSpan w:val="2"/>
            <w:shd w:val="clear" w:color="auto" w:fill="auto"/>
          </w:tcPr>
          <w:p w:rsidR="003F5E40" w:rsidRPr="00A424D6" w:rsidRDefault="003F5E40" w:rsidP="000938A4">
            <w:pPr>
              <w:spacing w:after="0" w:line="240" w:lineRule="auto"/>
              <w:jc w:val="both"/>
              <w:rPr>
                <w:rFonts w:ascii="Times New Roman" w:hAnsi="Times New Roman"/>
                <w:sz w:val="28"/>
                <w:szCs w:val="28"/>
              </w:rPr>
            </w:pPr>
          </w:p>
        </w:tc>
        <w:tc>
          <w:tcPr>
            <w:tcW w:w="3118" w:type="dxa"/>
            <w:gridSpan w:val="2"/>
            <w:shd w:val="clear" w:color="auto" w:fill="auto"/>
          </w:tcPr>
          <w:p w:rsidR="003F5E40" w:rsidRPr="00A424D6" w:rsidRDefault="003F5E40" w:rsidP="000938A4">
            <w:pPr>
              <w:spacing w:after="0" w:line="240" w:lineRule="auto"/>
              <w:jc w:val="both"/>
              <w:rPr>
                <w:rFonts w:ascii="Times New Roman" w:hAnsi="Times New Roman"/>
                <w:sz w:val="28"/>
                <w:szCs w:val="28"/>
              </w:rPr>
            </w:pPr>
          </w:p>
        </w:tc>
      </w:tr>
      <w:tr w:rsidR="003F5E40" w:rsidRPr="00A424D6" w:rsidTr="000938A4">
        <w:trPr>
          <w:gridAfter w:val="1"/>
          <w:wAfter w:w="1135" w:type="dxa"/>
          <w:trHeight w:val="351"/>
        </w:trPr>
        <w:tc>
          <w:tcPr>
            <w:tcW w:w="4536" w:type="dxa"/>
            <w:tcBorders>
              <w:bottom w:val="single" w:sz="4" w:space="0" w:color="auto"/>
            </w:tcBorders>
            <w:shd w:val="clear" w:color="auto" w:fill="auto"/>
          </w:tcPr>
          <w:p w:rsidR="003F5E40" w:rsidRPr="00A424D6" w:rsidRDefault="003F5E40" w:rsidP="000938A4">
            <w:pPr>
              <w:spacing w:after="0" w:line="240" w:lineRule="auto"/>
              <w:ind w:left="318"/>
              <w:jc w:val="both"/>
              <w:rPr>
                <w:rFonts w:ascii="Times New Roman" w:hAnsi="Times New Roman"/>
                <w:sz w:val="28"/>
                <w:szCs w:val="28"/>
              </w:rPr>
            </w:pPr>
          </w:p>
        </w:tc>
        <w:tc>
          <w:tcPr>
            <w:tcW w:w="1843" w:type="dxa"/>
            <w:gridSpan w:val="3"/>
            <w:shd w:val="clear" w:color="auto" w:fill="auto"/>
          </w:tcPr>
          <w:p w:rsidR="003F5E40" w:rsidRPr="00A424D6" w:rsidRDefault="003F5E40" w:rsidP="000938A4">
            <w:pPr>
              <w:spacing w:after="0" w:line="240" w:lineRule="auto"/>
              <w:ind w:left="318"/>
              <w:jc w:val="both"/>
              <w:rPr>
                <w:rFonts w:ascii="Times New Roman" w:hAnsi="Times New Roman"/>
                <w:sz w:val="28"/>
                <w:szCs w:val="28"/>
              </w:rPr>
            </w:pPr>
          </w:p>
        </w:tc>
        <w:tc>
          <w:tcPr>
            <w:tcW w:w="3118" w:type="dxa"/>
            <w:gridSpan w:val="2"/>
            <w:tcBorders>
              <w:bottom w:val="single" w:sz="4" w:space="0" w:color="auto"/>
            </w:tcBorders>
            <w:shd w:val="clear" w:color="auto" w:fill="auto"/>
          </w:tcPr>
          <w:p w:rsidR="003F5E40" w:rsidRPr="00A424D6" w:rsidRDefault="003F5E40" w:rsidP="000938A4">
            <w:pPr>
              <w:spacing w:after="0" w:line="240" w:lineRule="auto"/>
              <w:jc w:val="center"/>
              <w:rPr>
                <w:rFonts w:ascii="Times New Roman" w:hAnsi="Times New Roman"/>
                <w:sz w:val="28"/>
                <w:szCs w:val="28"/>
              </w:rPr>
            </w:pPr>
          </w:p>
        </w:tc>
      </w:tr>
      <w:tr w:rsidR="003F5E40" w:rsidRPr="00A424D6" w:rsidTr="000938A4">
        <w:trPr>
          <w:gridAfter w:val="1"/>
          <w:wAfter w:w="1135" w:type="dxa"/>
          <w:trHeight w:val="278"/>
        </w:trPr>
        <w:tc>
          <w:tcPr>
            <w:tcW w:w="4961" w:type="dxa"/>
            <w:gridSpan w:val="2"/>
            <w:tcBorders>
              <w:top w:val="single" w:sz="4" w:space="0" w:color="auto"/>
            </w:tcBorders>
            <w:shd w:val="clear" w:color="auto" w:fill="auto"/>
          </w:tcPr>
          <w:p w:rsidR="003F5E40" w:rsidRPr="00A424D6" w:rsidRDefault="003F5E40" w:rsidP="000938A4">
            <w:pPr>
              <w:spacing w:after="0" w:line="240" w:lineRule="auto"/>
              <w:ind w:left="318"/>
              <w:jc w:val="center"/>
              <w:rPr>
                <w:rFonts w:ascii="Times New Roman" w:hAnsi="Times New Roman"/>
                <w:sz w:val="18"/>
                <w:szCs w:val="18"/>
              </w:rPr>
            </w:pPr>
            <w:r w:rsidRPr="00A424D6">
              <w:rPr>
                <w:rFonts w:ascii="Times New Roman" w:hAnsi="Times New Roman"/>
                <w:sz w:val="18"/>
              </w:rPr>
              <w:t>(подпись)</w:t>
            </w:r>
          </w:p>
          <w:p w:rsidR="003507A4" w:rsidRPr="00A424D6" w:rsidRDefault="003507A4" w:rsidP="000938A4">
            <w:pPr>
              <w:spacing w:after="0" w:line="240" w:lineRule="auto"/>
              <w:ind w:left="318"/>
              <w:jc w:val="center"/>
              <w:rPr>
                <w:rFonts w:ascii="Times New Roman" w:hAnsi="Times New Roman"/>
                <w:sz w:val="18"/>
                <w:szCs w:val="18"/>
              </w:rPr>
            </w:pPr>
          </w:p>
          <w:p w:rsidR="003F5E40" w:rsidRPr="00A424D6" w:rsidRDefault="003507A4" w:rsidP="00D73020">
            <w:pPr>
              <w:spacing w:after="0" w:line="240" w:lineRule="auto"/>
              <w:jc w:val="center"/>
              <w:rPr>
                <w:rFonts w:ascii="Times New Roman" w:hAnsi="Times New Roman"/>
                <w:sz w:val="18"/>
              </w:rPr>
            </w:pPr>
            <w:r w:rsidRPr="00A424D6">
              <w:rPr>
                <w:rFonts w:ascii="Times New Roman" w:hAnsi="Times New Roman"/>
                <w:sz w:val="18"/>
                <w:szCs w:val="18"/>
              </w:rPr>
              <w:t xml:space="preserve">       </w:t>
            </w: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418" w:type="dxa"/>
            <w:gridSpan w:val="2"/>
            <w:shd w:val="clear" w:color="auto" w:fill="auto"/>
          </w:tcPr>
          <w:p w:rsidR="003F5E40" w:rsidRPr="00A424D6" w:rsidRDefault="003F5E40" w:rsidP="000938A4">
            <w:pPr>
              <w:spacing w:after="0" w:line="240" w:lineRule="auto"/>
              <w:ind w:left="318"/>
              <w:jc w:val="both"/>
              <w:rPr>
                <w:rFonts w:ascii="Times New Roman" w:hAnsi="Times New Roman"/>
                <w:sz w:val="18"/>
              </w:rPr>
            </w:pPr>
          </w:p>
        </w:tc>
        <w:tc>
          <w:tcPr>
            <w:tcW w:w="3118" w:type="dxa"/>
            <w:gridSpan w:val="2"/>
            <w:tcBorders>
              <w:top w:val="single" w:sz="4" w:space="0" w:color="auto"/>
            </w:tcBorders>
            <w:shd w:val="clear" w:color="auto" w:fill="auto"/>
          </w:tcPr>
          <w:p w:rsidR="003F5E40" w:rsidRPr="00A424D6" w:rsidRDefault="003F5E40" w:rsidP="000938A4">
            <w:pPr>
              <w:spacing w:after="0" w:line="240" w:lineRule="auto"/>
              <w:ind w:left="318"/>
              <w:jc w:val="center"/>
              <w:rPr>
                <w:rFonts w:ascii="Times New Roman" w:hAnsi="Times New Roman"/>
                <w:sz w:val="18"/>
                <w:szCs w:val="18"/>
              </w:rPr>
            </w:pPr>
            <w:r w:rsidRPr="00A424D6">
              <w:rPr>
                <w:rFonts w:ascii="Times New Roman" w:hAnsi="Times New Roman"/>
                <w:sz w:val="18"/>
              </w:rPr>
              <w:t>(Ф.И.О.)</w:t>
            </w:r>
          </w:p>
          <w:p w:rsidR="003F5E40" w:rsidRPr="00A424D6" w:rsidRDefault="003F5E40" w:rsidP="000938A4">
            <w:pPr>
              <w:spacing w:after="0" w:line="240" w:lineRule="auto"/>
              <w:ind w:left="318"/>
              <w:jc w:val="center"/>
              <w:rPr>
                <w:rFonts w:ascii="Times New Roman" w:hAnsi="Times New Roman"/>
                <w:sz w:val="18"/>
              </w:rPr>
            </w:pPr>
          </w:p>
        </w:tc>
      </w:tr>
    </w:tbl>
    <w:p w:rsidR="003F5E40" w:rsidRPr="00A424D6" w:rsidRDefault="003F5E40" w:rsidP="003F5E40">
      <w:pPr>
        <w:spacing w:after="0" w:line="240" w:lineRule="auto"/>
        <w:jc w:val="both"/>
        <w:rPr>
          <w:rFonts w:ascii="Times New Roman" w:hAnsi="Times New Roman"/>
          <w:sz w:val="20"/>
          <w:szCs w:val="20"/>
        </w:rPr>
      </w:pPr>
    </w:p>
    <w:tbl>
      <w:tblPr>
        <w:tblW w:w="9497" w:type="dxa"/>
        <w:tblInd w:w="108" w:type="dxa"/>
        <w:tblLook w:val="04A0" w:firstRow="1" w:lastRow="0" w:firstColumn="1" w:lastColumn="0" w:noHBand="0" w:noVBand="1"/>
      </w:tblPr>
      <w:tblGrid>
        <w:gridCol w:w="4960"/>
        <w:gridCol w:w="1413"/>
        <w:gridCol w:w="290"/>
        <w:gridCol w:w="2834"/>
      </w:tblGrid>
      <w:tr w:rsidR="003F5E40" w:rsidRPr="00A424D6" w:rsidTr="000938A4">
        <w:tc>
          <w:tcPr>
            <w:tcW w:w="4960" w:type="dxa"/>
            <w:shd w:val="clear" w:color="auto" w:fill="auto"/>
          </w:tcPr>
          <w:p w:rsidR="003F5E40" w:rsidRPr="00A424D6" w:rsidRDefault="001B3634" w:rsidP="00DC5EEF">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 xml:space="preserve">Руководитель исполнительно-распорядительного органа монопрофильного муниципального образования (моногород) </w:t>
            </w:r>
            <w:r w:rsidR="00DC5EEF" w:rsidRPr="00A424D6">
              <w:rPr>
                <w:rFonts w:ascii="Times New Roman" w:hAnsi="Times New Roman"/>
                <w:b/>
                <w:sz w:val="28"/>
                <w:szCs w:val="28"/>
              </w:rPr>
              <w:t>Р</w:t>
            </w:r>
            <w:r w:rsidRPr="00A424D6">
              <w:rPr>
                <w:rFonts w:ascii="Times New Roman" w:hAnsi="Times New Roman"/>
                <w:b/>
                <w:sz w:val="28"/>
                <w:szCs w:val="28"/>
              </w:rPr>
              <w:t>оссийской Федерации</w:t>
            </w:r>
          </w:p>
        </w:tc>
        <w:tc>
          <w:tcPr>
            <w:tcW w:w="1703" w:type="dxa"/>
            <w:gridSpan w:val="2"/>
            <w:shd w:val="clear" w:color="auto" w:fill="auto"/>
          </w:tcPr>
          <w:p w:rsidR="003F5E40" w:rsidRPr="00A424D6" w:rsidRDefault="003F5E40" w:rsidP="000938A4">
            <w:pPr>
              <w:spacing w:after="0" w:line="240" w:lineRule="auto"/>
              <w:jc w:val="both"/>
              <w:rPr>
                <w:rFonts w:ascii="Times New Roman" w:hAnsi="Times New Roman"/>
                <w:sz w:val="28"/>
                <w:szCs w:val="28"/>
              </w:rPr>
            </w:pPr>
          </w:p>
        </w:tc>
        <w:tc>
          <w:tcPr>
            <w:tcW w:w="2834" w:type="dxa"/>
            <w:shd w:val="clear" w:color="auto" w:fill="auto"/>
          </w:tcPr>
          <w:p w:rsidR="003F5E40" w:rsidRPr="00A424D6" w:rsidRDefault="003F5E40" w:rsidP="000938A4">
            <w:pPr>
              <w:spacing w:after="0" w:line="240" w:lineRule="auto"/>
              <w:jc w:val="both"/>
              <w:rPr>
                <w:rFonts w:ascii="Times New Roman" w:hAnsi="Times New Roman"/>
                <w:sz w:val="28"/>
                <w:szCs w:val="28"/>
              </w:rPr>
            </w:pPr>
          </w:p>
        </w:tc>
      </w:tr>
      <w:tr w:rsidR="003F5E40" w:rsidRPr="00A424D6" w:rsidTr="000938A4">
        <w:trPr>
          <w:trHeight w:val="351"/>
        </w:trPr>
        <w:tc>
          <w:tcPr>
            <w:tcW w:w="4960" w:type="dxa"/>
            <w:tcBorders>
              <w:bottom w:val="single" w:sz="4" w:space="0" w:color="auto"/>
            </w:tcBorders>
            <w:shd w:val="clear" w:color="auto" w:fill="auto"/>
          </w:tcPr>
          <w:p w:rsidR="003F5E40" w:rsidRPr="00A424D6" w:rsidRDefault="003F5E40" w:rsidP="000938A4">
            <w:pPr>
              <w:spacing w:after="0" w:line="240" w:lineRule="auto"/>
              <w:jc w:val="both"/>
              <w:rPr>
                <w:rFonts w:ascii="Times New Roman" w:hAnsi="Times New Roman"/>
                <w:sz w:val="28"/>
                <w:szCs w:val="28"/>
              </w:rPr>
            </w:pPr>
          </w:p>
        </w:tc>
        <w:tc>
          <w:tcPr>
            <w:tcW w:w="1413" w:type="dxa"/>
            <w:shd w:val="clear" w:color="auto" w:fill="auto"/>
          </w:tcPr>
          <w:p w:rsidR="003F5E40" w:rsidRPr="00A424D6" w:rsidRDefault="003F5E40" w:rsidP="000938A4">
            <w:pPr>
              <w:spacing w:after="0" w:line="240" w:lineRule="auto"/>
              <w:jc w:val="both"/>
              <w:rPr>
                <w:rFonts w:ascii="Times New Roman" w:hAnsi="Times New Roman"/>
                <w:sz w:val="28"/>
                <w:szCs w:val="28"/>
              </w:rPr>
            </w:pPr>
          </w:p>
        </w:tc>
        <w:tc>
          <w:tcPr>
            <w:tcW w:w="3124" w:type="dxa"/>
            <w:gridSpan w:val="2"/>
            <w:tcBorders>
              <w:bottom w:val="single" w:sz="4" w:space="0" w:color="auto"/>
            </w:tcBorders>
            <w:shd w:val="clear" w:color="auto" w:fill="auto"/>
          </w:tcPr>
          <w:p w:rsidR="003F5E40" w:rsidRPr="00A424D6" w:rsidRDefault="003F5E40" w:rsidP="000938A4">
            <w:pPr>
              <w:spacing w:after="0" w:line="240" w:lineRule="auto"/>
              <w:rPr>
                <w:rFonts w:ascii="Times New Roman" w:hAnsi="Times New Roman"/>
                <w:sz w:val="28"/>
                <w:szCs w:val="28"/>
              </w:rPr>
            </w:pPr>
          </w:p>
        </w:tc>
      </w:tr>
      <w:tr w:rsidR="003F5E40" w:rsidRPr="00A424D6" w:rsidTr="00D73020">
        <w:trPr>
          <w:trHeight w:val="88"/>
        </w:trPr>
        <w:tc>
          <w:tcPr>
            <w:tcW w:w="4960" w:type="dxa"/>
            <w:tcBorders>
              <w:top w:val="single" w:sz="4" w:space="0" w:color="auto"/>
            </w:tcBorders>
            <w:shd w:val="clear" w:color="auto" w:fill="auto"/>
          </w:tcPr>
          <w:p w:rsidR="003F5E40" w:rsidRPr="00A424D6" w:rsidRDefault="003F5E40" w:rsidP="000938A4">
            <w:pPr>
              <w:spacing w:after="0" w:line="240" w:lineRule="auto"/>
              <w:jc w:val="center"/>
              <w:rPr>
                <w:rFonts w:ascii="Times New Roman" w:hAnsi="Times New Roman"/>
                <w:sz w:val="18"/>
                <w:szCs w:val="18"/>
              </w:rPr>
            </w:pPr>
            <w:r w:rsidRPr="00A424D6">
              <w:rPr>
                <w:rFonts w:ascii="Times New Roman" w:hAnsi="Times New Roman"/>
                <w:sz w:val="18"/>
                <w:szCs w:val="18"/>
              </w:rPr>
              <w:t>(подпись)</w:t>
            </w:r>
          </w:p>
          <w:p w:rsidR="003507A4" w:rsidRPr="00A424D6" w:rsidRDefault="003507A4" w:rsidP="000938A4">
            <w:pPr>
              <w:spacing w:after="0" w:line="240" w:lineRule="auto"/>
              <w:jc w:val="center"/>
              <w:rPr>
                <w:rFonts w:ascii="Times New Roman" w:hAnsi="Times New Roman"/>
                <w:sz w:val="18"/>
                <w:szCs w:val="18"/>
              </w:rPr>
            </w:pPr>
          </w:p>
          <w:p w:rsidR="003507A4" w:rsidRPr="00A424D6" w:rsidRDefault="003507A4" w:rsidP="00121C10">
            <w:pPr>
              <w:spacing w:after="0" w:line="240" w:lineRule="auto"/>
              <w:jc w:val="center"/>
              <w:rPr>
                <w:rFonts w:ascii="Times New Roman" w:hAnsi="Times New Roman"/>
                <w:sz w:val="18"/>
                <w:szCs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703" w:type="dxa"/>
            <w:gridSpan w:val="2"/>
            <w:shd w:val="clear" w:color="auto" w:fill="auto"/>
          </w:tcPr>
          <w:p w:rsidR="003F5E40" w:rsidRPr="00A424D6" w:rsidRDefault="003F5E40" w:rsidP="000938A4">
            <w:pPr>
              <w:spacing w:after="0" w:line="240" w:lineRule="auto"/>
              <w:jc w:val="both"/>
              <w:rPr>
                <w:rFonts w:ascii="Times New Roman" w:hAnsi="Times New Roman"/>
                <w:sz w:val="18"/>
                <w:szCs w:val="18"/>
              </w:rPr>
            </w:pPr>
          </w:p>
        </w:tc>
        <w:tc>
          <w:tcPr>
            <w:tcW w:w="2834" w:type="dxa"/>
            <w:tcBorders>
              <w:top w:val="single" w:sz="4" w:space="0" w:color="auto"/>
            </w:tcBorders>
            <w:shd w:val="clear" w:color="auto" w:fill="auto"/>
          </w:tcPr>
          <w:p w:rsidR="003F5E40" w:rsidRPr="00A424D6" w:rsidRDefault="003F5E40" w:rsidP="000938A4">
            <w:pPr>
              <w:spacing w:after="0" w:line="240" w:lineRule="auto"/>
              <w:jc w:val="center"/>
              <w:rPr>
                <w:rFonts w:ascii="Times New Roman" w:hAnsi="Times New Roman"/>
                <w:sz w:val="18"/>
                <w:szCs w:val="18"/>
              </w:rPr>
            </w:pPr>
            <w:r w:rsidRPr="00A424D6">
              <w:rPr>
                <w:rFonts w:ascii="Times New Roman" w:hAnsi="Times New Roman"/>
                <w:sz w:val="18"/>
                <w:szCs w:val="18"/>
              </w:rPr>
              <w:t>(Ф.И.О.)</w:t>
            </w:r>
          </w:p>
        </w:tc>
      </w:tr>
    </w:tbl>
    <w:p w:rsidR="003F5E40" w:rsidRPr="00A424D6" w:rsidRDefault="003F5E40" w:rsidP="003F5E40">
      <w:pPr>
        <w:spacing w:after="0" w:line="240" w:lineRule="auto"/>
        <w:jc w:val="both"/>
        <w:rPr>
          <w:rFonts w:ascii="Times New Roman" w:hAnsi="Times New Roman"/>
          <w:sz w:val="20"/>
        </w:rPr>
      </w:pPr>
    </w:p>
    <w:p w:rsidR="00CD19AC" w:rsidRPr="00A424D6" w:rsidRDefault="00CD19AC" w:rsidP="00CD19AC">
      <w:pPr>
        <w:tabs>
          <w:tab w:val="left" w:pos="4125"/>
        </w:tabs>
        <w:spacing w:before="120" w:after="120" w:line="240" w:lineRule="auto"/>
        <w:jc w:val="both"/>
        <w:rPr>
          <w:rFonts w:ascii="Times New Roman" w:hAnsi="Times New Roman"/>
          <w:b/>
          <w:sz w:val="28"/>
          <w:szCs w:val="28"/>
        </w:rPr>
        <w:sectPr w:rsidR="00CD19AC" w:rsidRPr="00A424D6" w:rsidSect="00D73020">
          <w:footerReference w:type="default" r:id="rId9"/>
          <w:footerReference w:type="first" r:id="rId10"/>
          <w:pgSz w:w="11906" w:h="16838" w:code="9"/>
          <w:pgMar w:top="1134" w:right="991" w:bottom="568" w:left="1276" w:header="709" w:footer="425" w:gutter="0"/>
          <w:cols w:space="708"/>
          <w:titlePg/>
          <w:docGrid w:linePitch="360"/>
        </w:sectPr>
      </w:pPr>
    </w:p>
    <w:p w:rsidR="003F5E40" w:rsidRPr="00A424D6" w:rsidRDefault="003F5E40" w:rsidP="003F5E40">
      <w:pPr>
        <w:spacing w:after="0" w:line="240" w:lineRule="auto"/>
        <w:ind w:left="9923" w:right="-32"/>
        <w:jc w:val="both"/>
        <w:rPr>
          <w:rFonts w:ascii="Times New Roman" w:hAnsi="Times New Roman"/>
          <w:sz w:val="24"/>
          <w:szCs w:val="26"/>
        </w:rPr>
      </w:pPr>
      <w:r w:rsidRPr="00A424D6">
        <w:rPr>
          <w:rFonts w:ascii="Times New Roman" w:hAnsi="Times New Roman"/>
          <w:sz w:val="24"/>
          <w:szCs w:val="26"/>
        </w:rPr>
        <w:lastRenderedPageBreak/>
        <w:t>Таблица 1 к Приложени</w:t>
      </w:r>
      <w:r w:rsidR="004B698B" w:rsidRPr="00A424D6">
        <w:rPr>
          <w:rFonts w:ascii="Times New Roman" w:hAnsi="Times New Roman"/>
          <w:sz w:val="24"/>
          <w:szCs w:val="26"/>
        </w:rPr>
        <w:t>ю</w:t>
      </w:r>
      <w:r w:rsidRPr="00A424D6">
        <w:rPr>
          <w:rFonts w:ascii="Times New Roman" w:hAnsi="Times New Roman"/>
          <w:sz w:val="24"/>
          <w:szCs w:val="26"/>
        </w:rPr>
        <w:t xml:space="preserve"> № 1 </w:t>
      </w:r>
    </w:p>
    <w:p w:rsidR="003F5E40" w:rsidRPr="00A424D6" w:rsidRDefault="003F5E40" w:rsidP="003F5E40">
      <w:pPr>
        <w:spacing w:after="0" w:line="240" w:lineRule="auto"/>
        <w:ind w:left="9923" w:right="-32"/>
        <w:jc w:val="both"/>
        <w:rPr>
          <w:rFonts w:ascii="Times New Roman" w:hAnsi="Times New Roman"/>
          <w:sz w:val="24"/>
          <w:szCs w:val="26"/>
        </w:rPr>
      </w:pPr>
      <w:r w:rsidRPr="00A424D6">
        <w:rPr>
          <w:rFonts w:ascii="Times New Roman" w:hAnsi="Times New Roman"/>
          <w:sz w:val="24"/>
          <w:szCs w:val="26"/>
        </w:rPr>
        <w:t xml:space="preserve">к Заявке </w:t>
      </w:r>
      <w:r w:rsidR="0061229F">
        <w:rPr>
          <w:rFonts w:ascii="Times New Roman" w:hAnsi="Times New Roman"/>
          <w:sz w:val="24"/>
          <w:szCs w:val="26"/>
        </w:rPr>
        <w:t>_______________________________</w:t>
      </w:r>
    </w:p>
    <w:p w:rsidR="003F5E40" w:rsidRPr="00A424D6" w:rsidRDefault="003F5E40" w:rsidP="003F5E40">
      <w:pPr>
        <w:spacing w:after="0" w:line="240" w:lineRule="auto"/>
        <w:ind w:left="9923" w:right="-32"/>
        <w:jc w:val="both"/>
        <w:rPr>
          <w:rFonts w:ascii="Times New Roman" w:hAnsi="Times New Roman"/>
          <w:sz w:val="24"/>
          <w:szCs w:val="26"/>
        </w:rPr>
      </w:pPr>
      <w:r w:rsidRPr="00A424D6">
        <w:rPr>
          <w:rFonts w:ascii="Times New Roman" w:hAnsi="Times New Roman"/>
          <w:sz w:val="24"/>
          <w:szCs w:val="26"/>
        </w:rPr>
        <w:t xml:space="preserve">на софинансирование расходов </w:t>
      </w:r>
      <w:r w:rsidR="00CA35B4" w:rsidRPr="00CA35B4">
        <w:rPr>
          <w:rFonts w:ascii="Times New Roman" w:hAnsi="Times New Roman"/>
          <w:sz w:val="24"/>
          <w:szCs w:val="26"/>
        </w:rPr>
        <w:t>бюджетов субъекта Российской Федерации и муниципальных образований</w:t>
      </w:r>
      <w:r w:rsidR="00CA35B4">
        <w:rPr>
          <w:rFonts w:ascii="Times New Roman" w:hAnsi="Times New Roman"/>
          <w:sz w:val="24"/>
          <w:szCs w:val="26"/>
        </w:rPr>
        <w:t xml:space="preserve"> </w:t>
      </w:r>
      <w:r w:rsidRPr="00A424D6">
        <w:rPr>
          <w:rFonts w:ascii="Times New Roman" w:hAnsi="Times New Roman"/>
          <w:sz w:val="24"/>
          <w:szCs w:val="26"/>
        </w:rPr>
        <w:t xml:space="preserve">в целях реализации мероприятий по строительству и (или) реконструкции объектов инфраструктуры, необходимых для реализации новых инвестиционных проектов </w:t>
      </w:r>
    </w:p>
    <w:p w:rsidR="003F5E40" w:rsidRPr="00A424D6" w:rsidRDefault="003F5E40" w:rsidP="003F5E40">
      <w:pPr>
        <w:spacing w:after="0"/>
        <w:ind w:left="9923" w:right="-32"/>
        <w:rPr>
          <w:rFonts w:ascii="Times New Roman" w:hAnsi="Times New Roman"/>
          <w:sz w:val="24"/>
        </w:rPr>
      </w:pPr>
      <w:r w:rsidRPr="00A424D6">
        <w:rPr>
          <w:rFonts w:ascii="Times New Roman" w:hAnsi="Times New Roman"/>
          <w:sz w:val="24"/>
          <w:szCs w:val="26"/>
        </w:rPr>
        <w:t>в моногороде _________________________</w:t>
      </w:r>
    </w:p>
    <w:p w:rsidR="0065512E" w:rsidRPr="00A424D6" w:rsidRDefault="0065512E" w:rsidP="003F5E40">
      <w:pPr>
        <w:spacing w:after="0"/>
        <w:ind w:left="9923" w:right="-32"/>
        <w:rPr>
          <w:rFonts w:ascii="Times New Roman" w:hAnsi="Times New Roman"/>
          <w:b/>
          <w:sz w:val="28"/>
          <w:szCs w:val="28"/>
        </w:rPr>
      </w:pPr>
    </w:p>
    <w:p w:rsidR="0065512E" w:rsidRPr="00A424D6" w:rsidRDefault="0065512E" w:rsidP="003F5E40">
      <w:pPr>
        <w:spacing w:after="0"/>
        <w:ind w:left="9923" w:right="-32"/>
        <w:rPr>
          <w:rFonts w:ascii="Times New Roman" w:hAnsi="Times New Roman"/>
          <w:b/>
          <w:sz w:val="28"/>
          <w:szCs w:val="28"/>
        </w:rPr>
      </w:pPr>
    </w:p>
    <w:p w:rsidR="003F5E40" w:rsidRDefault="003F5E40" w:rsidP="003F5E40">
      <w:pPr>
        <w:spacing w:after="0" w:line="240" w:lineRule="auto"/>
        <w:jc w:val="center"/>
        <w:rPr>
          <w:rFonts w:ascii="Times New Roman" w:hAnsi="Times New Roman"/>
          <w:sz w:val="28"/>
          <w:szCs w:val="26"/>
        </w:rPr>
      </w:pPr>
      <w:r w:rsidRPr="00A424D6">
        <w:rPr>
          <w:rFonts w:ascii="Times New Roman" w:hAnsi="Times New Roman"/>
          <w:sz w:val="28"/>
          <w:szCs w:val="26"/>
        </w:rPr>
        <w:t xml:space="preserve">Сведения о земельных участках </w:t>
      </w:r>
      <w:r w:rsidR="008102C1" w:rsidRPr="00A424D6">
        <w:rPr>
          <w:rFonts w:ascii="Times New Roman" w:hAnsi="Times New Roman"/>
          <w:sz w:val="28"/>
          <w:szCs w:val="26"/>
        </w:rPr>
        <w:t xml:space="preserve">новых </w:t>
      </w:r>
      <w:r w:rsidRPr="00A424D6">
        <w:rPr>
          <w:rFonts w:ascii="Times New Roman" w:hAnsi="Times New Roman"/>
          <w:sz w:val="28"/>
          <w:szCs w:val="26"/>
        </w:rPr>
        <w:t>инвестиционных проектов</w:t>
      </w:r>
    </w:p>
    <w:p w:rsidR="00FC442C" w:rsidRDefault="00FC442C" w:rsidP="003F5E40">
      <w:pPr>
        <w:spacing w:after="0" w:line="240" w:lineRule="auto"/>
        <w:jc w:val="center"/>
        <w:rPr>
          <w:rFonts w:ascii="Times New Roman" w:hAnsi="Times New Roman"/>
          <w:sz w:val="28"/>
          <w:szCs w:val="26"/>
        </w:rPr>
      </w:pPr>
    </w:p>
    <w:tbl>
      <w:tblPr>
        <w:tblW w:w="4914"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561"/>
        <w:gridCol w:w="1986"/>
        <w:gridCol w:w="1277"/>
        <w:gridCol w:w="1133"/>
        <w:gridCol w:w="1700"/>
        <w:gridCol w:w="1560"/>
        <w:gridCol w:w="1560"/>
        <w:gridCol w:w="2267"/>
        <w:gridCol w:w="2267"/>
      </w:tblGrid>
      <w:tr w:rsidR="00723228" w:rsidRPr="00A424D6" w:rsidTr="00DC6BD1">
        <w:tc>
          <w:tcPr>
            <w:tcW w:w="196" w:type="pct"/>
            <w:tcBorders>
              <w:bottom w:val="single" w:sz="12" w:space="0" w:color="666666"/>
              <w:right w:val="single" w:sz="4" w:space="0" w:color="auto"/>
            </w:tcBorders>
            <w:shd w:val="clear" w:color="auto" w:fill="auto"/>
          </w:tcPr>
          <w:p w:rsidR="00723228" w:rsidRDefault="00723228" w:rsidP="00723228">
            <w:pPr>
              <w:spacing w:after="0" w:line="240" w:lineRule="auto"/>
              <w:jc w:val="center"/>
              <w:rPr>
                <w:rFonts w:ascii="Times New Roman" w:hAnsi="Times New Roman"/>
                <w:bCs/>
                <w:sz w:val="20"/>
                <w:szCs w:val="20"/>
              </w:rPr>
            </w:pPr>
          </w:p>
          <w:p w:rsidR="00723228" w:rsidRDefault="00723228" w:rsidP="00723228">
            <w:pPr>
              <w:spacing w:after="0" w:line="240" w:lineRule="auto"/>
              <w:jc w:val="center"/>
              <w:rPr>
                <w:rFonts w:ascii="Times New Roman" w:hAnsi="Times New Roman"/>
                <w:bCs/>
                <w:sz w:val="20"/>
                <w:szCs w:val="20"/>
              </w:rPr>
            </w:pPr>
          </w:p>
          <w:p w:rsidR="00723228" w:rsidRDefault="00723228" w:rsidP="00723228">
            <w:pPr>
              <w:spacing w:after="0" w:line="240" w:lineRule="auto"/>
              <w:jc w:val="center"/>
              <w:rPr>
                <w:rFonts w:ascii="Times New Roman" w:hAnsi="Times New Roman"/>
                <w:bCs/>
                <w:sz w:val="20"/>
                <w:szCs w:val="20"/>
              </w:rPr>
            </w:pPr>
          </w:p>
          <w:p w:rsidR="00723228" w:rsidRPr="00A424D6" w:rsidRDefault="00723228" w:rsidP="00723228">
            <w:pPr>
              <w:spacing w:after="0" w:line="240" w:lineRule="auto"/>
              <w:ind w:left="-113"/>
              <w:jc w:val="center"/>
              <w:rPr>
                <w:rFonts w:ascii="Times New Roman" w:hAnsi="Times New Roman"/>
                <w:bCs/>
                <w:sz w:val="20"/>
                <w:szCs w:val="20"/>
              </w:rPr>
            </w:pPr>
            <w:r>
              <w:rPr>
                <w:rFonts w:ascii="Times New Roman" w:hAnsi="Times New Roman"/>
                <w:bCs/>
                <w:sz w:val="20"/>
                <w:szCs w:val="20"/>
              </w:rPr>
              <w:t>№ п/п</w:t>
            </w:r>
          </w:p>
        </w:tc>
        <w:tc>
          <w:tcPr>
            <w:tcW w:w="694" w:type="pct"/>
            <w:tcBorders>
              <w:left w:val="single" w:sz="4" w:space="0" w:color="auto"/>
              <w:bottom w:val="single" w:sz="12" w:space="0" w:color="666666"/>
            </w:tcBorders>
            <w:shd w:val="clear" w:color="auto" w:fill="auto"/>
          </w:tcPr>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Кадастровый</w:t>
            </w:r>
          </w:p>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номер</w:t>
            </w:r>
          </w:p>
          <w:p w:rsidR="00723228"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земельного</w:t>
            </w:r>
          </w:p>
          <w:p w:rsidR="00723228" w:rsidRPr="00A424D6"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участка</w:t>
            </w:r>
          </w:p>
        </w:tc>
        <w:tc>
          <w:tcPr>
            <w:tcW w:w="446"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Адрес (местоположение)</w:t>
            </w:r>
            <w:r>
              <w:rPr>
                <w:rFonts w:ascii="Times New Roman" w:hAnsi="Times New Roman"/>
                <w:bCs/>
                <w:sz w:val="20"/>
                <w:szCs w:val="20"/>
              </w:rPr>
              <w:t xml:space="preserve"> земельного</w:t>
            </w:r>
            <w:r w:rsidRPr="00A424D6">
              <w:rPr>
                <w:rFonts w:ascii="Times New Roman" w:hAnsi="Times New Roman"/>
                <w:bCs/>
                <w:sz w:val="20"/>
                <w:szCs w:val="20"/>
              </w:rPr>
              <w:t xml:space="preserve"> участка</w:t>
            </w:r>
          </w:p>
        </w:tc>
        <w:tc>
          <w:tcPr>
            <w:tcW w:w="396" w:type="pct"/>
            <w:tcBorders>
              <w:bottom w:val="single" w:sz="12" w:space="0" w:color="666666"/>
            </w:tcBorders>
            <w:shd w:val="clear" w:color="auto" w:fill="auto"/>
          </w:tcPr>
          <w:p w:rsidR="00723228" w:rsidRPr="00A424D6" w:rsidRDefault="00723228" w:rsidP="00723228">
            <w:pPr>
              <w:spacing w:after="0" w:line="240" w:lineRule="auto"/>
              <w:ind w:right="-103"/>
              <w:jc w:val="center"/>
              <w:rPr>
                <w:rFonts w:ascii="Times New Roman" w:hAnsi="Times New Roman"/>
                <w:bCs/>
                <w:sz w:val="20"/>
                <w:szCs w:val="20"/>
              </w:rPr>
            </w:pPr>
            <w:r w:rsidRPr="00A424D6">
              <w:rPr>
                <w:rFonts w:ascii="Times New Roman" w:hAnsi="Times New Roman"/>
                <w:bCs/>
                <w:sz w:val="20"/>
                <w:szCs w:val="20"/>
              </w:rPr>
              <w:t xml:space="preserve">Площадь </w:t>
            </w:r>
            <w:r>
              <w:rPr>
                <w:rFonts w:ascii="Times New Roman" w:hAnsi="Times New Roman"/>
                <w:bCs/>
                <w:sz w:val="20"/>
                <w:szCs w:val="20"/>
              </w:rPr>
              <w:t xml:space="preserve">земельного </w:t>
            </w:r>
            <w:r w:rsidRPr="00A424D6">
              <w:rPr>
                <w:rFonts w:ascii="Times New Roman" w:hAnsi="Times New Roman"/>
                <w:bCs/>
                <w:sz w:val="20"/>
                <w:szCs w:val="20"/>
              </w:rPr>
              <w:t>участка</w:t>
            </w:r>
            <w:r>
              <w:rPr>
                <w:rFonts w:ascii="Times New Roman" w:hAnsi="Times New Roman"/>
                <w:bCs/>
                <w:sz w:val="20"/>
                <w:szCs w:val="20"/>
              </w:rPr>
              <w:t xml:space="preserve"> (</w:t>
            </w:r>
            <w:proofErr w:type="spellStart"/>
            <w:r>
              <w:rPr>
                <w:rFonts w:ascii="Times New Roman" w:hAnsi="Times New Roman"/>
                <w:bCs/>
                <w:sz w:val="20"/>
                <w:szCs w:val="20"/>
              </w:rPr>
              <w:t>кв.м</w:t>
            </w:r>
            <w:proofErr w:type="spellEnd"/>
            <w:r>
              <w:rPr>
                <w:rFonts w:ascii="Times New Roman" w:hAnsi="Times New Roman"/>
                <w:bCs/>
                <w:sz w:val="20"/>
                <w:szCs w:val="20"/>
              </w:rPr>
              <w:t>.)</w:t>
            </w:r>
          </w:p>
        </w:tc>
        <w:tc>
          <w:tcPr>
            <w:tcW w:w="594"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Собственник (правообладатель)</w:t>
            </w:r>
          </w:p>
        </w:tc>
        <w:tc>
          <w:tcPr>
            <w:tcW w:w="545"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К</w:t>
            </w:r>
            <w:r w:rsidRPr="00A424D6">
              <w:rPr>
                <w:rFonts w:ascii="Times New Roman" w:hAnsi="Times New Roman"/>
                <w:bCs/>
                <w:sz w:val="20"/>
                <w:szCs w:val="20"/>
              </w:rPr>
              <w:t>атегория земель</w:t>
            </w:r>
            <w:r>
              <w:rPr>
                <w:rFonts w:ascii="Times New Roman" w:hAnsi="Times New Roman"/>
                <w:bCs/>
                <w:sz w:val="20"/>
                <w:szCs w:val="20"/>
              </w:rPr>
              <w:t>,</w:t>
            </w:r>
            <w:r w:rsidRPr="00A424D6">
              <w:rPr>
                <w:rFonts w:ascii="Times New Roman" w:hAnsi="Times New Roman"/>
                <w:bCs/>
                <w:sz w:val="20"/>
                <w:szCs w:val="20"/>
              </w:rPr>
              <w:t xml:space="preserve"> </w:t>
            </w:r>
            <w:r>
              <w:rPr>
                <w:rFonts w:ascii="Times New Roman" w:hAnsi="Times New Roman"/>
                <w:bCs/>
                <w:sz w:val="20"/>
                <w:szCs w:val="20"/>
              </w:rPr>
              <w:t>вид р</w:t>
            </w:r>
            <w:r w:rsidRPr="00A424D6">
              <w:rPr>
                <w:rFonts w:ascii="Times New Roman" w:hAnsi="Times New Roman"/>
                <w:bCs/>
                <w:sz w:val="20"/>
                <w:szCs w:val="20"/>
              </w:rPr>
              <w:t>азрешенно</w:t>
            </w:r>
            <w:r>
              <w:rPr>
                <w:rFonts w:ascii="Times New Roman" w:hAnsi="Times New Roman"/>
                <w:bCs/>
                <w:sz w:val="20"/>
                <w:szCs w:val="20"/>
              </w:rPr>
              <w:t>го</w:t>
            </w:r>
            <w:r w:rsidRPr="00A424D6">
              <w:rPr>
                <w:rFonts w:ascii="Times New Roman" w:hAnsi="Times New Roman"/>
                <w:bCs/>
                <w:sz w:val="20"/>
                <w:szCs w:val="20"/>
              </w:rPr>
              <w:t xml:space="preserve"> использовани</w:t>
            </w:r>
            <w:r>
              <w:rPr>
                <w:rFonts w:ascii="Times New Roman" w:hAnsi="Times New Roman"/>
                <w:bCs/>
                <w:sz w:val="20"/>
                <w:szCs w:val="20"/>
              </w:rPr>
              <w:t>я</w:t>
            </w:r>
          </w:p>
        </w:tc>
        <w:tc>
          <w:tcPr>
            <w:tcW w:w="545" w:type="pct"/>
            <w:tcBorders>
              <w:bottom w:val="single" w:sz="12" w:space="0" w:color="666666"/>
              <w:right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Цель использования</w:t>
            </w:r>
          </w:p>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w:t>
            </w:r>
            <w:r w:rsidRPr="00A424D6">
              <w:rPr>
                <w:rFonts w:ascii="Times New Roman" w:hAnsi="Times New Roman"/>
                <w:bCs/>
                <w:i/>
                <w:sz w:val="20"/>
                <w:szCs w:val="20"/>
              </w:rPr>
              <w:t>создание/расширение производства (наименование)</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Наличие</w:t>
            </w:r>
          </w:p>
          <w:p w:rsidR="00723228" w:rsidRPr="00A424D6" w:rsidRDefault="0061229F">
            <w:pPr>
              <w:spacing w:after="0" w:line="240" w:lineRule="auto"/>
              <w:jc w:val="center"/>
              <w:rPr>
                <w:rFonts w:ascii="Times New Roman" w:hAnsi="Times New Roman"/>
                <w:bCs/>
                <w:sz w:val="20"/>
                <w:szCs w:val="20"/>
              </w:rPr>
            </w:pPr>
            <w:r>
              <w:rPr>
                <w:rFonts w:ascii="Times New Roman" w:hAnsi="Times New Roman"/>
                <w:bCs/>
                <w:sz w:val="20"/>
                <w:szCs w:val="20"/>
              </w:rPr>
              <w:t>о</w:t>
            </w:r>
            <w:r w:rsidR="00723228" w:rsidRPr="00A424D6">
              <w:rPr>
                <w:rFonts w:ascii="Times New Roman" w:hAnsi="Times New Roman"/>
                <w:bCs/>
                <w:sz w:val="20"/>
                <w:szCs w:val="20"/>
              </w:rPr>
              <w:t>бременений</w:t>
            </w:r>
            <w:r w:rsidR="00012A8F">
              <w:rPr>
                <w:rFonts w:ascii="Times New Roman" w:hAnsi="Times New Roman"/>
                <w:bCs/>
                <w:sz w:val="20"/>
                <w:szCs w:val="20"/>
              </w:rPr>
              <w:t>/ограничений</w:t>
            </w:r>
          </w:p>
          <w:p w:rsidR="00723228" w:rsidRPr="00A424D6" w:rsidRDefault="00723228">
            <w:pPr>
              <w:jc w:val="center"/>
              <w:rPr>
                <w:rFonts w:ascii="Times New Roman" w:hAnsi="Times New Roman"/>
                <w:bCs/>
                <w:sz w:val="20"/>
                <w:szCs w:val="20"/>
              </w:rPr>
            </w:pPr>
            <w:r w:rsidRPr="00A424D6">
              <w:rPr>
                <w:rFonts w:ascii="Times New Roman" w:hAnsi="Times New Roman"/>
                <w:bCs/>
                <w:sz w:val="20"/>
                <w:szCs w:val="20"/>
              </w:rPr>
              <w:t>(вид обременений)</w:t>
            </w:r>
            <w:r>
              <w:rPr>
                <w:rFonts w:ascii="Times New Roman" w:hAnsi="Times New Roman"/>
                <w:bCs/>
                <w:sz w:val="20"/>
                <w:szCs w:val="20"/>
              </w:rPr>
              <w:t>, включая сведения о наличии охранных зон</w:t>
            </w:r>
          </w:p>
        </w:tc>
        <w:tc>
          <w:tcPr>
            <w:tcW w:w="792" w:type="pct"/>
            <w:tcBorders>
              <w:left w:val="single" w:sz="4" w:space="0" w:color="auto"/>
              <w:bottom w:val="single" w:sz="12" w:space="0" w:color="666666"/>
            </w:tcBorders>
            <w:shd w:val="clear" w:color="auto" w:fill="auto"/>
          </w:tcPr>
          <w:p w:rsidR="00723228" w:rsidRPr="00A424D6" w:rsidRDefault="00723228" w:rsidP="00A722E4">
            <w:pPr>
              <w:jc w:val="center"/>
              <w:rPr>
                <w:rFonts w:ascii="Times New Roman" w:hAnsi="Times New Roman"/>
                <w:bCs/>
                <w:sz w:val="20"/>
                <w:szCs w:val="20"/>
              </w:rPr>
            </w:pPr>
            <w:r w:rsidRPr="00A424D6">
              <w:rPr>
                <w:rFonts w:ascii="Times New Roman" w:hAnsi="Times New Roman"/>
                <w:bCs/>
                <w:sz w:val="20"/>
                <w:szCs w:val="20"/>
              </w:rPr>
              <w:t>Наименование лица, в пользу которого установлено обременение</w:t>
            </w:r>
          </w:p>
        </w:tc>
      </w:tr>
      <w:tr w:rsidR="00723228" w:rsidRPr="00A424D6" w:rsidTr="00DC6BD1">
        <w:trPr>
          <w:trHeight w:val="182"/>
        </w:trPr>
        <w:tc>
          <w:tcPr>
            <w:tcW w:w="196" w:type="pct"/>
            <w:tcBorders>
              <w:bottom w:val="single" w:sz="4" w:space="0" w:color="auto"/>
              <w:right w:val="single" w:sz="4" w:space="0" w:color="auto"/>
            </w:tcBorders>
            <w:shd w:val="clear" w:color="auto" w:fill="auto"/>
          </w:tcPr>
          <w:p w:rsidR="00723228" w:rsidRPr="00A424D6" w:rsidRDefault="00723228" w:rsidP="004A6011">
            <w:pPr>
              <w:spacing w:after="0" w:line="240" w:lineRule="auto"/>
              <w:jc w:val="center"/>
              <w:rPr>
                <w:rFonts w:ascii="Times New Roman" w:hAnsi="Times New Roman"/>
                <w:bCs/>
              </w:rPr>
            </w:pPr>
            <w:r>
              <w:rPr>
                <w:rFonts w:ascii="Times New Roman" w:hAnsi="Times New Roman"/>
                <w:bCs/>
              </w:rPr>
              <w:t>1</w:t>
            </w:r>
          </w:p>
        </w:tc>
        <w:tc>
          <w:tcPr>
            <w:tcW w:w="694" w:type="pct"/>
            <w:tcBorders>
              <w:left w:val="single" w:sz="4" w:space="0" w:color="auto"/>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bCs/>
              </w:rPr>
            </w:pPr>
            <w:r>
              <w:rPr>
                <w:rFonts w:ascii="Times New Roman" w:hAnsi="Times New Roman"/>
                <w:bCs/>
              </w:rPr>
              <w:t>2</w:t>
            </w:r>
          </w:p>
        </w:tc>
        <w:tc>
          <w:tcPr>
            <w:tcW w:w="446"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3</w:t>
            </w:r>
          </w:p>
        </w:tc>
        <w:tc>
          <w:tcPr>
            <w:tcW w:w="396"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4</w:t>
            </w:r>
          </w:p>
        </w:tc>
        <w:tc>
          <w:tcPr>
            <w:tcW w:w="594"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5</w:t>
            </w:r>
          </w:p>
        </w:tc>
        <w:tc>
          <w:tcPr>
            <w:tcW w:w="545"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6</w:t>
            </w:r>
          </w:p>
        </w:tc>
        <w:tc>
          <w:tcPr>
            <w:tcW w:w="545"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7</w:t>
            </w:r>
          </w:p>
        </w:tc>
        <w:tc>
          <w:tcPr>
            <w:tcW w:w="792" w:type="pct"/>
            <w:tcBorders>
              <w:top w:val="single" w:sz="4" w:space="0" w:color="auto"/>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8</w:t>
            </w:r>
          </w:p>
        </w:tc>
        <w:tc>
          <w:tcPr>
            <w:tcW w:w="792" w:type="pct"/>
            <w:tcBorders>
              <w:bottom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r>
              <w:rPr>
                <w:rFonts w:ascii="Times New Roman" w:hAnsi="Times New Roman"/>
              </w:rPr>
              <w:t>9</w:t>
            </w:r>
          </w:p>
        </w:tc>
      </w:tr>
      <w:tr w:rsidR="00723228" w:rsidRPr="00A424D6" w:rsidTr="00DC6BD1">
        <w:trPr>
          <w:trHeight w:val="590"/>
        </w:trPr>
        <w:tc>
          <w:tcPr>
            <w:tcW w:w="196" w:type="pct"/>
            <w:tcBorders>
              <w:top w:val="single" w:sz="4" w:space="0" w:color="auto"/>
              <w:right w:val="single" w:sz="4" w:space="0" w:color="auto"/>
            </w:tcBorders>
            <w:shd w:val="clear" w:color="auto" w:fill="auto"/>
          </w:tcPr>
          <w:p w:rsidR="00723228" w:rsidRPr="00A424D6" w:rsidRDefault="00723228" w:rsidP="004A6011">
            <w:pPr>
              <w:spacing w:after="0" w:line="240" w:lineRule="auto"/>
              <w:jc w:val="center"/>
              <w:rPr>
                <w:rFonts w:ascii="Times New Roman" w:hAnsi="Times New Roman"/>
                <w:bCs/>
              </w:rPr>
            </w:pPr>
          </w:p>
        </w:tc>
        <w:tc>
          <w:tcPr>
            <w:tcW w:w="694" w:type="pct"/>
            <w:tcBorders>
              <w:top w:val="single" w:sz="4" w:space="0" w:color="auto"/>
              <w:left w:val="single" w:sz="4" w:space="0" w:color="auto"/>
            </w:tcBorders>
            <w:shd w:val="clear" w:color="auto" w:fill="auto"/>
          </w:tcPr>
          <w:p w:rsidR="00723228" w:rsidRPr="00A424D6" w:rsidRDefault="00723228" w:rsidP="004A6011">
            <w:pPr>
              <w:spacing w:after="0" w:line="240" w:lineRule="auto"/>
              <w:jc w:val="center"/>
              <w:rPr>
                <w:rFonts w:ascii="Times New Roman" w:hAnsi="Times New Roman"/>
                <w:bCs/>
              </w:rPr>
            </w:pPr>
          </w:p>
        </w:tc>
        <w:tc>
          <w:tcPr>
            <w:tcW w:w="446"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396"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594"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545"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545"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792"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c>
          <w:tcPr>
            <w:tcW w:w="792" w:type="pct"/>
            <w:tcBorders>
              <w:top w:val="single" w:sz="4" w:space="0" w:color="auto"/>
            </w:tcBorders>
            <w:shd w:val="clear" w:color="auto" w:fill="auto"/>
          </w:tcPr>
          <w:p w:rsidR="00723228" w:rsidRPr="00A424D6" w:rsidRDefault="00723228" w:rsidP="004A6011">
            <w:pPr>
              <w:spacing w:after="0" w:line="240" w:lineRule="auto"/>
              <w:jc w:val="center"/>
              <w:rPr>
                <w:rFonts w:ascii="Times New Roman" w:hAnsi="Times New Roman"/>
              </w:rPr>
            </w:pPr>
          </w:p>
        </w:tc>
      </w:tr>
    </w:tbl>
    <w:p w:rsidR="0040278B" w:rsidRDefault="0040278B" w:rsidP="003F5E40">
      <w:pPr>
        <w:spacing w:after="0" w:line="240" w:lineRule="auto"/>
        <w:jc w:val="center"/>
        <w:rPr>
          <w:rFonts w:ascii="Times New Roman" w:hAnsi="Times New Roman"/>
          <w:sz w:val="28"/>
          <w:szCs w:val="26"/>
        </w:rPr>
      </w:pPr>
    </w:p>
    <w:p w:rsidR="0040278B" w:rsidRDefault="0040278B" w:rsidP="003F5E40">
      <w:pPr>
        <w:spacing w:after="0" w:line="240" w:lineRule="auto"/>
        <w:jc w:val="center"/>
        <w:rPr>
          <w:rFonts w:ascii="Times New Roman" w:hAnsi="Times New Roman"/>
          <w:sz w:val="28"/>
          <w:szCs w:val="26"/>
        </w:rPr>
      </w:pPr>
    </w:p>
    <w:p w:rsidR="00723228" w:rsidRDefault="00723228" w:rsidP="003F5E40">
      <w:pPr>
        <w:spacing w:after="0" w:line="240" w:lineRule="auto"/>
        <w:jc w:val="center"/>
        <w:rPr>
          <w:rFonts w:ascii="Times New Roman" w:hAnsi="Times New Roman"/>
          <w:sz w:val="28"/>
          <w:szCs w:val="26"/>
        </w:rPr>
      </w:pPr>
    </w:p>
    <w:p w:rsidR="00723228" w:rsidRDefault="00723228" w:rsidP="003F5E40">
      <w:pPr>
        <w:spacing w:after="0" w:line="240" w:lineRule="auto"/>
        <w:jc w:val="center"/>
        <w:rPr>
          <w:rFonts w:ascii="Times New Roman" w:hAnsi="Times New Roman"/>
          <w:sz w:val="28"/>
          <w:szCs w:val="26"/>
        </w:rPr>
      </w:pPr>
    </w:p>
    <w:p w:rsidR="0040278B" w:rsidRDefault="0040278B" w:rsidP="003F5E40">
      <w:pPr>
        <w:spacing w:after="0" w:line="240" w:lineRule="auto"/>
        <w:jc w:val="center"/>
        <w:rPr>
          <w:rFonts w:ascii="Times New Roman" w:hAnsi="Times New Roman"/>
          <w:sz w:val="28"/>
          <w:szCs w:val="26"/>
        </w:rPr>
      </w:pPr>
    </w:p>
    <w:p w:rsidR="0040278B" w:rsidRDefault="0040278B" w:rsidP="003F5E40">
      <w:pPr>
        <w:spacing w:after="0" w:line="240" w:lineRule="auto"/>
        <w:jc w:val="center"/>
        <w:rPr>
          <w:rFonts w:ascii="Times New Roman" w:hAnsi="Times New Roman"/>
          <w:sz w:val="28"/>
          <w:szCs w:val="26"/>
        </w:rPr>
      </w:pPr>
    </w:p>
    <w:p w:rsidR="0040278B" w:rsidRDefault="0040278B" w:rsidP="003F5E40">
      <w:pPr>
        <w:spacing w:after="0" w:line="240" w:lineRule="auto"/>
        <w:jc w:val="center"/>
        <w:rPr>
          <w:rFonts w:ascii="Times New Roman" w:hAnsi="Times New Roman"/>
          <w:sz w:val="28"/>
          <w:szCs w:val="26"/>
        </w:rPr>
      </w:pPr>
    </w:p>
    <w:p w:rsidR="0040278B" w:rsidRDefault="0040278B" w:rsidP="003F5E40">
      <w:pPr>
        <w:spacing w:after="0" w:line="240" w:lineRule="auto"/>
        <w:jc w:val="center"/>
        <w:rPr>
          <w:rFonts w:ascii="Times New Roman" w:hAnsi="Times New Roman"/>
          <w:sz w:val="28"/>
          <w:szCs w:val="26"/>
        </w:rPr>
      </w:pPr>
    </w:p>
    <w:p w:rsidR="00603F77" w:rsidRDefault="00603F77" w:rsidP="003F5E40">
      <w:pPr>
        <w:spacing w:after="0" w:line="240" w:lineRule="auto"/>
        <w:jc w:val="center"/>
        <w:rPr>
          <w:rFonts w:ascii="Times New Roman" w:hAnsi="Times New Roman"/>
          <w:sz w:val="28"/>
          <w:szCs w:val="26"/>
        </w:rPr>
      </w:pPr>
    </w:p>
    <w:p w:rsidR="00FC442C" w:rsidRDefault="001C2223" w:rsidP="003F5E40">
      <w:pPr>
        <w:spacing w:after="0" w:line="240" w:lineRule="auto"/>
        <w:jc w:val="center"/>
        <w:rPr>
          <w:rFonts w:ascii="Times New Roman" w:hAnsi="Times New Roman"/>
          <w:sz w:val="28"/>
          <w:szCs w:val="26"/>
        </w:rPr>
      </w:pPr>
      <w:r w:rsidRPr="00A424D6">
        <w:rPr>
          <w:rFonts w:ascii="Times New Roman" w:hAnsi="Times New Roman"/>
          <w:sz w:val="28"/>
          <w:szCs w:val="26"/>
        </w:rPr>
        <w:lastRenderedPageBreak/>
        <w:t>Сведения о земельных участках новых инвестиционных проектов</w:t>
      </w:r>
      <w:r w:rsidRPr="001C2223">
        <w:rPr>
          <w:rFonts w:ascii="Times New Roman" w:hAnsi="Times New Roman"/>
          <w:sz w:val="28"/>
          <w:szCs w:val="26"/>
        </w:rPr>
        <w:t xml:space="preserve"> (</w:t>
      </w:r>
      <w:r>
        <w:rPr>
          <w:rFonts w:ascii="Times New Roman" w:hAnsi="Times New Roman"/>
          <w:sz w:val="28"/>
          <w:szCs w:val="26"/>
        </w:rPr>
        <w:t>продолжение)</w:t>
      </w:r>
    </w:p>
    <w:p w:rsidR="00723228" w:rsidRPr="001C2223" w:rsidRDefault="00723228" w:rsidP="003F5E40">
      <w:pPr>
        <w:spacing w:after="0" w:line="240" w:lineRule="auto"/>
        <w:jc w:val="center"/>
        <w:rPr>
          <w:rFonts w:ascii="Times New Roman" w:hAnsi="Times New Roman"/>
          <w:sz w:val="28"/>
          <w:szCs w:val="26"/>
        </w:rPr>
      </w:pPr>
    </w:p>
    <w:tbl>
      <w:tblPr>
        <w:tblW w:w="4914"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878"/>
        <w:gridCol w:w="1943"/>
        <w:gridCol w:w="1136"/>
        <w:gridCol w:w="1700"/>
        <w:gridCol w:w="1560"/>
        <w:gridCol w:w="2410"/>
        <w:gridCol w:w="3684"/>
      </w:tblGrid>
      <w:tr w:rsidR="00723228" w:rsidRPr="00A424D6" w:rsidTr="00A722E4">
        <w:tc>
          <w:tcPr>
            <w:tcW w:w="656" w:type="pct"/>
            <w:tcBorders>
              <w:bottom w:val="single" w:sz="12" w:space="0" w:color="666666"/>
            </w:tcBorders>
            <w:shd w:val="clear" w:color="auto" w:fill="auto"/>
          </w:tcPr>
          <w:p w:rsidR="00723228" w:rsidRPr="00A424D6" w:rsidRDefault="00723228" w:rsidP="00264AA1">
            <w:pPr>
              <w:spacing w:after="0" w:line="240" w:lineRule="auto"/>
              <w:ind w:left="-113" w:right="-103"/>
              <w:jc w:val="center"/>
              <w:rPr>
                <w:rFonts w:ascii="Times New Roman" w:hAnsi="Times New Roman"/>
                <w:bCs/>
                <w:sz w:val="20"/>
                <w:szCs w:val="20"/>
              </w:rPr>
            </w:pPr>
            <w:r w:rsidRPr="00A424D6">
              <w:rPr>
                <w:rFonts w:ascii="Times New Roman" w:hAnsi="Times New Roman"/>
                <w:bCs/>
                <w:sz w:val="20"/>
                <w:szCs w:val="20"/>
              </w:rPr>
              <w:t>Кадастровый</w:t>
            </w:r>
            <w:r>
              <w:rPr>
                <w:rFonts w:ascii="Times New Roman" w:hAnsi="Times New Roman"/>
                <w:bCs/>
                <w:sz w:val="20"/>
                <w:szCs w:val="20"/>
              </w:rPr>
              <w:t xml:space="preserve"> (</w:t>
            </w:r>
            <w:proofErr w:type="spellStart"/>
            <w:r>
              <w:rPr>
                <w:rFonts w:ascii="Times New Roman" w:hAnsi="Times New Roman"/>
                <w:bCs/>
                <w:sz w:val="20"/>
                <w:szCs w:val="20"/>
              </w:rPr>
              <w:t>ые</w:t>
            </w:r>
            <w:proofErr w:type="spellEnd"/>
            <w:r>
              <w:rPr>
                <w:rFonts w:ascii="Times New Roman" w:hAnsi="Times New Roman"/>
                <w:bCs/>
                <w:sz w:val="20"/>
                <w:szCs w:val="20"/>
              </w:rPr>
              <w:t>)</w:t>
            </w:r>
            <w:r w:rsidRPr="00A424D6">
              <w:rPr>
                <w:rFonts w:ascii="Times New Roman" w:hAnsi="Times New Roman"/>
                <w:bCs/>
                <w:sz w:val="20"/>
                <w:szCs w:val="20"/>
              </w:rPr>
              <w:t xml:space="preserve"> номер</w:t>
            </w:r>
            <w:r>
              <w:rPr>
                <w:rFonts w:ascii="Times New Roman" w:hAnsi="Times New Roman"/>
                <w:bCs/>
                <w:sz w:val="20"/>
                <w:szCs w:val="20"/>
              </w:rPr>
              <w:t>(а) объекта(</w:t>
            </w:r>
            <w:proofErr w:type="spellStart"/>
            <w:r>
              <w:rPr>
                <w:rFonts w:ascii="Times New Roman" w:hAnsi="Times New Roman"/>
                <w:bCs/>
                <w:sz w:val="20"/>
                <w:szCs w:val="20"/>
              </w:rPr>
              <w:t>ов</w:t>
            </w:r>
            <w:proofErr w:type="spellEnd"/>
            <w:r>
              <w:rPr>
                <w:rFonts w:ascii="Times New Roman" w:hAnsi="Times New Roman"/>
                <w:bCs/>
                <w:sz w:val="20"/>
                <w:szCs w:val="20"/>
              </w:rPr>
              <w:t>) капитального строительства, расположенного(</w:t>
            </w:r>
            <w:proofErr w:type="spellStart"/>
            <w:r>
              <w:rPr>
                <w:rFonts w:ascii="Times New Roman" w:hAnsi="Times New Roman"/>
                <w:bCs/>
                <w:sz w:val="20"/>
                <w:szCs w:val="20"/>
              </w:rPr>
              <w:t>ых</w:t>
            </w:r>
            <w:proofErr w:type="spellEnd"/>
            <w:r>
              <w:rPr>
                <w:rFonts w:ascii="Times New Roman" w:hAnsi="Times New Roman"/>
                <w:bCs/>
                <w:sz w:val="20"/>
                <w:szCs w:val="20"/>
              </w:rPr>
              <w:t>) на земельном участке</w:t>
            </w:r>
          </w:p>
        </w:tc>
        <w:tc>
          <w:tcPr>
            <w:tcW w:w="679" w:type="pct"/>
            <w:tcBorders>
              <w:bottom w:val="single" w:sz="12" w:space="0" w:color="666666"/>
            </w:tcBorders>
            <w:shd w:val="clear" w:color="auto" w:fill="auto"/>
          </w:tcPr>
          <w:p w:rsidR="00723228" w:rsidRPr="00A424D6" w:rsidRDefault="00723228" w:rsidP="00264AA1">
            <w:pPr>
              <w:spacing w:after="0" w:line="240" w:lineRule="auto"/>
              <w:jc w:val="center"/>
              <w:rPr>
                <w:rFonts w:ascii="Times New Roman" w:hAnsi="Times New Roman"/>
                <w:bCs/>
                <w:sz w:val="20"/>
                <w:szCs w:val="20"/>
              </w:rPr>
            </w:pPr>
            <w:r w:rsidRPr="00A424D6">
              <w:rPr>
                <w:rFonts w:ascii="Times New Roman" w:hAnsi="Times New Roman"/>
                <w:bCs/>
                <w:sz w:val="20"/>
                <w:szCs w:val="20"/>
              </w:rPr>
              <w:t>Собственник (правообладатель)</w:t>
            </w:r>
            <w:r>
              <w:rPr>
                <w:rFonts w:ascii="Times New Roman" w:hAnsi="Times New Roman"/>
                <w:bCs/>
                <w:sz w:val="20"/>
                <w:szCs w:val="20"/>
              </w:rPr>
              <w:t xml:space="preserve"> объекта капитального строительства</w:t>
            </w:r>
          </w:p>
        </w:tc>
        <w:tc>
          <w:tcPr>
            <w:tcW w:w="397" w:type="pct"/>
            <w:tcBorders>
              <w:bottom w:val="single" w:sz="12" w:space="0" w:color="666666"/>
            </w:tcBorders>
            <w:shd w:val="clear" w:color="auto" w:fill="auto"/>
          </w:tcPr>
          <w:p w:rsidR="00723228" w:rsidRDefault="00723228" w:rsidP="00264AA1">
            <w:pPr>
              <w:spacing w:after="0" w:line="240" w:lineRule="auto"/>
              <w:jc w:val="center"/>
              <w:rPr>
                <w:rFonts w:ascii="Times New Roman" w:hAnsi="Times New Roman"/>
                <w:bCs/>
                <w:sz w:val="20"/>
                <w:szCs w:val="20"/>
              </w:rPr>
            </w:pPr>
            <w:r>
              <w:rPr>
                <w:rFonts w:ascii="Times New Roman" w:hAnsi="Times New Roman"/>
                <w:bCs/>
                <w:sz w:val="20"/>
                <w:szCs w:val="20"/>
              </w:rPr>
              <w:t>Вид</w:t>
            </w:r>
            <w:r w:rsidRPr="00A424D6">
              <w:rPr>
                <w:rFonts w:ascii="Times New Roman" w:hAnsi="Times New Roman"/>
                <w:bCs/>
                <w:sz w:val="20"/>
                <w:szCs w:val="20"/>
              </w:rPr>
              <w:t xml:space="preserve"> </w:t>
            </w:r>
            <w:r>
              <w:rPr>
                <w:rFonts w:ascii="Times New Roman" w:hAnsi="Times New Roman"/>
                <w:bCs/>
                <w:sz w:val="20"/>
                <w:szCs w:val="20"/>
              </w:rPr>
              <w:t>разрешенного использования</w:t>
            </w:r>
            <w:r w:rsidRPr="00A424D6">
              <w:rPr>
                <w:rFonts w:ascii="Times New Roman" w:hAnsi="Times New Roman"/>
                <w:bCs/>
                <w:sz w:val="20"/>
                <w:szCs w:val="20"/>
              </w:rPr>
              <w:t xml:space="preserve"> </w:t>
            </w:r>
          </w:p>
          <w:p w:rsidR="00723228" w:rsidRPr="00A424D6" w:rsidRDefault="00723228" w:rsidP="00264AA1">
            <w:pPr>
              <w:spacing w:after="0" w:line="240" w:lineRule="auto"/>
              <w:jc w:val="center"/>
              <w:rPr>
                <w:rFonts w:ascii="Times New Roman" w:hAnsi="Times New Roman"/>
                <w:bCs/>
                <w:sz w:val="20"/>
                <w:szCs w:val="20"/>
              </w:rPr>
            </w:pPr>
            <w:r>
              <w:rPr>
                <w:rFonts w:ascii="Times New Roman" w:hAnsi="Times New Roman"/>
                <w:bCs/>
                <w:sz w:val="20"/>
                <w:szCs w:val="20"/>
              </w:rPr>
              <w:t>объекта капитального строительства</w:t>
            </w:r>
          </w:p>
        </w:tc>
        <w:tc>
          <w:tcPr>
            <w:tcW w:w="594" w:type="pct"/>
            <w:tcBorders>
              <w:bottom w:val="single" w:sz="12" w:space="0" w:color="666666"/>
            </w:tcBorders>
            <w:shd w:val="clear" w:color="auto" w:fill="auto"/>
          </w:tcPr>
          <w:p w:rsidR="00723228" w:rsidRPr="00A424D6" w:rsidRDefault="00723228" w:rsidP="00264AA1">
            <w:pPr>
              <w:spacing w:after="0" w:line="240" w:lineRule="auto"/>
              <w:jc w:val="center"/>
              <w:rPr>
                <w:rFonts w:ascii="Times New Roman" w:hAnsi="Times New Roman"/>
                <w:bCs/>
                <w:sz w:val="20"/>
                <w:szCs w:val="20"/>
              </w:rPr>
            </w:pPr>
            <w:r w:rsidRPr="00A424D6">
              <w:rPr>
                <w:rFonts w:ascii="Times New Roman" w:hAnsi="Times New Roman"/>
                <w:bCs/>
                <w:sz w:val="20"/>
                <w:szCs w:val="20"/>
              </w:rPr>
              <w:t>Наличие обременений</w:t>
            </w:r>
          </w:p>
          <w:p w:rsidR="00723228" w:rsidRPr="00A424D6" w:rsidRDefault="00723228" w:rsidP="00264AA1">
            <w:pPr>
              <w:spacing w:after="0" w:line="240" w:lineRule="auto"/>
              <w:jc w:val="center"/>
              <w:rPr>
                <w:rFonts w:ascii="Times New Roman" w:hAnsi="Times New Roman"/>
                <w:bCs/>
                <w:sz w:val="20"/>
                <w:szCs w:val="20"/>
              </w:rPr>
            </w:pPr>
            <w:r>
              <w:rPr>
                <w:rFonts w:ascii="Times New Roman" w:hAnsi="Times New Roman"/>
                <w:bCs/>
                <w:sz w:val="20"/>
                <w:szCs w:val="20"/>
              </w:rPr>
              <w:t>(вид обременений</w:t>
            </w:r>
            <w:r w:rsidRPr="00A424D6">
              <w:rPr>
                <w:rFonts w:ascii="Times New Roman" w:hAnsi="Times New Roman"/>
                <w:bCs/>
                <w:sz w:val="20"/>
                <w:szCs w:val="20"/>
              </w:rPr>
              <w:t>)</w:t>
            </w:r>
          </w:p>
        </w:tc>
        <w:tc>
          <w:tcPr>
            <w:tcW w:w="545" w:type="pct"/>
            <w:tcBorders>
              <w:bottom w:val="single" w:sz="12" w:space="0" w:color="666666"/>
            </w:tcBorders>
            <w:shd w:val="clear" w:color="auto" w:fill="auto"/>
          </w:tcPr>
          <w:p w:rsidR="00723228" w:rsidRPr="00A424D6" w:rsidRDefault="00723228" w:rsidP="00264AA1">
            <w:pPr>
              <w:spacing w:after="0" w:line="240" w:lineRule="auto"/>
              <w:jc w:val="center"/>
              <w:rPr>
                <w:rFonts w:ascii="Times New Roman" w:hAnsi="Times New Roman"/>
                <w:bCs/>
                <w:sz w:val="20"/>
                <w:szCs w:val="20"/>
              </w:rPr>
            </w:pPr>
            <w:r w:rsidRPr="00A424D6">
              <w:rPr>
                <w:rFonts w:ascii="Times New Roman" w:hAnsi="Times New Roman"/>
                <w:bCs/>
                <w:sz w:val="20"/>
                <w:szCs w:val="20"/>
              </w:rPr>
              <w:t>Наименование лица, в пользу которого установлено обременение</w:t>
            </w:r>
          </w:p>
        </w:tc>
        <w:tc>
          <w:tcPr>
            <w:tcW w:w="842" w:type="pct"/>
            <w:tcBorders>
              <w:bottom w:val="single" w:sz="12" w:space="0" w:color="666666"/>
            </w:tcBorders>
            <w:shd w:val="clear" w:color="auto" w:fill="auto"/>
          </w:tcPr>
          <w:p w:rsidR="00723228" w:rsidRPr="00A424D6" w:rsidRDefault="00723228">
            <w:pPr>
              <w:spacing w:after="0" w:line="240" w:lineRule="auto"/>
              <w:ind w:left="-96" w:right="-109"/>
              <w:jc w:val="center"/>
              <w:rPr>
                <w:rFonts w:ascii="Times New Roman" w:hAnsi="Times New Roman"/>
                <w:bCs/>
                <w:sz w:val="20"/>
                <w:szCs w:val="20"/>
              </w:rPr>
            </w:pPr>
            <w:r>
              <w:rPr>
                <w:rFonts w:ascii="Times New Roman" w:hAnsi="Times New Roman"/>
                <w:bCs/>
                <w:sz w:val="20"/>
                <w:szCs w:val="20"/>
              </w:rPr>
              <w:t>Сведения об участии объекта капитального строительства в реализации проекта (да/нет)</w:t>
            </w:r>
          </w:p>
        </w:tc>
        <w:tc>
          <w:tcPr>
            <w:tcW w:w="1287" w:type="pct"/>
            <w:tcBorders>
              <w:bottom w:val="single" w:sz="12" w:space="0" w:color="666666"/>
            </w:tcBorders>
          </w:tcPr>
          <w:p w:rsidR="00723228" w:rsidRDefault="00723228" w:rsidP="00030EA1">
            <w:pPr>
              <w:spacing w:after="0" w:line="240" w:lineRule="auto"/>
              <w:ind w:left="-96" w:right="-109"/>
              <w:jc w:val="center"/>
              <w:rPr>
                <w:rFonts w:ascii="Times New Roman" w:hAnsi="Times New Roman"/>
                <w:bCs/>
                <w:sz w:val="20"/>
                <w:szCs w:val="20"/>
              </w:rPr>
            </w:pPr>
            <w:r>
              <w:rPr>
                <w:rFonts w:ascii="Times New Roman" w:hAnsi="Times New Roman"/>
                <w:bCs/>
                <w:sz w:val="20"/>
                <w:szCs w:val="20"/>
              </w:rPr>
              <w:t xml:space="preserve">Перечень обосновывающих документов на земельные участки и объект(ы) капитального строительства (указывается наименование и реквизиты </w:t>
            </w:r>
            <w:proofErr w:type="gramStart"/>
            <w:r>
              <w:rPr>
                <w:rFonts w:ascii="Times New Roman" w:hAnsi="Times New Roman"/>
                <w:bCs/>
                <w:sz w:val="20"/>
                <w:szCs w:val="20"/>
              </w:rPr>
              <w:t>документа)*</w:t>
            </w:r>
            <w:proofErr w:type="gramEnd"/>
          </w:p>
        </w:tc>
      </w:tr>
      <w:tr w:rsidR="00723228" w:rsidRPr="00A424D6" w:rsidTr="00A722E4">
        <w:trPr>
          <w:trHeight w:val="170"/>
        </w:trPr>
        <w:tc>
          <w:tcPr>
            <w:tcW w:w="656"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bCs/>
              </w:rPr>
            </w:pPr>
            <w:r>
              <w:rPr>
                <w:rFonts w:ascii="Times New Roman" w:hAnsi="Times New Roman"/>
                <w:bCs/>
              </w:rPr>
              <w:t>10</w:t>
            </w:r>
          </w:p>
        </w:tc>
        <w:tc>
          <w:tcPr>
            <w:tcW w:w="679"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r>
              <w:rPr>
                <w:rFonts w:ascii="Times New Roman" w:hAnsi="Times New Roman"/>
              </w:rPr>
              <w:t>11</w:t>
            </w:r>
          </w:p>
        </w:tc>
        <w:tc>
          <w:tcPr>
            <w:tcW w:w="397"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r>
              <w:rPr>
                <w:rFonts w:ascii="Times New Roman" w:hAnsi="Times New Roman"/>
              </w:rPr>
              <w:t>12</w:t>
            </w:r>
          </w:p>
        </w:tc>
        <w:tc>
          <w:tcPr>
            <w:tcW w:w="594"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r>
              <w:rPr>
                <w:rFonts w:ascii="Times New Roman" w:hAnsi="Times New Roman"/>
              </w:rPr>
              <w:t>13</w:t>
            </w:r>
          </w:p>
        </w:tc>
        <w:tc>
          <w:tcPr>
            <w:tcW w:w="545"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r>
              <w:rPr>
                <w:rFonts w:ascii="Times New Roman" w:hAnsi="Times New Roman"/>
              </w:rPr>
              <w:t>14</w:t>
            </w:r>
          </w:p>
        </w:tc>
        <w:tc>
          <w:tcPr>
            <w:tcW w:w="842" w:type="pct"/>
            <w:tcBorders>
              <w:bottom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r>
              <w:rPr>
                <w:rFonts w:ascii="Times New Roman" w:hAnsi="Times New Roman"/>
              </w:rPr>
              <w:t>15</w:t>
            </w:r>
          </w:p>
        </w:tc>
        <w:tc>
          <w:tcPr>
            <w:tcW w:w="1287" w:type="pct"/>
            <w:tcBorders>
              <w:bottom w:val="single" w:sz="4" w:space="0" w:color="auto"/>
            </w:tcBorders>
          </w:tcPr>
          <w:p w:rsidR="00723228" w:rsidRDefault="00723228" w:rsidP="00264AA1">
            <w:pPr>
              <w:spacing w:after="0" w:line="240" w:lineRule="auto"/>
              <w:jc w:val="center"/>
              <w:rPr>
                <w:rFonts w:ascii="Times New Roman" w:hAnsi="Times New Roman"/>
              </w:rPr>
            </w:pPr>
            <w:r>
              <w:rPr>
                <w:rFonts w:ascii="Times New Roman" w:hAnsi="Times New Roman"/>
              </w:rPr>
              <w:t>16</w:t>
            </w:r>
          </w:p>
        </w:tc>
      </w:tr>
      <w:tr w:rsidR="00723228" w:rsidRPr="00A424D6" w:rsidTr="00A722E4">
        <w:trPr>
          <w:trHeight w:val="601"/>
        </w:trPr>
        <w:tc>
          <w:tcPr>
            <w:tcW w:w="656" w:type="pct"/>
            <w:tcBorders>
              <w:top w:val="single" w:sz="4" w:space="0" w:color="auto"/>
            </w:tcBorders>
            <w:shd w:val="clear" w:color="auto" w:fill="auto"/>
          </w:tcPr>
          <w:p w:rsidR="00723228" w:rsidRPr="00A424D6" w:rsidRDefault="00723228" w:rsidP="00264AA1">
            <w:pPr>
              <w:spacing w:after="0" w:line="240" w:lineRule="auto"/>
              <w:jc w:val="center"/>
              <w:rPr>
                <w:rFonts w:ascii="Times New Roman" w:hAnsi="Times New Roman"/>
                <w:bCs/>
              </w:rPr>
            </w:pPr>
          </w:p>
        </w:tc>
        <w:tc>
          <w:tcPr>
            <w:tcW w:w="679" w:type="pct"/>
            <w:tcBorders>
              <w:top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p>
        </w:tc>
        <w:tc>
          <w:tcPr>
            <w:tcW w:w="397" w:type="pct"/>
            <w:tcBorders>
              <w:top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p>
        </w:tc>
        <w:tc>
          <w:tcPr>
            <w:tcW w:w="594" w:type="pct"/>
            <w:tcBorders>
              <w:top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p>
        </w:tc>
        <w:tc>
          <w:tcPr>
            <w:tcW w:w="545" w:type="pct"/>
            <w:tcBorders>
              <w:top w:val="single" w:sz="4" w:space="0" w:color="auto"/>
            </w:tcBorders>
            <w:shd w:val="clear" w:color="auto" w:fill="auto"/>
          </w:tcPr>
          <w:p w:rsidR="00723228" w:rsidRPr="00A424D6" w:rsidRDefault="00723228" w:rsidP="00264AA1">
            <w:pPr>
              <w:spacing w:after="0" w:line="240" w:lineRule="auto"/>
              <w:jc w:val="center"/>
              <w:rPr>
                <w:rFonts w:ascii="Times New Roman" w:hAnsi="Times New Roman"/>
              </w:rPr>
            </w:pPr>
          </w:p>
        </w:tc>
        <w:tc>
          <w:tcPr>
            <w:tcW w:w="842" w:type="pct"/>
            <w:tcBorders>
              <w:top w:val="single" w:sz="4" w:space="0" w:color="auto"/>
            </w:tcBorders>
            <w:shd w:val="clear" w:color="auto" w:fill="auto"/>
          </w:tcPr>
          <w:p w:rsidR="00723228" w:rsidRDefault="00723228" w:rsidP="00030ACB">
            <w:pPr>
              <w:spacing w:after="0" w:line="240" w:lineRule="auto"/>
              <w:rPr>
                <w:rFonts w:ascii="Times New Roman" w:hAnsi="Times New Roman"/>
              </w:rPr>
            </w:pPr>
          </w:p>
          <w:p w:rsidR="00723228" w:rsidRDefault="00723228" w:rsidP="00C94E0F">
            <w:pPr>
              <w:spacing w:after="0" w:line="240" w:lineRule="auto"/>
              <w:rPr>
                <w:rFonts w:ascii="Times New Roman" w:hAnsi="Times New Roman"/>
              </w:rPr>
            </w:pPr>
          </w:p>
          <w:p w:rsidR="00723228" w:rsidRPr="00A424D6" w:rsidRDefault="00723228" w:rsidP="00C94E0F">
            <w:pPr>
              <w:spacing w:after="0" w:line="240" w:lineRule="auto"/>
              <w:rPr>
                <w:rFonts w:ascii="Times New Roman" w:hAnsi="Times New Roman"/>
              </w:rPr>
            </w:pPr>
          </w:p>
        </w:tc>
        <w:tc>
          <w:tcPr>
            <w:tcW w:w="1287" w:type="pct"/>
            <w:tcBorders>
              <w:top w:val="single" w:sz="4" w:space="0" w:color="auto"/>
            </w:tcBorders>
          </w:tcPr>
          <w:p w:rsidR="00723228" w:rsidRDefault="00723228" w:rsidP="00030ACB">
            <w:pPr>
              <w:spacing w:after="0" w:line="240" w:lineRule="auto"/>
              <w:rPr>
                <w:rFonts w:ascii="Times New Roman" w:hAnsi="Times New Roman"/>
              </w:rPr>
            </w:pPr>
          </w:p>
        </w:tc>
      </w:tr>
    </w:tbl>
    <w:p w:rsidR="00667D80" w:rsidRDefault="00667D80" w:rsidP="003F5E40">
      <w:pPr>
        <w:spacing w:after="0" w:line="240" w:lineRule="auto"/>
        <w:jc w:val="center"/>
        <w:rPr>
          <w:rFonts w:ascii="Times New Roman" w:hAnsi="Times New Roman"/>
          <w:sz w:val="28"/>
          <w:szCs w:val="20"/>
        </w:rPr>
      </w:pPr>
    </w:p>
    <w:p w:rsidR="00667D80" w:rsidRDefault="00667D80" w:rsidP="003F5E40">
      <w:pPr>
        <w:spacing w:after="0" w:line="240" w:lineRule="auto"/>
        <w:jc w:val="center"/>
        <w:rPr>
          <w:rFonts w:ascii="Times New Roman" w:hAnsi="Times New Roman"/>
          <w:sz w:val="28"/>
          <w:szCs w:val="20"/>
        </w:rPr>
      </w:pPr>
    </w:p>
    <w:p w:rsidR="00667D80" w:rsidRDefault="00667D80" w:rsidP="003F5E40">
      <w:pPr>
        <w:spacing w:after="0" w:line="240" w:lineRule="auto"/>
        <w:jc w:val="center"/>
        <w:rPr>
          <w:rFonts w:ascii="Times New Roman" w:hAnsi="Times New Roman"/>
          <w:sz w:val="28"/>
          <w:szCs w:val="20"/>
        </w:rPr>
      </w:pPr>
    </w:p>
    <w:p w:rsidR="003F5E40" w:rsidRPr="00A424D6" w:rsidRDefault="003F5E40" w:rsidP="003F5E40">
      <w:pPr>
        <w:spacing w:after="0" w:line="240" w:lineRule="auto"/>
        <w:jc w:val="center"/>
        <w:rPr>
          <w:rFonts w:ascii="Times New Roman" w:hAnsi="Times New Roman"/>
          <w:sz w:val="28"/>
          <w:szCs w:val="20"/>
        </w:rPr>
      </w:pPr>
      <w:r w:rsidRPr="00A424D6">
        <w:rPr>
          <w:rFonts w:ascii="Times New Roman" w:hAnsi="Times New Roman"/>
          <w:sz w:val="28"/>
          <w:szCs w:val="20"/>
        </w:rPr>
        <w:t xml:space="preserve">Сведения о земельных участках, необходимых для строительства и (или) реконструкции </w:t>
      </w:r>
      <w:r w:rsidR="001B3634" w:rsidRPr="00A424D6">
        <w:rPr>
          <w:rFonts w:ascii="Times New Roman" w:hAnsi="Times New Roman"/>
          <w:sz w:val="28"/>
          <w:szCs w:val="20"/>
        </w:rPr>
        <w:t xml:space="preserve">объектов </w:t>
      </w:r>
      <w:r w:rsidRPr="00A424D6">
        <w:rPr>
          <w:rFonts w:ascii="Times New Roman" w:hAnsi="Times New Roman"/>
          <w:sz w:val="28"/>
          <w:szCs w:val="20"/>
        </w:rPr>
        <w:t xml:space="preserve">инфраструктуры </w:t>
      </w:r>
    </w:p>
    <w:p w:rsidR="003F5E40" w:rsidRPr="00A424D6" w:rsidRDefault="003F5E40" w:rsidP="003F5E40">
      <w:pPr>
        <w:spacing w:after="0" w:line="240" w:lineRule="auto"/>
        <w:jc w:val="center"/>
        <w:rPr>
          <w:rFonts w:ascii="Times New Roman" w:hAnsi="Times New Roman"/>
          <w:sz w:val="16"/>
          <w:szCs w:val="20"/>
        </w:rPr>
      </w:pPr>
    </w:p>
    <w:p w:rsidR="001C2223" w:rsidRDefault="001C2223" w:rsidP="001C2223">
      <w:pPr>
        <w:rPr>
          <w:rFonts w:ascii="Times New Roman" w:hAnsi="Times New Roman"/>
          <w:sz w:val="28"/>
          <w:szCs w:val="20"/>
        </w:rPr>
      </w:pPr>
    </w:p>
    <w:tbl>
      <w:tblPr>
        <w:tblW w:w="4914"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561"/>
        <w:gridCol w:w="1986"/>
        <w:gridCol w:w="1277"/>
        <w:gridCol w:w="1133"/>
        <w:gridCol w:w="1700"/>
        <w:gridCol w:w="1560"/>
        <w:gridCol w:w="1417"/>
        <w:gridCol w:w="2410"/>
        <w:gridCol w:w="2267"/>
      </w:tblGrid>
      <w:tr w:rsidR="00723228" w:rsidRPr="00A424D6" w:rsidTr="00723228">
        <w:tc>
          <w:tcPr>
            <w:tcW w:w="196" w:type="pct"/>
            <w:tcBorders>
              <w:bottom w:val="single" w:sz="12" w:space="0" w:color="666666"/>
              <w:right w:val="single" w:sz="4" w:space="0" w:color="auto"/>
            </w:tcBorders>
            <w:shd w:val="clear" w:color="auto" w:fill="auto"/>
          </w:tcPr>
          <w:p w:rsidR="00723228" w:rsidRDefault="00723228" w:rsidP="00723228">
            <w:pPr>
              <w:spacing w:after="0" w:line="240" w:lineRule="auto"/>
              <w:jc w:val="center"/>
              <w:rPr>
                <w:rFonts w:ascii="Times New Roman" w:hAnsi="Times New Roman"/>
                <w:bCs/>
                <w:sz w:val="20"/>
                <w:szCs w:val="20"/>
              </w:rPr>
            </w:pPr>
          </w:p>
          <w:p w:rsidR="00723228" w:rsidRDefault="00723228" w:rsidP="00723228">
            <w:pPr>
              <w:spacing w:after="0" w:line="240" w:lineRule="auto"/>
              <w:jc w:val="center"/>
              <w:rPr>
                <w:rFonts w:ascii="Times New Roman" w:hAnsi="Times New Roman"/>
                <w:bCs/>
                <w:sz w:val="20"/>
                <w:szCs w:val="20"/>
              </w:rPr>
            </w:pPr>
          </w:p>
          <w:p w:rsidR="00723228" w:rsidRDefault="00723228" w:rsidP="00723228">
            <w:pPr>
              <w:spacing w:after="0" w:line="240" w:lineRule="auto"/>
              <w:jc w:val="center"/>
              <w:rPr>
                <w:rFonts w:ascii="Times New Roman" w:hAnsi="Times New Roman"/>
                <w:bCs/>
                <w:sz w:val="20"/>
                <w:szCs w:val="20"/>
              </w:rPr>
            </w:pPr>
          </w:p>
          <w:p w:rsidR="00723228" w:rsidRPr="00A424D6" w:rsidRDefault="00723228" w:rsidP="00723228">
            <w:pPr>
              <w:spacing w:after="0" w:line="240" w:lineRule="auto"/>
              <w:ind w:left="-113"/>
              <w:jc w:val="center"/>
              <w:rPr>
                <w:rFonts w:ascii="Times New Roman" w:hAnsi="Times New Roman"/>
                <w:bCs/>
                <w:sz w:val="20"/>
                <w:szCs w:val="20"/>
              </w:rPr>
            </w:pPr>
            <w:r>
              <w:rPr>
                <w:rFonts w:ascii="Times New Roman" w:hAnsi="Times New Roman"/>
                <w:bCs/>
                <w:sz w:val="20"/>
                <w:szCs w:val="20"/>
              </w:rPr>
              <w:t>№ п/п</w:t>
            </w:r>
          </w:p>
        </w:tc>
        <w:tc>
          <w:tcPr>
            <w:tcW w:w="694" w:type="pct"/>
            <w:tcBorders>
              <w:left w:val="single" w:sz="4" w:space="0" w:color="auto"/>
              <w:bottom w:val="single" w:sz="12" w:space="0" w:color="666666"/>
            </w:tcBorders>
            <w:shd w:val="clear" w:color="auto" w:fill="auto"/>
          </w:tcPr>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Кадастровый</w:t>
            </w:r>
          </w:p>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номер</w:t>
            </w:r>
          </w:p>
          <w:p w:rsidR="00723228"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земельного</w:t>
            </w:r>
          </w:p>
          <w:p w:rsidR="00723228" w:rsidRPr="00A424D6"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участка</w:t>
            </w:r>
          </w:p>
        </w:tc>
        <w:tc>
          <w:tcPr>
            <w:tcW w:w="446"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Адрес (местоположение)</w:t>
            </w:r>
            <w:r>
              <w:rPr>
                <w:rFonts w:ascii="Times New Roman" w:hAnsi="Times New Roman"/>
                <w:bCs/>
                <w:sz w:val="20"/>
                <w:szCs w:val="20"/>
              </w:rPr>
              <w:t xml:space="preserve"> земельного</w:t>
            </w:r>
            <w:r w:rsidRPr="00A424D6">
              <w:rPr>
                <w:rFonts w:ascii="Times New Roman" w:hAnsi="Times New Roman"/>
                <w:bCs/>
                <w:sz w:val="20"/>
                <w:szCs w:val="20"/>
              </w:rPr>
              <w:t xml:space="preserve"> участка</w:t>
            </w:r>
          </w:p>
        </w:tc>
        <w:tc>
          <w:tcPr>
            <w:tcW w:w="396" w:type="pct"/>
            <w:tcBorders>
              <w:bottom w:val="single" w:sz="12" w:space="0" w:color="666666"/>
            </w:tcBorders>
            <w:shd w:val="clear" w:color="auto" w:fill="auto"/>
          </w:tcPr>
          <w:p w:rsidR="00723228" w:rsidRPr="00A424D6" w:rsidRDefault="00723228" w:rsidP="00723228">
            <w:pPr>
              <w:spacing w:after="0" w:line="240" w:lineRule="auto"/>
              <w:ind w:right="-103"/>
              <w:jc w:val="center"/>
              <w:rPr>
                <w:rFonts w:ascii="Times New Roman" w:hAnsi="Times New Roman"/>
                <w:bCs/>
                <w:sz w:val="20"/>
                <w:szCs w:val="20"/>
              </w:rPr>
            </w:pPr>
            <w:r w:rsidRPr="00A424D6">
              <w:rPr>
                <w:rFonts w:ascii="Times New Roman" w:hAnsi="Times New Roman"/>
                <w:bCs/>
                <w:sz w:val="20"/>
                <w:szCs w:val="20"/>
              </w:rPr>
              <w:t xml:space="preserve">Площадь </w:t>
            </w:r>
            <w:r>
              <w:rPr>
                <w:rFonts w:ascii="Times New Roman" w:hAnsi="Times New Roman"/>
                <w:bCs/>
                <w:sz w:val="20"/>
                <w:szCs w:val="20"/>
              </w:rPr>
              <w:t xml:space="preserve">земельного </w:t>
            </w:r>
            <w:r w:rsidRPr="00A424D6">
              <w:rPr>
                <w:rFonts w:ascii="Times New Roman" w:hAnsi="Times New Roman"/>
                <w:bCs/>
                <w:sz w:val="20"/>
                <w:szCs w:val="20"/>
              </w:rPr>
              <w:t>участка</w:t>
            </w:r>
            <w:r>
              <w:rPr>
                <w:rFonts w:ascii="Times New Roman" w:hAnsi="Times New Roman"/>
                <w:bCs/>
                <w:sz w:val="20"/>
                <w:szCs w:val="20"/>
              </w:rPr>
              <w:t xml:space="preserve"> (</w:t>
            </w:r>
            <w:proofErr w:type="spellStart"/>
            <w:r>
              <w:rPr>
                <w:rFonts w:ascii="Times New Roman" w:hAnsi="Times New Roman"/>
                <w:bCs/>
                <w:sz w:val="20"/>
                <w:szCs w:val="20"/>
              </w:rPr>
              <w:t>кв.м</w:t>
            </w:r>
            <w:proofErr w:type="spellEnd"/>
            <w:r>
              <w:rPr>
                <w:rFonts w:ascii="Times New Roman" w:hAnsi="Times New Roman"/>
                <w:bCs/>
                <w:sz w:val="20"/>
                <w:szCs w:val="20"/>
              </w:rPr>
              <w:t>.)</w:t>
            </w:r>
          </w:p>
        </w:tc>
        <w:tc>
          <w:tcPr>
            <w:tcW w:w="594"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Собственник (правообладатель)</w:t>
            </w:r>
          </w:p>
        </w:tc>
        <w:tc>
          <w:tcPr>
            <w:tcW w:w="545" w:type="pct"/>
            <w:tcBorders>
              <w:bottom w:val="single" w:sz="12" w:space="0" w:color="666666"/>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Pr>
                <w:rFonts w:ascii="Times New Roman" w:hAnsi="Times New Roman"/>
                <w:bCs/>
                <w:sz w:val="20"/>
                <w:szCs w:val="20"/>
              </w:rPr>
              <w:t>К</w:t>
            </w:r>
            <w:r w:rsidRPr="00A424D6">
              <w:rPr>
                <w:rFonts w:ascii="Times New Roman" w:hAnsi="Times New Roman"/>
                <w:bCs/>
                <w:sz w:val="20"/>
                <w:szCs w:val="20"/>
              </w:rPr>
              <w:t>атегория земель</w:t>
            </w:r>
            <w:r>
              <w:rPr>
                <w:rFonts w:ascii="Times New Roman" w:hAnsi="Times New Roman"/>
                <w:bCs/>
                <w:sz w:val="20"/>
                <w:szCs w:val="20"/>
              </w:rPr>
              <w:t>,</w:t>
            </w:r>
            <w:r w:rsidRPr="00A424D6">
              <w:rPr>
                <w:rFonts w:ascii="Times New Roman" w:hAnsi="Times New Roman"/>
                <w:bCs/>
                <w:sz w:val="20"/>
                <w:szCs w:val="20"/>
              </w:rPr>
              <w:t xml:space="preserve"> </w:t>
            </w:r>
            <w:r>
              <w:rPr>
                <w:rFonts w:ascii="Times New Roman" w:hAnsi="Times New Roman"/>
                <w:bCs/>
                <w:sz w:val="20"/>
                <w:szCs w:val="20"/>
              </w:rPr>
              <w:t>вид р</w:t>
            </w:r>
            <w:r w:rsidRPr="00A424D6">
              <w:rPr>
                <w:rFonts w:ascii="Times New Roman" w:hAnsi="Times New Roman"/>
                <w:bCs/>
                <w:sz w:val="20"/>
                <w:szCs w:val="20"/>
              </w:rPr>
              <w:t>азрешенно</w:t>
            </w:r>
            <w:r>
              <w:rPr>
                <w:rFonts w:ascii="Times New Roman" w:hAnsi="Times New Roman"/>
                <w:bCs/>
                <w:sz w:val="20"/>
                <w:szCs w:val="20"/>
              </w:rPr>
              <w:t>го</w:t>
            </w:r>
            <w:r w:rsidRPr="00A424D6">
              <w:rPr>
                <w:rFonts w:ascii="Times New Roman" w:hAnsi="Times New Roman"/>
                <w:bCs/>
                <w:sz w:val="20"/>
                <w:szCs w:val="20"/>
              </w:rPr>
              <w:t xml:space="preserve"> использовани</w:t>
            </w:r>
            <w:r>
              <w:rPr>
                <w:rFonts w:ascii="Times New Roman" w:hAnsi="Times New Roman"/>
                <w:bCs/>
                <w:sz w:val="20"/>
                <w:szCs w:val="20"/>
              </w:rPr>
              <w:t>я</w:t>
            </w:r>
          </w:p>
        </w:tc>
        <w:tc>
          <w:tcPr>
            <w:tcW w:w="495" w:type="pct"/>
            <w:tcBorders>
              <w:bottom w:val="single" w:sz="12" w:space="0" w:color="666666"/>
              <w:right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Цель использования</w:t>
            </w:r>
          </w:p>
          <w:p w:rsidR="00723228" w:rsidRPr="00A424D6"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w:t>
            </w:r>
            <w:r w:rsidRPr="00A424D6">
              <w:rPr>
                <w:rFonts w:ascii="Times New Roman" w:hAnsi="Times New Roman"/>
                <w:bCs/>
                <w:i/>
                <w:sz w:val="20"/>
                <w:szCs w:val="20"/>
              </w:rPr>
              <w:t>создание/расширение производства (наименование)</w:t>
            </w:r>
          </w:p>
        </w:tc>
        <w:tc>
          <w:tcPr>
            <w:tcW w:w="842" w:type="pct"/>
            <w:tcBorders>
              <w:top w:val="single" w:sz="4" w:space="0" w:color="auto"/>
              <w:left w:val="single" w:sz="4" w:space="0" w:color="auto"/>
              <w:bottom w:val="single" w:sz="4" w:space="0" w:color="auto"/>
              <w:right w:val="single" w:sz="4" w:space="0" w:color="auto"/>
            </w:tcBorders>
            <w:shd w:val="clear" w:color="auto" w:fill="auto"/>
          </w:tcPr>
          <w:p w:rsidR="00723228" w:rsidRDefault="00723228" w:rsidP="00723228">
            <w:pPr>
              <w:spacing w:after="0" w:line="240" w:lineRule="auto"/>
              <w:jc w:val="center"/>
              <w:rPr>
                <w:rFonts w:ascii="Times New Roman" w:hAnsi="Times New Roman"/>
                <w:bCs/>
                <w:sz w:val="20"/>
                <w:szCs w:val="20"/>
              </w:rPr>
            </w:pPr>
            <w:r w:rsidRPr="00A424D6">
              <w:rPr>
                <w:rFonts w:ascii="Times New Roman" w:hAnsi="Times New Roman"/>
                <w:bCs/>
                <w:sz w:val="20"/>
                <w:szCs w:val="20"/>
              </w:rPr>
              <w:t>Наличие</w:t>
            </w:r>
          </w:p>
          <w:p w:rsidR="00723228" w:rsidRPr="00A424D6" w:rsidRDefault="0061229F" w:rsidP="00723228">
            <w:pPr>
              <w:spacing w:after="0" w:line="240" w:lineRule="auto"/>
              <w:jc w:val="center"/>
              <w:rPr>
                <w:rFonts w:ascii="Times New Roman" w:hAnsi="Times New Roman"/>
                <w:bCs/>
                <w:sz w:val="20"/>
                <w:szCs w:val="20"/>
              </w:rPr>
            </w:pPr>
            <w:r>
              <w:rPr>
                <w:rFonts w:ascii="Times New Roman" w:hAnsi="Times New Roman"/>
                <w:bCs/>
                <w:sz w:val="20"/>
                <w:szCs w:val="20"/>
              </w:rPr>
              <w:t>о</w:t>
            </w:r>
            <w:r w:rsidR="00723228" w:rsidRPr="00A424D6">
              <w:rPr>
                <w:rFonts w:ascii="Times New Roman" w:hAnsi="Times New Roman"/>
                <w:bCs/>
                <w:sz w:val="20"/>
                <w:szCs w:val="20"/>
              </w:rPr>
              <w:t>бременений</w:t>
            </w:r>
            <w:r w:rsidR="00012A8F">
              <w:rPr>
                <w:rFonts w:ascii="Times New Roman" w:hAnsi="Times New Roman"/>
                <w:bCs/>
                <w:sz w:val="20"/>
                <w:szCs w:val="20"/>
              </w:rPr>
              <w:t>/ограничений</w:t>
            </w:r>
          </w:p>
          <w:p w:rsidR="00723228" w:rsidRPr="00A424D6" w:rsidRDefault="00723228" w:rsidP="00723228">
            <w:pPr>
              <w:jc w:val="center"/>
              <w:rPr>
                <w:rFonts w:ascii="Times New Roman" w:hAnsi="Times New Roman"/>
                <w:bCs/>
                <w:sz w:val="20"/>
                <w:szCs w:val="20"/>
              </w:rPr>
            </w:pPr>
            <w:r w:rsidRPr="00A424D6">
              <w:rPr>
                <w:rFonts w:ascii="Times New Roman" w:hAnsi="Times New Roman"/>
                <w:bCs/>
                <w:sz w:val="20"/>
                <w:szCs w:val="20"/>
              </w:rPr>
              <w:t>(вид обременений)</w:t>
            </w:r>
            <w:r>
              <w:rPr>
                <w:rFonts w:ascii="Times New Roman" w:hAnsi="Times New Roman"/>
                <w:bCs/>
                <w:sz w:val="20"/>
                <w:szCs w:val="20"/>
              </w:rPr>
              <w:t>, включая сведения о наличии охранных зон</w:t>
            </w:r>
          </w:p>
        </w:tc>
        <w:tc>
          <w:tcPr>
            <w:tcW w:w="792" w:type="pct"/>
            <w:tcBorders>
              <w:left w:val="single" w:sz="4" w:space="0" w:color="auto"/>
              <w:bottom w:val="single" w:sz="12" w:space="0" w:color="666666"/>
            </w:tcBorders>
            <w:shd w:val="clear" w:color="auto" w:fill="auto"/>
          </w:tcPr>
          <w:p w:rsidR="00723228" w:rsidRPr="00A424D6" w:rsidRDefault="00723228" w:rsidP="00723228">
            <w:pPr>
              <w:jc w:val="center"/>
              <w:rPr>
                <w:rFonts w:ascii="Times New Roman" w:hAnsi="Times New Roman"/>
                <w:bCs/>
                <w:sz w:val="20"/>
                <w:szCs w:val="20"/>
              </w:rPr>
            </w:pPr>
            <w:r w:rsidRPr="00A424D6">
              <w:rPr>
                <w:rFonts w:ascii="Times New Roman" w:hAnsi="Times New Roman"/>
                <w:bCs/>
                <w:sz w:val="20"/>
                <w:szCs w:val="20"/>
              </w:rPr>
              <w:t>Наименование лица, в пользу которого установлено обременение</w:t>
            </w:r>
          </w:p>
        </w:tc>
      </w:tr>
      <w:tr w:rsidR="00723228" w:rsidRPr="00A424D6" w:rsidTr="00723228">
        <w:trPr>
          <w:trHeight w:val="182"/>
        </w:trPr>
        <w:tc>
          <w:tcPr>
            <w:tcW w:w="196" w:type="pct"/>
            <w:tcBorders>
              <w:bottom w:val="single" w:sz="4" w:space="0" w:color="auto"/>
              <w:right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rPr>
            </w:pPr>
            <w:r>
              <w:rPr>
                <w:rFonts w:ascii="Times New Roman" w:hAnsi="Times New Roman"/>
                <w:bCs/>
              </w:rPr>
              <w:t>1</w:t>
            </w:r>
          </w:p>
        </w:tc>
        <w:tc>
          <w:tcPr>
            <w:tcW w:w="694" w:type="pct"/>
            <w:tcBorders>
              <w:left w:val="single" w:sz="4" w:space="0" w:color="auto"/>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rPr>
            </w:pPr>
            <w:r>
              <w:rPr>
                <w:rFonts w:ascii="Times New Roman" w:hAnsi="Times New Roman"/>
                <w:bCs/>
              </w:rPr>
              <w:t>2</w:t>
            </w:r>
          </w:p>
        </w:tc>
        <w:tc>
          <w:tcPr>
            <w:tcW w:w="446"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3</w:t>
            </w:r>
          </w:p>
        </w:tc>
        <w:tc>
          <w:tcPr>
            <w:tcW w:w="396"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4</w:t>
            </w:r>
          </w:p>
        </w:tc>
        <w:tc>
          <w:tcPr>
            <w:tcW w:w="594"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5</w:t>
            </w:r>
          </w:p>
        </w:tc>
        <w:tc>
          <w:tcPr>
            <w:tcW w:w="545"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6</w:t>
            </w:r>
          </w:p>
        </w:tc>
        <w:tc>
          <w:tcPr>
            <w:tcW w:w="495"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7</w:t>
            </w:r>
          </w:p>
        </w:tc>
        <w:tc>
          <w:tcPr>
            <w:tcW w:w="842" w:type="pct"/>
            <w:tcBorders>
              <w:top w:val="single" w:sz="4" w:space="0" w:color="auto"/>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8</w:t>
            </w:r>
          </w:p>
        </w:tc>
        <w:tc>
          <w:tcPr>
            <w:tcW w:w="792" w:type="pct"/>
            <w:tcBorders>
              <w:bottom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r>
              <w:rPr>
                <w:rFonts w:ascii="Times New Roman" w:hAnsi="Times New Roman"/>
              </w:rPr>
              <w:t>9</w:t>
            </w:r>
          </w:p>
        </w:tc>
      </w:tr>
      <w:tr w:rsidR="00723228" w:rsidRPr="00A424D6" w:rsidTr="00723228">
        <w:trPr>
          <w:trHeight w:val="590"/>
        </w:trPr>
        <w:tc>
          <w:tcPr>
            <w:tcW w:w="196" w:type="pct"/>
            <w:tcBorders>
              <w:top w:val="single" w:sz="4" w:space="0" w:color="auto"/>
              <w:right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rPr>
            </w:pPr>
          </w:p>
        </w:tc>
        <w:tc>
          <w:tcPr>
            <w:tcW w:w="694" w:type="pct"/>
            <w:tcBorders>
              <w:top w:val="single" w:sz="4" w:space="0" w:color="auto"/>
              <w:left w:val="single" w:sz="4" w:space="0" w:color="auto"/>
            </w:tcBorders>
            <w:shd w:val="clear" w:color="auto" w:fill="auto"/>
          </w:tcPr>
          <w:p w:rsidR="00723228" w:rsidRPr="00A424D6" w:rsidRDefault="00723228" w:rsidP="00723228">
            <w:pPr>
              <w:spacing w:after="0" w:line="240" w:lineRule="auto"/>
              <w:jc w:val="center"/>
              <w:rPr>
                <w:rFonts w:ascii="Times New Roman" w:hAnsi="Times New Roman"/>
                <w:bCs/>
              </w:rPr>
            </w:pPr>
          </w:p>
        </w:tc>
        <w:tc>
          <w:tcPr>
            <w:tcW w:w="446"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396"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594"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545"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495"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842"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c>
          <w:tcPr>
            <w:tcW w:w="792" w:type="pct"/>
            <w:tcBorders>
              <w:top w:val="single" w:sz="4" w:space="0" w:color="auto"/>
            </w:tcBorders>
            <w:shd w:val="clear" w:color="auto" w:fill="auto"/>
          </w:tcPr>
          <w:p w:rsidR="00723228" w:rsidRPr="00A424D6" w:rsidRDefault="00723228" w:rsidP="00723228">
            <w:pPr>
              <w:spacing w:after="0" w:line="240" w:lineRule="auto"/>
              <w:jc w:val="center"/>
              <w:rPr>
                <w:rFonts w:ascii="Times New Roman" w:hAnsi="Times New Roman"/>
              </w:rPr>
            </w:pPr>
          </w:p>
        </w:tc>
      </w:tr>
    </w:tbl>
    <w:p w:rsidR="0040278B" w:rsidRDefault="0040278B" w:rsidP="001C2223">
      <w:pPr>
        <w:rPr>
          <w:rFonts w:ascii="Times New Roman" w:hAnsi="Times New Roman"/>
          <w:sz w:val="28"/>
          <w:szCs w:val="20"/>
        </w:rPr>
      </w:pPr>
    </w:p>
    <w:p w:rsidR="0040278B" w:rsidRDefault="0040278B" w:rsidP="001C2223">
      <w:pPr>
        <w:rPr>
          <w:rFonts w:ascii="Times New Roman" w:hAnsi="Times New Roman"/>
          <w:sz w:val="28"/>
          <w:szCs w:val="20"/>
        </w:rPr>
      </w:pPr>
    </w:p>
    <w:p w:rsidR="001C2223" w:rsidRDefault="001C2223" w:rsidP="0040278B">
      <w:pPr>
        <w:jc w:val="center"/>
        <w:rPr>
          <w:rFonts w:ascii="Times New Roman" w:hAnsi="Times New Roman"/>
          <w:sz w:val="28"/>
          <w:szCs w:val="20"/>
        </w:rPr>
      </w:pPr>
      <w:r w:rsidRPr="00A424D6">
        <w:rPr>
          <w:rFonts w:ascii="Times New Roman" w:hAnsi="Times New Roman"/>
          <w:sz w:val="28"/>
          <w:szCs w:val="20"/>
        </w:rPr>
        <w:lastRenderedPageBreak/>
        <w:t>Сведения о земельных участках, необходимых для строительства и (или) реконструкции объектов инфраструктуры</w:t>
      </w:r>
      <w:r>
        <w:rPr>
          <w:rFonts w:ascii="Times New Roman" w:hAnsi="Times New Roman"/>
          <w:sz w:val="28"/>
          <w:szCs w:val="20"/>
        </w:rPr>
        <w:t xml:space="preserve"> (продолжение)</w:t>
      </w:r>
    </w:p>
    <w:tbl>
      <w:tblPr>
        <w:tblW w:w="4914"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878"/>
        <w:gridCol w:w="1943"/>
        <w:gridCol w:w="1136"/>
        <w:gridCol w:w="1700"/>
        <w:gridCol w:w="1560"/>
        <w:gridCol w:w="2410"/>
        <w:gridCol w:w="3684"/>
      </w:tblGrid>
      <w:tr w:rsidR="0078691F" w:rsidRPr="00A424D6" w:rsidTr="00122104">
        <w:tc>
          <w:tcPr>
            <w:tcW w:w="656" w:type="pct"/>
            <w:tcBorders>
              <w:bottom w:val="single" w:sz="12" w:space="0" w:color="666666"/>
            </w:tcBorders>
            <w:shd w:val="clear" w:color="auto" w:fill="auto"/>
          </w:tcPr>
          <w:p w:rsidR="0078691F" w:rsidRPr="00A424D6" w:rsidRDefault="0078691F" w:rsidP="00122104">
            <w:pPr>
              <w:spacing w:after="0" w:line="240" w:lineRule="auto"/>
              <w:ind w:left="-113" w:right="-103"/>
              <w:jc w:val="center"/>
              <w:rPr>
                <w:rFonts w:ascii="Times New Roman" w:hAnsi="Times New Roman"/>
                <w:bCs/>
                <w:sz w:val="20"/>
                <w:szCs w:val="20"/>
              </w:rPr>
            </w:pPr>
            <w:r w:rsidRPr="00A424D6">
              <w:rPr>
                <w:rFonts w:ascii="Times New Roman" w:hAnsi="Times New Roman"/>
                <w:bCs/>
                <w:sz w:val="20"/>
                <w:szCs w:val="20"/>
              </w:rPr>
              <w:t>Кадастровый</w:t>
            </w:r>
            <w:r>
              <w:rPr>
                <w:rFonts w:ascii="Times New Roman" w:hAnsi="Times New Roman"/>
                <w:bCs/>
                <w:sz w:val="20"/>
                <w:szCs w:val="20"/>
              </w:rPr>
              <w:t xml:space="preserve"> (</w:t>
            </w:r>
            <w:proofErr w:type="spellStart"/>
            <w:r>
              <w:rPr>
                <w:rFonts w:ascii="Times New Roman" w:hAnsi="Times New Roman"/>
                <w:bCs/>
                <w:sz w:val="20"/>
                <w:szCs w:val="20"/>
              </w:rPr>
              <w:t>ые</w:t>
            </w:r>
            <w:proofErr w:type="spellEnd"/>
            <w:r>
              <w:rPr>
                <w:rFonts w:ascii="Times New Roman" w:hAnsi="Times New Roman"/>
                <w:bCs/>
                <w:sz w:val="20"/>
                <w:szCs w:val="20"/>
              </w:rPr>
              <w:t>)</w:t>
            </w:r>
            <w:r w:rsidRPr="00A424D6">
              <w:rPr>
                <w:rFonts w:ascii="Times New Roman" w:hAnsi="Times New Roman"/>
                <w:bCs/>
                <w:sz w:val="20"/>
                <w:szCs w:val="20"/>
              </w:rPr>
              <w:t xml:space="preserve"> номер</w:t>
            </w:r>
            <w:r>
              <w:rPr>
                <w:rFonts w:ascii="Times New Roman" w:hAnsi="Times New Roman"/>
                <w:bCs/>
                <w:sz w:val="20"/>
                <w:szCs w:val="20"/>
              </w:rPr>
              <w:t>(а) объекта(</w:t>
            </w:r>
            <w:proofErr w:type="spellStart"/>
            <w:r>
              <w:rPr>
                <w:rFonts w:ascii="Times New Roman" w:hAnsi="Times New Roman"/>
                <w:bCs/>
                <w:sz w:val="20"/>
                <w:szCs w:val="20"/>
              </w:rPr>
              <w:t>ов</w:t>
            </w:r>
            <w:proofErr w:type="spellEnd"/>
            <w:r>
              <w:rPr>
                <w:rFonts w:ascii="Times New Roman" w:hAnsi="Times New Roman"/>
                <w:bCs/>
                <w:sz w:val="20"/>
                <w:szCs w:val="20"/>
              </w:rPr>
              <w:t>) капитального строительства, расположенного(</w:t>
            </w:r>
            <w:proofErr w:type="spellStart"/>
            <w:r>
              <w:rPr>
                <w:rFonts w:ascii="Times New Roman" w:hAnsi="Times New Roman"/>
                <w:bCs/>
                <w:sz w:val="20"/>
                <w:szCs w:val="20"/>
              </w:rPr>
              <w:t>ых</w:t>
            </w:r>
            <w:proofErr w:type="spellEnd"/>
            <w:r>
              <w:rPr>
                <w:rFonts w:ascii="Times New Roman" w:hAnsi="Times New Roman"/>
                <w:bCs/>
                <w:sz w:val="20"/>
                <w:szCs w:val="20"/>
              </w:rPr>
              <w:t>) на земельном участке</w:t>
            </w:r>
          </w:p>
        </w:tc>
        <w:tc>
          <w:tcPr>
            <w:tcW w:w="679" w:type="pct"/>
            <w:tcBorders>
              <w:bottom w:val="single" w:sz="12" w:space="0" w:color="666666"/>
            </w:tcBorders>
            <w:shd w:val="clear" w:color="auto" w:fill="auto"/>
          </w:tcPr>
          <w:p w:rsidR="0078691F" w:rsidRPr="00A424D6" w:rsidRDefault="0078691F" w:rsidP="00122104">
            <w:pPr>
              <w:spacing w:after="0" w:line="240" w:lineRule="auto"/>
              <w:jc w:val="center"/>
              <w:rPr>
                <w:rFonts w:ascii="Times New Roman" w:hAnsi="Times New Roman"/>
                <w:bCs/>
                <w:sz w:val="20"/>
                <w:szCs w:val="20"/>
              </w:rPr>
            </w:pPr>
            <w:r w:rsidRPr="00A424D6">
              <w:rPr>
                <w:rFonts w:ascii="Times New Roman" w:hAnsi="Times New Roman"/>
                <w:bCs/>
                <w:sz w:val="20"/>
                <w:szCs w:val="20"/>
              </w:rPr>
              <w:t>Собственник (правообладатель)</w:t>
            </w:r>
            <w:r>
              <w:rPr>
                <w:rFonts w:ascii="Times New Roman" w:hAnsi="Times New Roman"/>
                <w:bCs/>
                <w:sz w:val="20"/>
                <w:szCs w:val="20"/>
              </w:rPr>
              <w:t xml:space="preserve"> объекта капитального строительства</w:t>
            </w:r>
          </w:p>
        </w:tc>
        <w:tc>
          <w:tcPr>
            <w:tcW w:w="397" w:type="pct"/>
            <w:tcBorders>
              <w:bottom w:val="single" w:sz="12" w:space="0" w:color="666666"/>
            </w:tcBorders>
            <w:shd w:val="clear" w:color="auto" w:fill="auto"/>
          </w:tcPr>
          <w:p w:rsidR="0078691F" w:rsidRDefault="0078691F" w:rsidP="00122104">
            <w:pPr>
              <w:spacing w:after="0" w:line="240" w:lineRule="auto"/>
              <w:jc w:val="center"/>
              <w:rPr>
                <w:rFonts w:ascii="Times New Roman" w:hAnsi="Times New Roman"/>
                <w:bCs/>
                <w:sz w:val="20"/>
                <w:szCs w:val="20"/>
              </w:rPr>
            </w:pPr>
            <w:r>
              <w:rPr>
                <w:rFonts w:ascii="Times New Roman" w:hAnsi="Times New Roman"/>
                <w:bCs/>
                <w:sz w:val="20"/>
                <w:szCs w:val="20"/>
              </w:rPr>
              <w:t>Вид</w:t>
            </w:r>
            <w:r w:rsidRPr="00A424D6">
              <w:rPr>
                <w:rFonts w:ascii="Times New Roman" w:hAnsi="Times New Roman"/>
                <w:bCs/>
                <w:sz w:val="20"/>
                <w:szCs w:val="20"/>
              </w:rPr>
              <w:t xml:space="preserve"> </w:t>
            </w:r>
            <w:r>
              <w:rPr>
                <w:rFonts w:ascii="Times New Roman" w:hAnsi="Times New Roman"/>
                <w:bCs/>
                <w:sz w:val="20"/>
                <w:szCs w:val="20"/>
              </w:rPr>
              <w:t>разрешенного использования</w:t>
            </w:r>
            <w:r w:rsidRPr="00A424D6">
              <w:rPr>
                <w:rFonts w:ascii="Times New Roman" w:hAnsi="Times New Roman"/>
                <w:bCs/>
                <w:sz w:val="20"/>
                <w:szCs w:val="20"/>
              </w:rPr>
              <w:t xml:space="preserve"> </w:t>
            </w:r>
          </w:p>
          <w:p w:rsidR="0078691F" w:rsidRPr="00A424D6" w:rsidRDefault="0078691F" w:rsidP="00122104">
            <w:pPr>
              <w:spacing w:after="0" w:line="240" w:lineRule="auto"/>
              <w:jc w:val="center"/>
              <w:rPr>
                <w:rFonts w:ascii="Times New Roman" w:hAnsi="Times New Roman"/>
                <w:bCs/>
                <w:sz w:val="20"/>
                <w:szCs w:val="20"/>
              </w:rPr>
            </w:pPr>
            <w:r>
              <w:rPr>
                <w:rFonts w:ascii="Times New Roman" w:hAnsi="Times New Roman"/>
                <w:bCs/>
                <w:sz w:val="20"/>
                <w:szCs w:val="20"/>
              </w:rPr>
              <w:t>объекта капитального строительства</w:t>
            </w:r>
          </w:p>
        </w:tc>
        <w:tc>
          <w:tcPr>
            <w:tcW w:w="594" w:type="pct"/>
            <w:tcBorders>
              <w:bottom w:val="single" w:sz="12" w:space="0" w:color="666666"/>
            </w:tcBorders>
            <w:shd w:val="clear" w:color="auto" w:fill="auto"/>
          </w:tcPr>
          <w:p w:rsidR="0078691F" w:rsidRPr="00A424D6" w:rsidRDefault="0078691F" w:rsidP="00122104">
            <w:pPr>
              <w:spacing w:after="0" w:line="240" w:lineRule="auto"/>
              <w:jc w:val="center"/>
              <w:rPr>
                <w:rFonts w:ascii="Times New Roman" w:hAnsi="Times New Roman"/>
                <w:bCs/>
                <w:sz w:val="20"/>
                <w:szCs w:val="20"/>
              </w:rPr>
            </w:pPr>
            <w:r w:rsidRPr="00A424D6">
              <w:rPr>
                <w:rFonts w:ascii="Times New Roman" w:hAnsi="Times New Roman"/>
                <w:bCs/>
                <w:sz w:val="20"/>
                <w:szCs w:val="20"/>
              </w:rPr>
              <w:t>Наличие обременений</w:t>
            </w:r>
          </w:p>
          <w:p w:rsidR="0078691F" w:rsidRPr="00A424D6" w:rsidRDefault="0078691F" w:rsidP="00122104">
            <w:pPr>
              <w:spacing w:after="0" w:line="240" w:lineRule="auto"/>
              <w:jc w:val="center"/>
              <w:rPr>
                <w:rFonts w:ascii="Times New Roman" w:hAnsi="Times New Roman"/>
                <w:bCs/>
                <w:sz w:val="20"/>
                <w:szCs w:val="20"/>
              </w:rPr>
            </w:pPr>
            <w:r>
              <w:rPr>
                <w:rFonts w:ascii="Times New Roman" w:hAnsi="Times New Roman"/>
                <w:bCs/>
                <w:sz w:val="20"/>
                <w:szCs w:val="20"/>
              </w:rPr>
              <w:t>(вид обременений</w:t>
            </w:r>
            <w:r w:rsidRPr="00A424D6">
              <w:rPr>
                <w:rFonts w:ascii="Times New Roman" w:hAnsi="Times New Roman"/>
                <w:bCs/>
                <w:sz w:val="20"/>
                <w:szCs w:val="20"/>
              </w:rPr>
              <w:t>)</w:t>
            </w:r>
          </w:p>
        </w:tc>
        <w:tc>
          <w:tcPr>
            <w:tcW w:w="545" w:type="pct"/>
            <w:tcBorders>
              <w:bottom w:val="single" w:sz="12" w:space="0" w:color="666666"/>
            </w:tcBorders>
            <w:shd w:val="clear" w:color="auto" w:fill="auto"/>
          </w:tcPr>
          <w:p w:rsidR="0078691F" w:rsidRPr="00A424D6" w:rsidRDefault="0078691F" w:rsidP="00122104">
            <w:pPr>
              <w:spacing w:after="0" w:line="240" w:lineRule="auto"/>
              <w:jc w:val="center"/>
              <w:rPr>
                <w:rFonts w:ascii="Times New Roman" w:hAnsi="Times New Roman"/>
                <w:bCs/>
                <w:sz w:val="20"/>
                <w:szCs w:val="20"/>
              </w:rPr>
            </w:pPr>
            <w:r w:rsidRPr="00A424D6">
              <w:rPr>
                <w:rFonts w:ascii="Times New Roman" w:hAnsi="Times New Roman"/>
                <w:bCs/>
                <w:sz w:val="20"/>
                <w:szCs w:val="20"/>
              </w:rPr>
              <w:t>Наименование лица, в пользу которого установлено обременение</w:t>
            </w:r>
          </w:p>
        </w:tc>
        <w:tc>
          <w:tcPr>
            <w:tcW w:w="842" w:type="pct"/>
            <w:tcBorders>
              <w:bottom w:val="single" w:sz="12" w:space="0" w:color="666666"/>
            </w:tcBorders>
            <w:shd w:val="clear" w:color="auto" w:fill="auto"/>
          </w:tcPr>
          <w:p w:rsidR="0078691F" w:rsidRPr="00A424D6" w:rsidRDefault="0078691F" w:rsidP="00122104">
            <w:pPr>
              <w:spacing w:after="0" w:line="240" w:lineRule="auto"/>
              <w:ind w:left="-96" w:right="-109"/>
              <w:jc w:val="center"/>
              <w:rPr>
                <w:rFonts w:ascii="Times New Roman" w:hAnsi="Times New Roman"/>
                <w:bCs/>
                <w:sz w:val="20"/>
                <w:szCs w:val="20"/>
              </w:rPr>
            </w:pPr>
            <w:r>
              <w:rPr>
                <w:rFonts w:ascii="Times New Roman" w:hAnsi="Times New Roman"/>
                <w:bCs/>
                <w:sz w:val="20"/>
                <w:szCs w:val="20"/>
              </w:rPr>
              <w:t>Сведения об участии объекта капитального строительства в реализации проекта (да/нет)</w:t>
            </w:r>
          </w:p>
        </w:tc>
        <w:tc>
          <w:tcPr>
            <w:tcW w:w="1287" w:type="pct"/>
            <w:tcBorders>
              <w:bottom w:val="single" w:sz="12" w:space="0" w:color="666666"/>
            </w:tcBorders>
          </w:tcPr>
          <w:p w:rsidR="0078691F" w:rsidRDefault="0078691F" w:rsidP="00122104">
            <w:pPr>
              <w:spacing w:after="0" w:line="240" w:lineRule="auto"/>
              <w:ind w:left="-96" w:right="-109"/>
              <w:jc w:val="center"/>
              <w:rPr>
                <w:rFonts w:ascii="Times New Roman" w:hAnsi="Times New Roman"/>
                <w:bCs/>
                <w:sz w:val="20"/>
                <w:szCs w:val="20"/>
              </w:rPr>
            </w:pPr>
            <w:r>
              <w:rPr>
                <w:rFonts w:ascii="Times New Roman" w:hAnsi="Times New Roman"/>
                <w:bCs/>
                <w:sz w:val="20"/>
                <w:szCs w:val="20"/>
              </w:rPr>
              <w:t xml:space="preserve">Перечень обосновывающих документов на земельные участки и объект(ы) капитального строительства (указывается наименование и реквизиты </w:t>
            </w:r>
            <w:proofErr w:type="gramStart"/>
            <w:r>
              <w:rPr>
                <w:rFonts w:ascii="Times New Roman" w:hAnsi="Times New Roman"/>
                <w:bCs/>
                <w:sz w:val="20"/>
                <w:szCs w:val="20"/>
              </w:rPr>
              <w:t>документа)*</w:t>
            </w:r>
            <w:proofErr w:type="gramEnd"/>
          </w:p>
        </w:tc>
      </w:tr>
      <w:tr w:rsidR="0078691F" w:rsidRPr="00A424D6" w:rsidTr="00122104">
        <w:trPr>
          <w:trHeight w:val="170"/>
        </w:trPr>
        <w:tc>
          <w:tcPr>
            <w:tcW w:w="656"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bCs/>
              </w:rPr>
            </w:pPr>
            <w:r>
              <w:rPr>
                <w:rFonts w:ascii="Times New Roman" w:hAnsi="Times New Roman"/>
                <w:bCs/>
              </w:rPr>
              <w:t>10</w:t>
            </w:r>
          </w:p>
        </w:tc>
        <w:tc>
          <w:tcPr>
            <w:tcW w:w="679"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r>
              <w:rPr>
                <w:rFonts w:ascii="Times New Roman" w:hAnsi="Times New Roman"/>
              </w:rPr>
              <w:t>11</w:t>
            </w:r>
          </w:p>
        </w:tc>
        <w:tc>
          <w:tcPr>
            <w:tcW w:w="397"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r>
              <w:rPr>
                <w:rFonts w:ascii="Times New Roman" w:hAnsi="Times New Roman"/>
              </w:rPr>
              <w:t>12</w:t>
            </w:r>
          </w:p>
        </w:tc>
        <w:tc>
          <w:tcPr>
            <w:tcW w:w="594"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r>
              <w:rPr>
                <w:rFonts w:ascii="Times New Roman" w:hAnsi="Times New Roman"/>
              </w:rPr>
              <w:t>13</w:t>
            </w:r>
          </w:p>
        </w:tc>
        <w:tc>
          <w:tcPr>
            <w:tcW w:w="545"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r>
              <w:rPr>
                <w:rFonts w:ascii="Times New Roman" w:hAnsi="Times New Roman"/>
              </w:rPr>
              <w:t>14</w:t>
            </w:r>
          </w:p>
        </w:tc>
        <w:tc>
          <w:tcPr>
            <w:tcW w:w="842" w:type="pct"/>
            <w:tcBorders>
              <w:bottom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r>
              <w:rPr>
                <w:rFonts w:ascii="Times New Roman" w:hAnsi="Times New Roman"/>
              </w:rPr>
              <w:t>15</w:t>
            </w:r>
          </w:p>
        </w:tc>
        <w:tc>
          <w:tcPr>
            <w:tcW w:w="1287" w:type="pct"/>
            <w:tcBorders>
              <w:bottom w:val="single" w:sz="4" w:space="0" w:color="auto"/>
            </w:tcBorders>
          </w:tcPr>
          <w:p w:rsidR="0078691F" w:rsidRDefault="0078691F" w:rsidP="00122104">
            <w:pPr>
              <w:spacing w:after="0" w:line="240" w:lineRule="auto"/>
              <w:jc w:val="center"/>
              <w:rPr>
                <w:rFonts w:ascii="Times New Roman" w:hAnsi="Times New Roman"/>
              </w:rPr>
            </w:pPr>
            <w:r>
              <w:rPr>
                <w:rFonts w:ascii="Times New Roman" w:hAnsi="Times New Roman"/>
              </w:rPr>
              <w:t>16</w:t>
            </w:r>
          </w:p>
        </w:tc>
      </w:tr>
      <w:tr w:rsidR="0078691F" w:rsidRPr="00A424D6" w:rsidTr="00122104">
        <w:trPr>
          <w:trHeight w:val="601"/>
        </w:trPr>
        <w:tc>
          <w:tcPr>
            <w:tcW w:w="656" w:type="pct"/>
            <w:tcBorders>
              <w:top w:val="single" w:sz="4" w:space="0" w:color="auto"/>
            </w:tcBorders>
            <w:shd w:val="clear" w:color="auto" w:fill="auto"/>
          </w:tcPr>
          <w:p w:rsidR="0078691F" w:rsidRPr="00A424D6" w:rsidRDefault="0078691F" w:rsidP="00122104">
            <w:pPr>
              <w:spacing w:after="0" w:line="240" w:lineRule="auto"/>
              <w:jc w:val="center"/>
              <w:rPr>
                <w:rFonts w:ascii="Times New Roman" w:hAnsi="Times New Roman"/>
                <w:bCs/>
              </w:rPr>
            </w:pPr>
          </w:p>
        </w:tc>
        <w:tc>
          <w:tcPr>
            <w:tcW w:w="679" w:type="pct"/>
            <w:tcBorders>
              <w:top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p>
        </w:tc>
        <w:tc>
          <w:tcPr>
            <w:tcW w:w="397" w:type="pct"/>
            <w:tcBorders>
              <w:top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p>
        </w:tc>
        <w:tc>
          <w:tcPr>
            <w:tcW w:w="594" w:type="pct"/>
            <w:tcBorders>
              <w:top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p>
        </w:tc>
        <w:tc>
          <w:tcPr>
            <w:tcW w:w="545" w:type="pct"/>
            <w:tcBorders>
              <w:top w:val="single" w:sz="4" w:space="0" w:color="auto"/>
            </w:tcBorders>
            <w:shd w:val="clear" w:color="auto" w:fill="auto"/>
          </w:tcPr>
          <w:p w:rsidR="0078691F" w:rsidRPr="00A424D6" w:rsidRDefault="0078691F" w:rsidP="00122104">
            <w:pPr>
              <w:spacing w:after="0" w:line="240" w:lineRule="auto"/>
              <w:jc w:val="center"/>
              <w:rPr>
                <w:rFonts w:ascii="Times New Roman" w:hAnsi="Times New Roman"/>
              </w:rPr>
            </w:pPr>
          </w:p>
        </w:tc>
        <w:tc>
          <w:tcPr>
            <w:tcW w:w="842" w:type="pct"/>
            <w:tcBorders>
              <w:top w:val="single" w:sz="4" w:space="0" w:color="auto"/>
            </w:tcBorders>
            <w:shd w:val="clear" w:color="auto" w:fill="auto"/>
          </w:tcPr>
          <w:p w:rsidR="0078691F" w:rsidRDefault="0078691F" w:rsidP="00122104">
            <w:pPr>
              <w:spacing w:after="0" w:line="240" w:lineRule="auto"/>
              <w:rPr>
                <w:rFonts w:ascii="Times New Roman" w:hAnsi="Times New Roman"/>
              </w:rPr>
            </w:pPr>
          </w:p>
          <w:p w:rsidR="0078691F" w:rsidRDefault="0078691F" w:rsidP="00122104">
            <w:pPr>
              <w:spacing w:after="0" w:line="240" w:lineRule="auto"/>
              <w:rPr>
                <w:rFonts w:ascii="Times New Roman" w:hAnsi="Times New Roman"/>
              </w:rPr>
            </w:pPr>
          </w:p>
          <w:p w:rsidR="0078691F" w:rsidRPr="00A424D6" w:rsidRDefault="0078691F" w:rsidP="00122104">
            <w:pPr>
              <w:spacing w:after="0" w:line="240" w:lineRule="auto"/>
              <w:rPr>
                <w:rFonts w:ascii="Times New Roman" w:hAnsi="Times New Roman"/>
              </w:rPr>
            </w:pPr>
          </w:p>
        </w:tc>
        <w:tc>
          <w:tcPr>
            <w:tcW w:w="1287" w:type="pct"/>
            <w:tcBorders>
              <w:top w:val="single" w:sz="4" w:space="0" w:color="auto"/>
            </w:tcBorders>
          </w:tcPr>
          <w:p w:rsidR="0078691F" w:rsidRDefault="0078691F" w:rsidP="00122104">
            <w:pPr>
              <w:spacing w:after="0" w:line="240" w:lineRule="auto"/>
              <w:rPr>
                <w:rFonts w:ascii="Times New Roman" w:hAnsi="Times New Roman"/>
              </w:rPr>
            </w:pPr>
          </w:p>
        </w:tc>
      </w:tr>
    </w:tbl>
    <w:p w:rsidR="0078691F" w:rsidRDefault="0078691F" w:rsidP="0040278B">
      <w:pPr>
        <w:jc w:val="center"/>
        <w:rPr>
          <w:rFonts w:ascii="Times New Roman" w:hAnsi="Times New Roman"/>
          <w:i/>
          <w:sz w:val="28"/>
        </w:rPr>
      </w:pPr>
    </w:p>
    <w:p w:rsidR="001C2223" w:rsidRPr="00805335" w:rsidRDefault="001C2223" w:rsidP="0040278B">
      <w:pPr>
        <w:spacing w:after="0" w:line="240" w:lineRule="auto"/>
        <w:jc w:val="both"/>
        <w:rPr>
          <w:rFonts w:ascii="Times New Roman" w:hAnsi="Times New Roman"/>
          <w:bCs/>
          <w:i/>
        </w:rPr>
      </w:pPr>
      <w:r w:rsidRPr="00805335">
        <w:rPr>
          <w:rFonts w:ascii="Times New Roman" w:hAnsi="Times New Roman"/>
          <w:i/>
        </w:rPr>
        <w:t xml:space="preserve">* </w:t>
      </w:r>
      <w:r w:rsidRPr="00805335">
        <w:rPr>
          <w:rFonts w:ascii="Times New Roman" w:hAnsi="Times New Roman"/>
          <w:bCs/>
          <w:i/>
        </w:rPr>
        <w:t>Перечень обосновывающих документов на земельные участки и объект(ы) капитального строительства:</w:t>
      </w:r>
    </w:p>
    <w:p w:rsidR="001C2223" w:rsidRPr="001C2223" w:rsidRDefault="001C2223" w:rsidP="0040278B">
      <w:pPr>
        <w:spacing w:after="0" w:line="240" w:lineRule="auto"/>
        <w:jc w:val="both"/>
        <w:rPr>
          <w:rFonts w:ascii="Times New Roman" w:hAnsi="Times New Roman"/>
          <w:i/>
        </w:rPr>
      </w:pPr>
      <w:r w:rsidRPr="001C2223">
        <w:rPr>
          <w:rFonts w:ascii="Times New Roman" w:hAnsi="Times New Roman"/>
          <w:i/>
          <w:sz w:val="28"/>
        </w:rPr>
        <w:t xml:space="preserve"> </w:t>
      </w:r>
      <w:r w:rsidRPr="001C2223">
        <w:rPr>
          <w:rFonts w:ascii="Times New Roman" w:hAnsi="Times New Roman"/>
          <w:i/>
        </w:rPr>
        <w:t>- выписка из ЕГРП;</w:t>
      </w:r>
    </w:p>
    <w:p w:rsidR="001C2223" w:rsidRPr="001C2223" w:rsidRDefault="001C2223" w:rsidP="0040278B">
      <w:pPr>
        <w:spacing w:after="0" w:line="240" w:lineRule="auto"/>
        <w:jc w:val="both"/>
        <w:rPr>
          <w:rFonts w:ascii="Times New Roman" w:hAnsi="Times New Roman"/>
          <w:i/>
        </w:rPr>
      </w:pPr>
      <w:r w:rsidRPr="001C2223">
        <w:rPr>
          <w:rFonts w:ascii="Times New Roman" w:hAnsi="Times New Roman"/>
          <w:i/>
        </w:rPr>
        <w:t>- кадастров</w:t>
      </w:r>
      <w:r w:rsidR="00C110BF">
        <w:rPr>
          <w:rFonts w:ascii="Times New Roman" w:hAnsi="Times New Roman"/>
          <w:i/>
        </w:rPr>
        <w:t>ый</w:t>
      </w:r>
      <w:r w:rsidRPr="001C2223">
        <w:rPr>
          <w:rFonts w:ascii="Times New Roman" w:hAnsi="Times New Roman"/>
          <w:i/>
        </w:rPr>
        <w:t xml:space="preserve"> паспорт;</w:t>
      </w:r>
    </w:p>
    <w:p w:rsidR="001C2223" w:rsidRPr="001C2223" w:rsidRDefault="001C2223" w:rsidP="0040278B">
      <w:pPr>
        <w:spacing w:after="0" w:line="240" w:lineRule="auto"/>
        <w:jc w:val="both"/>
        <w:rPr>
          <w:rFonts w:ascii="Times New Roman" w:hAnsi="Times New Roman"/>
          <w:i/>
        </w:rPr>
      </w:pPr>
      <w:r w:rsidRPr="001C2223">
        <w:rPr>
          <w:rFonts w:ascii="Times New Roman" w:hAnsi="Times New Roman"/>
          <w:i/>
        </w:rPr>
        <w:t>- документ</w:t>
      </w:r>
      <w:r w:rsidR="00C110BF">
        <w:rPr>
          <w:rFonts w:ascii="Times New Roman" w:hAnsi="Times New Roman"/>
          <w:i/>
        </w:rPr>
        <w:t>ы</w:t>
      </w:r>
      <w:r w:rsidRPr="001C2223">
        <w:rPr>
          <w:rFonts w:ascii="Times New Roman" w:hAnsi="Times New Roman"/>
          <w:i/>
        </w:rPr>
        <w:t xml:space="preserve"> по обременению</w:t>
      </w:r>
      <w:r w:rsidR="00012A8F">
        <w:rPr>
          <w:rFonts w:ascii="Times New Roman" w:hAnsi="Times New Roman"/>
          <w:i/>
        </w:rPr>
        <w:t>/ограничению</w:t>
      </w:r>
      <w:r w:rsidRPr="001C2223">
        <w:rPr>
          <w:rFonts w:ascii="Times New Roman" w:hAnsi="Times New Roman"/>
          <w:i/>
        </w:rPr>
        <w:t xml:space="preserve"> (при наличии)</w:t>
      </w:r>
      <w:r w:rsidR="0040278B">
        <w:rPr>
          <w:rFonts w:ascii="Times New Roman" w:hAnsi="Times New Roman"/>
          <w:i/>
        </w:rPr>
        <w:t>;</w:t>
      </w:r>
    </w:p>
    <w:p w:rsidR="001C2223" w:rsidRPr="001C2223" w:rsidRDefault="001C2223" w:rsidP="0040278B">
      <w:pPr>
        <w:spacing w:after="0" w:line="240" w:lineRule="auto"/>
        <w:jc w:val="both"/>
        <w:rPr>
          <w:rFonts w:ascii="Times New Roman" w:hAnsi="Times New Roman"/>
          <w:i/>
        </w:rPr>
      </w:pPr>
      <w:r w:rsidRPr="001C2223">
        <w:rPr>
          <w:rFonts w:ascii="Times New Roman" w:hAnsi="Times New Roman"/>
          <w:i/>
        </w:rPr>
        <w:t>- проек</w:t>
      </w:r>
      <w:r w:rsidR="0080238D">
        <w:rPr>
          <w:rFonts w:ascii="Times New Roman" w:hAnsi="Times New Roman"/>
          <w:i/>
        </w:rPr>
        <w:t>т</w:t>
      </w:r>
      <w:r w:rsidRPr="001C2223">
        <w:rPr>
          <w:rFonts w:ascii="Times New Roman" w:hAnsi="Times New Roman"/>
          <w:i/>
        </w:rPr>
        <w:t xml:space="preserve"> межевания</w:t>
      </w:r>
      <w:r w:rsidR="0081743F">
        <w:rPr>
          <w:rFonts w:ascii="Times New Roman" w:hAnsi="Times New Roman"/>
          <w:i/>
        </w:rPr>
        <w:t>/</w:t>
      </w:r>
      <w:r w:rsidR="0081743F" w:rsidRPr="00DC6BD1">
        <w:rPr>
          <w:rFonts w:ascii="Times New Roman" w:hAnsi="Times New Roman"/>
          <w:i/>
        </w:rPr>
        <w:t xml:space="preserve"> чертежи межевания территории</w:t>
      </w:r>
      <w:r w:rsidR="0081743F" w:rsidRPr="001C2223">
        <w:rPr>
          <w:rFonts w:ascii="Times New Roman" w:hAnsi="Times New Roman"/>
          <w:i/>
        </w:rPr>
        <w:t xml:space="preserve"> </w:t>
      </w:r>
      <w:r w:rsidRPr="001C2223">
        <w:rPr>
          <w:rFonts w:ascii="Times New Roman" w:hAnsi="Times New Roman"/>
          <w:i/>
        </w:rPr>
        <w:t>/градостроительн</w:t>
      </w:r>
      <w:r w:rsidR="00C110BF">
        <w:rPr>
          <w:rFonts w:ascii="Times New Roman" w:hAnsi="Times New Roman"/>
          <w:i/>
        </w:rPr>
        <w:t>ый</w:t>
      </w:r>
      <w:r w:rsidRPr="001C2223">
        <w:rPr>
          <w:rFonts w:ascii="Times New Roman" w:hAnsi="Times New Roman"/>
          <w:i/>
        </w:rPr>
        <w:t xml:space="preserve"> план земельного участка</w:t>
      </w:r>
      <w:r w:rsidR="0040278B">
        <w:rPr>
          <w:rFonts w:ascii="Times New Roman" w:hAnsi="Times New Roman"/>
          <w:i/>
        </w:rPr>
        <w:t>;</w:t>
      </w:r>
      <w:r w:rsidRPr="001C2223">
        <w:rPr>
          <w:rFonts w:ascii="Times New Roman" w:hAnsi="Times New Roman"/>
          <w:i/>
        </w:rPr>
        <w:t xml:space="preserve">  </w:t>
      </w:r>
    </w:p>
    <w:p w:rsidR="001C2223" w:rsidRDefault="001C2223" w:rsidP="0040278B">
      <w:pPr>
        <w:spacing w:after="0" w:line="240" w:lineRule="auto"/>
        <w:jc w:val="both"/>
        <w:rPr>
          <w:rFonts w:ascii="Times New Roman" w:hAnsi="Times New Roman"/>
          <w:i/>
        </w:rPr>
      </w:pPr>
      <w:r w:rsidRPr="001C2223">
        <w:rPr>
          <w:rFonts w:ascii="Times New Roman" w:hAnsi="Times New Roman"/>
          <w:i/>
        </w:rPr>
        <w:t>Если земельный участок</w:t>
      </w:r>
      <w:r w:rsidR="00723228">
        <w:rPr>
          <w:rFonts w:ascii="Times New Roman" w:hAnsi="Times New Roman"/>
          <w:i/>
        </w:rPr>
        <w:t xml:space="preserve">/объект капитального строительства </w:t>
      </w:r>
      <w:r w:rsidRPr="001C2223">
        <w:rPr>
          <w:rFonts w:ascii="Times New Roman" w:hAnsi="Times New Roman"/>
          <w:i/>
        </w:rPr>
        <w:t>находится не в собственности, а предоставлен на другом праве (постоянное бессрочное пользование, аренда, субаренда, безвозмездное пользование)</w:t>
      </w:r>
      <w:r w:rsidR="0040278B">
        <w:rPr>
          <w:rFonts w:ascii="Times New Roman" w:hAnsi="Times New Roman"/>
          <w:i/>
        </w:rPr>
        <w:t xml:space="preserve">, </w:t>
      </w:r>
      <w:r w:rsidR="00723228">
        <w:rPr>
          <w:rFonts w:ascii="Times New Roman" w:hAnsi="Times New Roman"/>
          <w:i/>
        </w:rPr>
        <w:t xml:space="preserve">если обременен правами третьих </w:t>
      </w:r>
      <w:proofErr w:type="gramStart"/>
      <w:r w:rsidR="00723228">
        <w:rPr>
          <w:rFonts w:ascii="Times New Roman" w:hAnsi="Times New Roman"/>
          <w:i/>
        </w:rPr>
        <w:t>лиц</w:t>
      </w:r>
      <w:proofErr w:type="gramEnd"/>
      <w:r w:rsidR="00723228">
        <w:rPr>
          <w:rFonts w:ascii="Times New Roman" w:hAnsi="Times New Roman"/>
          <w:i/>
        </w:rPr>
        <w:t xml:space="preserve"> </w:t>
      </w:r>
      <w:r w:rsidR="0040278B">
        <w:rPr>
          <w:rFonts w:ascii="Times New Roman" w:hAnsi="Times New Roman"/>
          <w:i/>
        </w:rPr>
        <w:t>то</w:t>
      </w:r>
      <w:r w:rsidR="00805335">
        <w:rPr>
          <w:rFonts w:ascii="Times New Roman" w:hAnsi="Times New Roman"/>
          <w:i/>
        </w:rPr>
        <w:t xml:space="preserve"> также пред</w:t>
      </w:r>
      <w:r w:rsidRPr="001C2223">
        <w:rPr>
          <w:rFonts w:ascii="Times New Roman" w:hAnsi="Times New Roman"/>
          <w:i/>
        </w:rPr>
        <w:t>ставляются соответствующие документы, являющиеся основанием возникновения права на земельный участок – заверенные копии договоров, решения органа государственной власти/местного самоуправления или нормативный правовой а</w:t>
      </w:r>
      <w:r w:rsidR="00BA76D4">
        <w:rPr>
          <w:rFonts w:ascii="Times New Roman" w:hAnsi="Times New Roman"/>
          <w:i/>
        </w:rPr>
        <w:t>кт.</w:t>
      </w:r>
    </w:p>
    <w:p w:rsidR="001C2223" w:rsidRPr="001C2223" w:rsidRDefault="001C2223" w:rsidP="0040278B">
      <w:pPr>
        <w:spacing w:after="0" w:line="240" w:lineRule="auto"/>
        <w:jc w:val="both"/>
        <w:rPr>
          <w:rFonts w:ascii="Times New Roman" w:hAnsi="Times New Roman"/>
          <w:i/>
        </w:rPr>
      </w:pPr>
      <w:r w:rsidRPr="001C2223">
        <w:rPr>
          <w:rFonts w:ascii="Times New Roman" w:hAnsi="Times New Roman"/>
          <w:i/>
        </w:rPr>
        <w:t xml:space="preserve">Если земельный участок относится к землям лесного фонда также необходимо прикладывать выписку из государственного лесного реестра.  </w:t>
      </w:r>
    </w:p>
    <w:p w:rsidR="0040278B" w:rsidRDefault="001C2223" w:rsidP="0040278B">
      <w:pPr>
        <w:spacing w:after="0" w:line="240" w:lineRule="auto"/>
        <w:jc w:val="both"/>
        <w:rPr>
          <w:rFonts w:ascii="Times New Roman" w:hAnsi="Times New Roman"/>
          <w:i/>
        </w:rPr>
      </w:pPr>
      <w:r w:rsidRPr="001C2223">
        <w:rPr>
          <w:rFonts w:ascii="Times New Roman" w:hAnsi="Times New Roman"/>
          <w:i/>
        </w:rPr>
        <w:t xml:space="preserve">Если </w:t>
      </w:r>
      <w:r w:rsidR="00805335">
        <w:rPr>
          <w:rFonts w:ascii="Times New Roman" w:hAnsi="Times New Roman"/>
          <w:i/>
        </w:rPr>
        <w:t xml:space="preserve">в отношении земельного участка </w:t>
      </w:r>
      <w:r w:rsidRPr="001C2223">
        <w:rPr>
          <w:rFonts w:ascii="Times New Roman" w:hAnsi="Times New Roman"/>
          <w:i/>
        </w:rPr>
        <w:t>установлен сервитут, либо если доступ к нему обеспечен через другой земельный участок, в отношении которого установлен сервитут</w:t>
      </w:r>
      <w:r w:rsidR="0040278B">
        <w:rPr>
          <w:rFonts w:ascii="Times New Roman" w:hAnsi="Times New Roman"/>
          <w:i/>
        </w:rPr>
        <w:t>,</w:t>
      </w:r>
      <w:r w:rsidRPr="001C2223">
        <w:rPr>
          <w:rFonts w:ascii="Times New Roman" w:hAnsi="Times New Roman"/>
          <w:i/>
        </w:rPr>
        <w:t xml:space="preserve"> также прикладываются документы по сервитуту</w:t>
      </w:r>
      <w:r w:rsidR="0040278B">
        <w:rPr>
          <w:rFonts w:ascii="Times New Roman" w:hAnsi="Times New Roman"/>
          <w:i/>
        </w:rPr>
        <w:t>:</w:t>
      </w:r>
    </w:p>
    <w:p w:rsidR="0040278B" w:rsidRDefault="001C2223" w:rsidP="0040278B">
      <w:pPr>
        <w:spacing w:after="0" w:line="240" w:lineRule="auto"/>
        <w:jc w:val="both"/>
        <w:rPr>
          <w:rFonts w:ascii="Times New Roman" w:hAnsi="Times New Roman"/>
          <w:i/>
        </w:rPr>
      </w:pPr>
      <w:r w:rsidRPr="001C2223">
        <w:rPr>
          <w:rFonts w:ascii="Times New Roman" w:hAnsi="Times New Roman"/>
          <w:i/>
        </w:rPr>
        <w:t xml:space="preserve"> –</w:t>
      </w:r>
      <w:r w:rsidR="00C110BF">
        <w:rPr>
          <w:rFonts w:ascii="Times New Roman" w:hAnsi="Times New Roman"/>
          <w:i/>
        </w:rPr>
        <w:t xml:space="preserve"> </w:t>
      </w:r>
      <w:r w:rsidRPr="001C2223">
        <w:rPr>
          <w:rFonts w:ascii="Times New Roman" w:hAnsi="Times New Roman"/>
          <w:i/>
        </w:rPr>
        <w:t>соглашени</w:t>
      </w:r>
      <w:r w:rsidR="00C110BF">
        <w:rPr>
          <w:rFonts w:ascii="Times New Roman" w:hAnsi="Times New Roman"/>
          <w:i/>
        </w:rPr>
        <w:t>е</w:t>
      </w:r>
      <w:r w:rsidRPr="001C2223">
        <w:rPr>
          <w:rFonts w:ascii="Times New Roman" w:hAnsi="Times New Roman"/>
          <w:i/>
        </w:rPr>
        <w:t xml:space="preserve"> об установлении сервитута (нормативный правовой акт – для публичного сервитута)</w:t>
      </w:r>
      <w:r w:rsidR="0040278B">
        <w:rPr>
          <w:rFonts w:ascii="Times New Roman" w:hAnsi="Times New Roman"/>
          <w:i/>
        </w:rPr>
        <w:t>;</w:t>
      </w:r>
    </w:p>
    <w:p w:rsidR="00C110BF" w:rsidRDefault="00805335" w:rsidP="0040278B">
      <w:pPr>
        <w:spacing w:after="0" w:line="240" w:lineRule="auto"/>
        <w:jc w:val="both"/>
        <w:rPr>
          <w:rFonts w:ascii="Times New Roman" w:hAnsi="Times New Roman"/>
          <w:i/>
        </w:rPr>
      </w:pPr>
      <w:r>
        <w:rPr>
          <w:rFonts w:ascii="Times New Roman" w:hAnsi="Times New Roman"/>
          <w:i/>
        </w:rPr>
        <w:t>–</w:t>
      </w:r>
      <w:r w:rsidR="00C110BF">
        <w:rPr>
          <w:rFonts w:ascii="Times New Roman" w:hAnsi="Times New Roman"/>
          <w:i/>
        </w:rPr>
        <w:t xml:space="preserve"> </w:t>
      </w:r>
      <w:r w:rsidR="0080238D">
        <w:rPr>
          <w:rFonts w:ascii="Times New Roman" w:hAnsi="Times New Roman"/>
          <w:i/>
        </w:rPr>
        <w:t>документ</w:t>
      </w:r>
      <w:r w:rsidR="001C2223" w:rsidRPr="001C2223">
        <w:rPr>
          <w:rFonts w:ascii="Times New Roman" w:hAnsi="Times New Roman"/>
          <w:i/>
        </w:rPr>
        <w:t xml:space="preserve"> об установлении сервитута</w:t>
      </w:r>
      <w:r w:rsidR="00C110BF">
        <w:rPr>
          <w:rFonts w:ascii="Times New Roman" w:hAnsi="Times New Roman"/>
          <w:i/>
        </w:rPr>
        <w:t>;</w:t>
      </w:r>
      <w:r w:rsidR="00C110BF" w:rsidRPr="00C110BF">
        <w:rPr>
          <w:rFonts w:ascii="Times New Roman" w:hAnsi="Times New Roman"/>
          <w:i/>
        </w:rPr>
        <w:t xml:space="preserve"> </w:t>
      </w:r>
    </w:p>
    <w:p w:rsidR="001C2223" w:rsidRPr="001C2223" w:rsidRDefault="00C110BF" w:rsidP="0040278B">
      <w:pPr>
        <w:spacing w:after="0" w:line="240" w:lineRule="auto"/>
        <w:jc w:val="both"/>
        <w:rPr>
          <w:rFonts w:ascii="Times New Roman" w:hAnsi="Times New Roman"/>
          <w:i/>
        </w:rPr>
      </w:pPr>
      <w:r>
        <w:rPr>
          <w:rFonts w:ascii="Times New Roman" w:hAnsi="Times New Roman"/>
          <w:i/>
        </w:rPr>
        <w:t xml:space="preserve">– </w:t>
      </w:r>
      <w:r w:rsidRPr="001C2223">
        <w:rPr>
          <w:rFonts w:ascii="Times New Roman" w:hAnsi="Times New Roman"/>
          <w:i/>
        </w:rPr>
        <w:t>выписка из ЕГРП</w:t>
      </w:r>
      <w:r w:rsidR="00C21746">
        <w:rPr>
          <w:rFonts w:ascii="Times New Roman" w:hAnsi="Times New Roman"/>
          <w:i/>
        </w:rPr>
        <w:t>.</w:t>
      </w:r>
    </w:p>
    <w:p w:rsidR="001C2223" w:rsidRDefault="00805335" w:rsidP="00C21746">
      <w:pPr>
        <w:spacing w:after="0" w:line="240" w:lineRule="auto"/>
        <w:jc w:val="both"/>
        <w:rPr>
          <w:rFonts w:ascii="Times New Roman" w:hAnsi="Times New Roman"/>
        </w:rPr>
      </w:pPr>
      <w:r>
        <w:rPr>
          <w:rFonts w:ascii="Times New Roman" w:hAnsi="Times New Roman"/>
          <w:i/>
        </w:rPr>
        <w:t xml:space="preserve"> </w:t>
      </w:r>
    </w:p>
    <w:p w:rsidR="0078260D" w:rsidRDefault="0078260D" w:rsidP="001C2223">
      <w:pPr>
        <w:spacing w:line="240" w:lineRule="auto"/>
        <w:ind w:right="-1"/>
        <w:jc w:val="both"/>
        <w:rPr>
          <w:rFonts w:ascii="Times New Roman" w:hAnsi="Times New Roman"/>
          <w:sz w:val="28"/>
        </w:rPr>
      </w:pPr>
    </w:p>
    <w:p w:rsidR="0040278B" w:rsidRPr="00A424D6" w:rsidRDefault="0040278B" w:rsidP="001C2223">
      <w:pPr>
        <w:spacing w:line="240" w:lineRule="auto"/>
        <w:ind w:right="-1"/>
        <w:jc w:val="both"/>
        <w:rPr>
          <w:rFonts w:ascii="Times New Roman" w:hAnsi="Times New Roman"/>
          <w:sz w:val="28"/>
        </w:rPr>
      </w:pPr>
    </w:p>
    <w:tbl>
      <w:tblPr>
        <w:tblW w:w="10637" w:type="dxa"/>
        <w:tblInd w:w="103" w:type="dxa"/>
        <w:tblLook w:val="04A0" w:firstRow="1" w:lastRow="0" w:firstColumn="1" w:lastColumn="0" w:noHBand="0" w:noVBand="1"/>
      </w:tblPr>
      <w:tblGrid>
        <w:gridCol w:w="4515"/>
        <w:gridCol w:w="363"/>
        <w:gridCol w:w="848"/>
        <w:gridCol w:w="373"/>
        <w:gridCol w:w="350"/>
        <w:gridCol w:w="981"/>
        <w:gridCol w:w="2245"/>
        <w:gridCol w:w="962"/>
      </w:tblGrid>
      <w:tr w:rsidR="0065512E" w:rsidRPr="00A424D6" w:rsidTr="005F1293">
        <w:tc>
          <w:tcPr>
            <w:tcW w:w="5954" w:type="dxa"/>
            <w:gridSpan w:val="3"/>
            <w:shd w:val="clear" w:color="auto" w:fill="auto"/>
          </w:tcPr>
          <w:p w:rsidR="0065512E" w:rsidRPr="00A424D6" w:rsidRDefault="0065512E" w:rsidP="001B6565">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lastRenderedPageBreak/>
              <w:t>Высшее должностное лицо</w:t>
            </w:r>
          </w:p>
          <w:p w:rsidR="0065512E" w:rsidRPr="00A424D6" w:rsidRDefault="0065512E" w:rsidP="001B6565">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субъекта Российской Федерации</w:t>
            </w:r>
          </w:p>
          <w:p w:rsidR="0065512E" w:rsidRPr="00A424D6" w:rsidRDefault="0065512E" w:rsidP="001B6565">
            <w:pPr>
              <w:pStyle w:val="a3"/>
              <w:autoSpaceDE w:val="0"/>
              <w:autoSpaceDN w:val="0"/>
              <w:adjustRightInd w:val="0"/>
              <w:spacing w:after="0" w:line="240" w:lineRule="auto"/>
              <w:ind w:left="0"/>
              <w:jc w:val="both"/>
              <w:rPr>
                <w:rFonts w:ascii="Times New Roman" w:hAnsi="Times New Roman"/>
                <w:b/>
                <w:sz w:val="28"/>
                <w:szCs w:val="28"/>
              </w:rPr>
            </w:pPr>
          </w:p>
        </w:tc>
        <w:tc>
          <w:tcPr>
            <w:tcW w:w="1559" w:type="dxa"/>
            <w:gridSpan w:val="3"/>
            <w:shd w:val="clear" w:color="auto" w:fill="auto"/>
          </w:tcPr>
          <w:p w:rsidR="0065512E" w:rsidRPr="00A424D6" w:rsidRDefault="0065512E" w:rsidP="001B6565">
            <w:pPr>
              <w:spacing w:after="0" w:line="240" w:lineRule="auto"/>
              <w:jc w:val="both"/>
              <w:rPr>
                <w:rFonts w:ascii="Times New Roman" w:hAnsi="Times New Roman"/>
                <w:sz w:val="28"/>
                <w:szCs w:val="28"/>
              </w:rPr>
            </w:pPr>
          </w:p>
        </w:tc>
        <w:tc>
          <w:tcPr>
            <w:tcW w:w="3119" w:type="dxa"/>
            <w:gridSpan w:val="2"/>
            <w:shd w:val="clear" w:color="auto" w:fill="auto"/>
          </w:tcPr>
          <w:p w:rsidR="0065512E" w:rsidRPr="00A424D6" w:rsidRDefault="0065512E" w:rsidP="001B6565">
            <w:pPr>
              <w:spacing w:after="0" w:line="240" w:lineRule="auto"/>
              <w:jc w:val="both"/>
              <w:rPr>
                <w:rFonts w:ascii="Times New Roman" w:hAnsi="Times New Roman"/>
                <w:sz w:val="28"/>
                <w:szCs w:val="28"/>
              </w:rPr>
            </w:pPr>
          </w:p>
        </w:tc>
      </w:tr>
      <w:tr w:rsidR="0065512E" w:rsidRPr="00A424D6" w:rsidTr="005F1293">
        <w:trPr>
          <w:gridAfter w:val="1"/>
          <w:wAfter w:w="1135" w:type="dxa"/>
          <w:trHeight w:val="351"/>
        </w:trPr>
        <w:tc>
          <w:tcPr>
            <w:tcW w:w="4535" w:type="dxa"/>
            <w:shd w:val="clear" w:color="auto" w:fill="auto"/>
          </w:tcPr>
          <w:p w:rsidR="0065512E" w:rsidRPr="00A424D6" w:rsidRDefault="005F1293" w:rsidP="005F1293">
            <w:pPr>
              <w:spacing w:after="0" w:line="240" w:lineRule="auto"/>
              <w:jc w:val="both"/>
              <w:rPr>
                <w:rFonts w:ascii="Times New Roman" w:hAnsi="Times New Roman"/>
                <w:sz w:val="28"/>
                <w:szCs w:val="28"/>
              </w:rPr>
            </w:pPr>
            <w:r>
              <w:rPr>
                <w:rFonts w:ascii="Times New Roman" w:hAnsi="Times New Roman"/>
                <w:sz w:val="28"/>
                <w:szCs w:val="28"/>
              </w:rPr>
              <w:t>______________________________</w:t>
            </w:r>
          </w:p>
        </w:tc>
        <w:tc>
          <w:tcPr>
            <w:tcW w:w="1843" w:type="dxa"/>
            <w:gridSpan w:val="3"/>
            <w:shd w:val="clear" w:color="auto" w:fill="auto"/>
          </w:tcPr>
          <w:p w:rsidR="0065512E" w:rsidRPr="00A424D6" w:rsidRDefault="0065512E" w:rsidP="001B6565">
            <w:pPr>
              <w:spacing w:after="0" w:line="240" w:lineRule="auto"/>
              <w:ind w:left="318"/>
              <w:jc w:val="both"/>
              <w:rPr>
                <w:rFonts w:ascii="Times New Roman" w:hAnsi="Times New Roman"/>
                <w:sz w:val="28"/>
                <w:szCs w:val="28"/>
              </w:rPr>
            </w:pPr>
          </w:p>
        </w:tc>
        <w:tc>
          <w:tcPr>
            <w:tcW w:w="3119" w:type="dxa"/>
            <w:gridSpan w:val="3"/>
            <w:shd w:val="clear" w:color="auto" w:fill="auto"/>
          </w:tcPr>
          <w:p w:rsidR="0065512E" w:rsidRPr="00A424D6" w:rsidRDefault="005F1293" w:rsidP="001B6565">
            <w:pPr>
              <w:spacing w:after="0" w:line="240" w:lineRule="auto"/>
              <w:jc w:val="center"/>
              <w:rPr>
                <w:rFonts w:ascii="Times New Roman" w:hAnsi="Times New Roman"/>
                <w:sz w:val="28"/>
                <w:szCs w:val="28"/>
              </w:rPr>
            </w:pPr>
            <w:r>
              <w:rPr>
                <w:rFonts w:ascii="Times New Roman" w:hAnsi="Times New Roman"/>
                <w:sz w:val="28"/>
                <w:szCs w:val="28"/>
              </w:rPr>
              <w:t>________________________</w:t>
            </w:r>
          </w:p>
        </w:tc>
      </w:tr>
      <w:tr w:rsidR="0065512E" w:rsidRPr="00A424D6" w:rsidTr="005F1293">
        <w:trPr>
          <w:gridAfter w:val="1"/>
          <w:wAfter w:w="1135" w:type="dxa"/>
          <w:trHeight w:val="278"/>
        </w:trPr>
        <w:tc>
          <w:tcPr>
            <w:tcW w:w="4960" w:type="dxa"/>
            <w:gridSpan w:val="2"/>
            <w:shd w:val="clear" w:color="auto" w:fill="auto"/>
          </w:tcPr>
          <w:p w:rsidR="0065512E" w:rsidRPr="00A424D6" w:rsidRDefault="0065512E" w:rsidP="001B6565">
            <w:pPr>
              <w:spacing w:after="0" w:line="240" w:lineRule="auto"/>
              <w:ind w:left="318"/>
              <w:jc w:val="center"/>
              <w:rPr>
                <w:rFonts w:ascii="Times New Roman" w:hAnsi="Times New Roman"/>
                <w:sz w:val="18"/>
                <w:szCs w:val="18"/>
              </w:rPr>
            </w:pPr>
            <w:r w:rsidRPr="00A424D6">
              <w:rPr>
                <w:rFonts w:ascii="Times New Roman" w:hAnsi="Times New Roman"/>
                <w:sz w:val="18"/>
                <w:szCs w:val="18"/>
              </w:rPr>
              <w:t>(подпись)</w:t>
            </w:r>
          </w:p>
          <w:p w:rsidR="0065512E" w:rsidRPr="00A424D6" w:rsidRDefault="0065512E" w:rsidP="001B6565">
            <w:pPr>
              <w:spacing w:after="0" w:line="240" w:lineRule="auto"/>
              <w:ind w:left="318"/>
              <w:jc w:val="center"/>
              <w:rPr>
                <w:rFonts w:ascii="Times New Roman" w:hAnsi="Times New Roman"/>
                <w:sz w:val="18"/>
                <w:szCs w:val="18"/>
              </w:rPr>
            </w:pPr>
          </w:p>
          <w:p w:rsidR="0065512E" w:rsidRPr="00A424D6" w:rsidRDefault="0065512E" w:rsidP="001B6565">
            <w:pPr>
              <w:spacing w:after="0" w:line="240" w:lineRule="auto"/>
              <w:jc w:val="center"/>
              <w:rPr>
                <w:rFonts w:ascii="Times New Roman" w:hAnsi="Times New Roman"/>
                <w:sz w:val="18"/>
                <w:szCs w:val="18"/>
              </w:rPr>
            </w:pPr>
            <w:r w:rsidRPr="00A424D6">
              <w:rPr>
                <w:rFonts w:ascii="Times New Roman" w:hAnsi="Times New Roman"/>
                <w:sz w:val="18"/>
                <w:szCs w:val="18"/>
              </w:rPr>
              <w:t xml:space="preserve">       </w:t>
            </w: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418" w:type="dxa"/>
            <w:gridSpan w:val="2"/>
            <w:shd w:val="clear" w:color="auto" w:fill="auto"/>
          </w:tcPr>
          <w:p w:rsidR="0065512E" w:rsidRPr="00A424D6" w:rsidRDefault="0065512E" w:rsidP="001B6565">
            <w:pPr>
              <w:spacing w:after="0" w:line="240" w:lineRule="auto"/>
              <w:ind w:left="318"/>
              <w:jc w:val="both"/>
              <w:rPr>
                <w:rFonts w:ascii="Times New Roman" w:hAnsi="Times New Roman"/>
                <w:sz w:val="18"/>
                <w:szCs w:val="18"/>
              </w:rPr>
            </w:pPr>
          </w:p>
        </w:tc>
        <w:tc>
          <w:tcPr>
            <w:tcW w:w="3119" w:type="dxa"/>
            <w:gridSpan w:val="3"/>
            <w:shd w:val="clear" w:color="auto" w:fill="auto"/>
          </w:tcPr>
          <w:p w:rsidR="0065512E" w:rsidRPr="00A424D6" w:rsidRDefault="0065512E" w:rsidP="001B6565">
            <w:pPr>
              <w:spacing w:after="0" w:line="240" w:lineRule="auto"/>
              <w:ind w:left="318"/>
              <w:jc w:val="center"/>
              <w:rPr>
                <w:rFonts w:ascii="Times New Roman" w:hAnsi="Times New Roman"/>
                <w:sz w:val="18"/>
                <w:szCs w:val="18"/>
              </w:rPr>
            </w:pPr>
            <w:r w:rsidRPr="00A424D6">
              <w:rPr>
                <w:rFonts w:ascii="Times New Roman" w:hAnsi="Times New Roman"/>
                <w:sz w:val="18"/>
                <w:szCs w:val="18"/>
              </w:rPr>
              <w:t>(Ф.И.О.)</w:t>
            </w:r>
          </w:p>
          <w:p w:rsidR="0065512E" w:rsidRPr="00A424D6" w:rsidRDefault="0065512E" w:rsidP="001B6565">
            <w:pPr>
              <w:spacing w:after="0" w:line="240" w:lineRule="auto"/>
              <w:ind w:left="318"/>
              <w:jc w:val="center"/>
              <w:rPr>
                <w:rFonts w:ascii="Times New Roman" w:hAnsi="Times New Roman"/>
                <w:sz w:val="18"/>
                <w:szCs w:val="18"/>
              </w:rPr>
            </w:pPr>
          </w:p>
        </w:tc>
      </w:tr>
      <w:tr w:rsidR="005F1293" w:rsidRPr="00A424D6" w:rsidTr="005F1293">
        <w:trPr>
          <w:gridAfter w:val="1"/>
          <w:wAfter w:w="1140" w:type="dxa"/>
        </w:trPr>
        <w:tc>
          <w:tcPr>
            <w:tcW w:w="4960" w:type="dxa"/>
            <w:gridSpan w:val="2"/>
            <w:shd w:val="clear" w:color="auto" w:fill="auto"/>
          </w:tcPr>
          <w:p w:rsidR="005F1293" w:rsidRPr="00A424D6" w:rsidRDefault="005F1293" w:rsidP="00C401E4">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Руководитель исполнительно-распорядительного органа монопрофильного муниципального образования (моногород) Российской Федерации</w:t>
            </w:r>
          </w:p>
        </w:tc>
        <w:tc>
          <w:tcPr>
            <w:tcW w:w="1703" w:type="dxa"/>
            <w:gridSpan w:val="3"/>
            <w:shd w:val="clear" w:color="auto" w:fill="auto"/>
          </w:tcPr>
          <w:p w:rsidR="005F1293" w:rsidRPr="00A424D6" w:rsidRDefault="005F1293" w:rsidP="00C401E4">
            <w:pPr>
              <w:spacing w:after="0" w:line="240" w:lineRule="auto"/>
              <w:jc w:val="both"/>
              <w:rPr>
                <w:rFonts w:ascii="Times New Roman" w:hAnsi="Times New Roman"/>
                <w:sz w:val="28"/>
                <w:szCs w:val="28"/>
              </w:rPr>
            </w:pPr>
          </w:p>
        </w:tc>
        <w:tc>
          <w:tcPr>
            <w:tcW w:w="2834" w:type="dxa"/>
            <w:gridSpan w:val="2"/>
            <w:shd w:val="clear" w:color="auto" w:fill="auto"/>
          </w:tcPr>
          <w:p w:rsidR="005F1293" w:rsidRPr="00A424D6" w:rsidRDefault="005F1293" w:rsidP="00C401E4">
            <w:pPr>
              <w:spacing w:after="0" w:line="240" w:lineRule="auto"/>
              <w:jc w:val="both"/>
              <w:rPr>
                <w:rFonts w:ascii="Times New Roman" w:hAnsi="Times New Roman"/>
                <w:sz w:val="28"/>
                <w:szCs w:val="28"/>
              </w:rPr>
            </w:pPr>
          </w:p>
        </w:tc>
      </w:tr>
      <w:tr w:rsidR="005F1293" w:rsidRPr="00A424D6" w:rsidTr="005F1293">
        <w:trPr>
          <w:gridAfter w:val="1"/>
          <w:wAfter w:w="1140" w:type="dxa"/>
          <w:trHeight w:val="351"/>
        </w:trPr>
        <w:tc>
          <w:tcPr>
            <w:tcW w:w="4960" w:type="dxa"/>
            <w:gridSpan w:val="2"/>
            <w:shd w:val="clear" w:color="auto" w:fill="auto"/>
          </w:tcPr>
          <w:p w:rsidR="005F1293" w:rsidRPr="00A424D6" w:rsidRDefault="005F1293" w:rsidP="00C401E4">
            <w:pPr>
              <w:spacing w:after="0" w:line="240" w:lineRule="auto"/>
              <w:jc w:val="both"/>
              <w:rPr>
                <w:rFonts w:ascii="Times New Roman" w:hAnsi="Times New Roman"/>
                <w:sz w:val="28"/>
                <w:szCs w:val="28"/>
              </w:rPr>
            </w:pPr>
            <w:r>
              <w:rPr>
                <w:rFonts w:ascii="Times New Roman" w:hAnsi="Times New Roman"/>
                <w:sz w:val="28"/>
                <w:szCs w:val="28"/>
              </w:rPr>
              <w:t>______________________________</w:t>
            </w:r>
          </w:p>
        </w:tc>
        <w:tc>
          <w:tcPr>
            <w:tcW w:w="1413" w:type="dxa"/>
            <w:gridSpan w:val="2"/>
            <w:shd w:val="clear" w:color="auto" w:fill="auto"/>
          </w:tcPr>
          <w:p w:rsidR="005F1293" w:rsidRPr="00A424D6" w:rsidRDefault="005F1293" w:rsidP="00C401E4">
            <w:pPr>
              <w:spacing w:after="0" w:line="240" w:lineRule="auto"/>
              <w:jc w:val="both"/>
              <w:rPr>
                <w:rFonts w:ascii="Times New Roman" w:hAnsi="Times New Roman"/>
                <w:sz w:val="28"/>
                <w:szCs w:val="28"/>
              </w:rPr>
            </w:pPr>
          </w:p>
        </w:tc>
        <w:tc>
          <w:tcPr>
            <w:tcW w:w="3124" w:type="dxa"/>
            <w:gridSpan w:val="3"/>
            <w:shd w:val="clear" w:color="auto" w:fill="auto"/>
          </w:tcPr>
          <w:p w:rsidR="005F1293" w:rsidRPr="00A424D6" w:rsidRDefault="005F1293" w:rsidP="00C401E4">
            <w:pPr>
              <w:spacing w:after="0" w:line="240" w:lineRule="auto"/>
              <w:rPr>
                <w:rFonts w:ascii="Times New Roman" w:hAnsi="Times New Roman"/>
                <w:sz w:val="28"/>
                <w:szCs w:val="28"/>
              </w:rPr>
            </w:pPr>
            <w:r>
              <w:rPr>
                <w:rFonts w:ascii="Times New Roman" w:hAnsi="Times New Roman"/>
                <w:sz w:val="28"/>
                <w:szCs w:val="28"/>
              </w:rPr>
              <w:t>________________________</w:t>
            </w:r>
          </w:p>
        </w:tc>
      </w:tr>
      <w:tr w:rsidR="005F1293" w:rsidRPr="00A424D6" w:rsidTr="005F1293">
        <w:trPr>
          <w:gridAfter w:val="1"/>
          <w:wAfter w:w="1140" w:type="dxa"/>
          <w:trHeight w:val="88"/>
        </w:trPr>
        <w:tc>
          <w:tcPr>
            <w:tcW w:w="4960" w:type="dxa"/>
            <w:gridSpan w:val="2"/>
            <w:shd w:val="clear" w:color="auto" w:fill="auto"/>
          </w:tcPr>
          <w:p w:rsidR="005F1293" w:rsidRPr="00A424D6" w:rsidRDefault="005F1293" w:rsidP="00C401E4">
            <w:pPr>
              <w:spacing w:after="0" w:line="240" w:lineRule="auto"/>
              <w:jc w:val="center"/>
              <w:rPr>
                <w:rFonts w:ascii="Times New Roman" w:hAnsi="Times New Roman"/>
                <w:sz w:val="18"/>
                <w:szCs w:val="18"/>
              </w:rPr>
            </w:pPr>
            <w:r w:rsidRPr="00A424D6">
              <w:rPr>
                <w:rFonts w:ascii="Times New Roman" w:hAnsi="Times New Roman"/>
                <w:sz w:val="18"/>
                <w:szCs w:val="18"/>
              </w:rPr>
              <w:t>(подпись)</w:t>
            </w:r>
          </w:p>
          <w:p w:rsidR="005F1293" w:rsidRPr="00A424D6" w:rsidRDefault="005F1293" w:rsidP="00C401E4">
            <w:pPr>
              <w:spacing w:after="0" w:line="240" w:lineRule="auto"/>
              <w:jc w:val="center"/>
              <w:rPr>
                <w:rFonts w:ascii="Times New Roman" w:hAnsi="Times New Roman"/>
                <w:sz w:val="18"/>
                <w:szCs w:val="18"/>
              </w:rPr>
            </w:pPr>
          </w:p>
          <w:p w:rsidR="005F1293" w:rsidRPr="00A424D6" w:rsidRDefault="005F1293" w:rsidP="00C401E4">
            <w:pPr>
              <w:spacing w:after="0" w:line="240" w:lineRule="auto"/>
              <w:jc w:val="center"/>
              <w:rPr>
                <w:rFonts w:ascii="Times New Roman" w:hAnsi="Times New Roman"/>
                <w:sz w:val="18"/>
                <w:szCs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703" w:type="dxa"/>
            <w:gridSpan w:val="3"/>
            <w:shd w:val="clear" w:color="auto" w:fill="auto"/>
          </w:tcPr>
          <w:p w:rsidR="005F1293" w:rsidRPr="00A424D6" w:rsidRDefault="005F1293" w:rsidP="00C401E4">
            <w:pPr>
              <w:spacing w:after="0" w:line="240" w:lineRule="auto"/>
              <w:jc w:val="both"/>
              <w:rPr>
                <w:rFonts w:ascii="Times New Roman" w:hAnsi="Times New Roman"/>
                <w:sz w:val="18"/>
                <w:szCs w:val="18"/>
              </w:rPr>
            </w:pPr>
          </w:p>
        </w:tc>
        <w:tc>
          <w:tcPr>
            <w:tcW w:w="2834" w:type="dxa"/>
            <w:gridSpan w:val="2"/>
            <w:shd w:val="clear" w:color="auto" w:fill="auto"/>
          </w:tcPr>
          <w:p w:rsidR="005F1293" w:rsidRPr="00A424D6" w:rsidRDefault="005F1293" w:rsidP="00C401E4">
            <w:pPr>
              <w:spacing w:after="0" w:line="240" w:lineRule="auto"/>
              <w:jc w:val="center"/>
              <w:rPr>
                <w:rFonts w:ascii="Times New Roman" w:hAnsi="Times New Roman"/>
                <w:sz w:val="18"/>
                <w:szCs w:val="18"/>
              </w:rPr>
            </w:pPr>
            <w:r w:rsidRPr="00A424D6">
              <w:rPr>
                <w:rFonts w:ascii="Times New Roman" w:hAnsi="Times New Roman"/>
                <w:sz w:val="18"/>
                <w:szCs w:val="18"/>
              </w:rPr>
              <w:t>(Ф.И.О.)</w:t>
            </w:r>
          </w:p>
        </w:tc>
      </w:tr>
    </w:tbl>
    <w:p w:rsidR="00CD19AC" w:rsidRPr="00A424D6" w:rsidRDefault="00CD19AC" w:rsidP="00CD19AC">
      <w:pPr>
        <w:spacing w:after="120" w:line="240" w:lineRule="auto"/>
        <w:jc w:val="both"/>
        <w:rPr>
          <w:rFonts w:ascii="Times New Roman" w:hAnsi="Times New Roman"/>
          <w:b/>
          <w:i/>
          <w:sz w:val="28"/>
          <w:u w:val="single"/>
        </w:rPr>
        <w:sectPr w:rsidR="00CD19AC" w:rsidRPr="00A424D6" w:rsidSect="00C119FF">
          <w:pgSz w:w="16838" w:h="11906" w:orient="landscape"/>
          <w:pgMar w:top="850" w:right="991" w:bottom="1418" w:left="1276" w:header="708" w:footer="708" w:gutter="0"/>
          <w:cols w:space="708"/>
          <w:docGrid w:linePitch="360"/>
        </w:sectPr>
      </w:pPr>
    </w:p>
    <w:p w:rsidR="00CD19AC" w:rsidRPr="00A424D6" w:rsidRDefault="00CD19AC" w:rsidP="00886191">
      <w:pPr>
        <w:pStyle w:val="2"/>
        <w:numPr>
          <w:ilvl w:val="0"/>
          <w:numId w:val="17"/>
        </w:numPr>
        <w:jc w:val="both"/>
        <w:rPr>
          <w:rFonts w:ascii="Times New Roman" w:hAnsi="Times New Roman"/>
          <w:b/>
          <w:color w:val="auto"/>
          <w:sz w:val="28"/>
          <w:szCs w:val="28"/>
        </w:rPr>
      </w:pPr>
      <w:bookmarkStart w:id="15" w:name="_Toc457392637"/>
      <w:bookmarkStart w:id="16" w:name="_Toc464572584"/>
      <w:r w:rsidRPr="00A424D6">
        <w:rPr>
          <w:rFonts w:ascii="Times New Roman" w:hAnsi="Times New Roman"/>
          <w:b/>
          <w:color w:val="auto"/>
          <w:sz w:val="28"/>
          <w:szCs w:val="28"/>
        </w:rPr>
        <w:lastRenderedPageBreak/>
        <w:t>Форма Приложения №</w:t>
      </w:r>
      <w:r w:rsidR="00CA35B4">
        <w:rPr>
          <w:rFonts w:ascii="Times New Roman" w:hAnsi="Times New Roman"/>
          <w:b/>
          <w:color w:val="auto"/>
          <w:sz w:val="28"/>
          <w:szCs w:val="28"/>
        </w:rPr>
        <w:t xml:space="preserve"> </w:t>
      </w:r>
      <w:r w:rsidRPr="00A424D6">
        <w:rPr>
          <w:rFonts w:ascii="Times New Roman" w:hAnsi="Times New Roman"/>
          <w:b/>
          <w:color w:val="auto"/>
          <w:sz w:val="28"/>
          <w:szCs w:val="28"/>
        </w:rPr>
        <w:t>2 к Заявке</w:t>
      </w:r>
      <w:r w:rsidR="000938A4" w:rsidRPr="00A424D6">
        <w:rPr>
          <w:rFonts w:ascii="Times New Roman" w:hAnsi="Times New Roman"/>
          <w:b/>
          <w:color w:val="auto"/>
          <w:sz w:val="28"/>
          <w:szCs w:val="28"/>
        </w:rPr>
        <w:t xml:space="preserve"> </w:t>
      </w:r>
      <w:r w:rsidR="00513DAC" w:rsidRPr="00A424D6">
        <w:rPr>
          <w:rFonts w:ascii="Times New Roman" w:hAnsi="Times New Roman"/>
          <w:b/>
          <w:color w:val="auto"/>
          <w:sz w:val="28"/>
          <w:szCs w:val="28"/>
        </w:rPr>
        <w:t>«</w:t>
      </w:r>
      <w:r w:rsidR="000938A4" w:rsidRPr="00A424D6">
        <w:rPr>
          <w:rFonts w:ascii="Times New Roman" w:hAnsi="Times New Roman"/>
          <w:b/>
          <w:color w:val="auto"/>
          <w:sz w:val="28"/>
          <w:szCs w:val="28"/>
        </w:rPr>
        <w:t>Технико-экономическое обоснование развития территории</w:t>
      </w:r>
      <w:r w:rsidR="00513DAC" w:rsidRPr="00A424D6">
        <w:rPr>
          <w:rFonts w:ascii="Times New Roman" w:hAnsi="Times New Roman"/>
          <w:b/>
          <w:color w:val="auto"/>
          <w:sz w:val="28"/>
          <w:szCs w:val="28"/>
        </w:rPr>
        <w:t>»</w:t>
      </w:r>
      <w:bookmarkEnd w:id="15"/>
      <w:bookmarkEnd w:id="16"/>
    </w:p>
    <w:p w:rsidR="000C5C8C" w:rsidRPr="00A424D6" w:rsidRDefault="000C5C8C" w:rsidP="00CD19AC">
      <w:pPr>
        <w:spacing w:after="0" w:line="240" w:lineRule="auto"/>
        <w:ind w:left="5245" w:right="-143"/>
        <w:jc w:val="both"/>
        <w:rPr>
          <w:rFonts w:ascii="Times New Roman" w:hAnsi="Times New Roman"/>
          <w:sz w:val="24"/>
          <w:szCs w:val="26"/>
        </w:rPr>
      </w:pPr>
    </w:p>
    <w:p w:rsidR="00CD19AC" w:rsidRPr="00A424D6" w:rsidRDefault="00CD19AC" w:rsidP="00CD19AC">
      <w:pPr>
        <w:spacing w:after="0" w:line="240" w:lineRule="auto"/>
        <w:ind w:left="5245" w:right="-143"/>
        <w:jc w:val="both"/>
        <w:rPr>
          <w:rFonts w:ascii="Times New Roman" w:hAnsi="Times New Roman"/>
          <w:sz w:val="24"/>
          <w:szCs w:val="26"/>
        </w:rPr>
      </w:pPr>
      <w:r w:rsidRPr="00A424D6">
        <w:rPr>
          <w:rFonts w:ascii="Times New Roman" w:hAnsi="Times New Roman"/>
          <w:sz w:val="24"/>
          <w:szCs w:val="26"/>
        </w:rPr>
        <w:t>Приложение № 2</w:t>
      </w:r>
    </w:p>
    <w:p w:rsidR="00CD19AC" w:rsidRPr="00A424D6" w:rsidRDefault="00CD19AC" w:rsidP="00CD19AC">
      <w:pPr>
        <w:spacing w:after="0" w:line="240" w:lineRule="auto"/>
        <w:ind w:left="5245" w:right="-143"/>
        <w:jc w:val="both"/>
        <w:rPr>
          <w:rFonts w:ascii="Times New Roman" w:hAnsi="Times New Roman"/>
          <w:sz w:val="24"/>
          <w:szCs w:val="26"/>
        </w:rPr>
      </w:pPr>
      <w:r w:rsidRPr="00A424D6">
        <w:rPr>
          <w:rFonts w:ascii="Times New Roman" w:hAnsi="Times New Roman"/>
          <w:sz w:val="24"/>
          <w:szCs w:val="26"/>
        </w:rPr>
        <w:t>к</w:t>
      </w:r>
      <w:r w:rsidR="000F3B42">
        <w:rPr>
          <w:rFonts w:ascii="Times New Roman" w:hAnsi="Times New Roman"/>
          <w:sz w:val="24"/>
          <w:szCs w:val="26"/>
        </w:rPr>
        <w:t xml:space="preserve"> Заявке__</w:t>
      </w:r>
      <w:r w:rsidR="0061229F">
        <w:rPr>
          <w:rFonts w:ascii="Times New Roman" w:hAnsi="Times New Roman"/>
          <w:sz w:val="24"/>
          <w:szCs w:val="26"/>
        </w:rPr>
        <w:t>____________________________</w:t>
      </w:r>
    </w:p>
    <w:p w:rsidR="00CD19AC" w:rsidRPr="00A424D6" w:rsidRDefault="00CD19AC" w:rsidP="00CD19AC">
      <w:pPr>
        <w:spacing w:after="0" w:line="240" w:lineRule="auto"/>
        <w:ind w:left="5245" w:right="-143"/>
        <w:jc w:val="both"/>
        <w:rPr>
          <w:rFonts w:ascii="Times New Roman" w:hAnsi="Times New Roman"/>
          <w:b/>
          <w:sz w:val="28"/>
          <w:szCs w:val="28"/>
        </w:rPr>
      </w:pPr>
      <w:r w:rsidRPr="00A424D6">
        <w:rPr>
          <w:rFonts w:ascii="Times New Roman" w:hAnsi="Times New Roman"/>
          <w:sz w:val="24"/>
          <w:szCs w:val="26"/>
        </w:rPr>
        <w:t xml:space="preserve">на софинансирование расходов </w:t>
      </w:r>
      <w:r w:rsidR="00CA35B4" w:rsidRPr="00CA35B4">
        <w:rPr>
          <w:rFonts w:ascii="Times New Roman" w:hAnsi="Times New Roman"/>
          <w:sz w:val="24"/>
          <w:szCs w:val="26"/>
        </w:rPr>
        <w:t>бюджетов субъекта Российской Федерации и муниципальных образований</w:t>
      </w:r>
      <w:r w:rsidR="00CA35B4">
        <w:rPr>
          <w:rFonts w:ascii="Times New Roman" w:hAnsi="Times New Roman"/>
          <w:sz w:val="24"/>
          <w:szCs w:val="26"/>
        </w:rPr>
        <w:t xml:space="preserve"> </w:t>
      </w:r>
      <w:r w:rsidRPr="00A424D6">
        <w:rPr>
          <w:rFonts w:ascii="Times New Roman" w:hAnsi="Times New Roman"/>
          <w:sz w:val="24"/>
          <w:szCs w:val="26"/>
        </w:rPr>
        <w:t xml:space="preserve">в целях реализации мероприятий по строительству </w:t>
      </w:r>
      <w:r w:rsidR="003F5E40" w:rsidRPr="00A424D6">
        <w:rPr>
          <w:rFonts w:ascii="Times New Roman" w:hAnsi="Times New Roman"/>
          <w:sz w:val="24"/>
          <w:szCs w:val="26"/>
        </w:rPr>
        <w:t xml:space="preserve">и (или) реконструкции </w:t>
      </w:r>
      <w:r w:rsidRPr="00A424D6">
        <w:rPr>
          <w:rFonts w:ascii="Times New Roman" w:hAnsi="Times New Roman"/>
          <w:sz w:val="24"/>
          <w:szCs w:val="26"/>
        </w:rPr>
        <w:t>объектов инфраструктуры, необходимых для реализации новых инвестиционных проектов в моногороде _________________</w:t>
      </w:r>
    </w:p>
    <w:p w:rsidR="00CD19AC" w:rsidRPr="00A424D6" w:rsidRDefault="00CD19AC" w:rsidP="00CD19AC">
      <w:pPr>
        <w:spacing w:after="0"/>
        <w:ind w:right="-1" w:firstLine="709"/>
        <w:jc w:val="center"/>
        <w:rPr>
          <w:rFonts w:ascii="Times New Roman" w:hAnsi="Times New Roman"/>
          <w:b/>
          <w:sz w:val="28"/>
          <w:szCs w:val="28"/>
        </w:rPr>
      </w:pPr>
    </w:p>
    <w:p w:rsidR="00C52540" w:rsidRPr="00A424D6" w:rsidRDefault="00C52540" w:rsidP="00D73020">
      <w:pPr>
        <w:spacing w:after="0" w:line="240" w:lineRule="auto"/>
        <w:ind w:right="-1"/>
        <w:rPr>
          <w:rFonts w:ascii="Times New Roman" w:hAnsi="Times New Roman"/>
          <w:b/>
          <w:sz w:val="28"/>
          <w:szCs w:val="28"/>
        </w:rPr>
      </w:pPr>
    </w:p>
    <w:p w:rsidR="00274343" w:rsidRPr="00A424D6" w:rsidRDefault="00274343" w:rsidP="00274343">
      <w:pPr>
        <w:spacing w:after="0" w:line="240" w:lineRule="auto"/>
        <w:ind w:right="-1"/>
        <w:jc w:val="center"/>
        <w:rPr>
          <w:rFonts w:ascii="Times New Roman" w:hAnsi="Times New Roman"/>
          <w:b/>
          <w:sz w:val="28"/>
          <w:szCs w:val="28"/>
        </w:rPr>
      </w:pPr>
      <w:r w:rsidRPr="00A424D6">
        <w:rPr>
          <w:rFonts w:ascii="Times New Roman" w:hAnsi="Times New Roman"/>
          <w:b/>
          <w:sz w:val="28"/>
          <w:szCs w:val="28"/>
        </w:rPr>
        <w:t xml:space="preserve">Технико-экономическое обоснование развития территории </w:t>
      </w:r>
    </w:p>
    <w:p w:rsidR="00274343" w:rsidRPr="00A424D6" w:rsidRDefault="00274343" w:rsidP="00274343">
      <w:pPr>
        <w:spacing w:after="0" w:line="240" w:lineRule="auto"/>
        <w:ind w:firstLine="709"/>
        <w:jc w:val="both"/>
        <w:rPr>
          <w:rFonts w:ascii="Times New Roman" w:hAnsi="Times New Roman"/>
          <w:sz w:val="28"/>
          <w:szCs w:val="28"/>
        </w:rPr>
      </w:pPr>
    </w:p>
    <w:p w:rsidR="00274343" w:rsidRPr="001F0210" w:rsidRDefault="00274343" w:rsidP="00631FBB">
      <w:pPr>
        <w:autoSpaceDE w:val="0"/>
        <w:autoSpaceDN w:val="0"/>
        <w:adjustRightInd w:val="0"/>
        <w:spacing w:line="240" w:lineRule="auto"/>
        <w:jc w:val="both"/>
        <w:rPr>
          <w:rFonts w:ascii="Times New Roman" w:hAnsi="Times New Roman"/>
          <w:sz w:val="28"/>
          <w:szCs w:val="28"/>
        </w:rPr>
      </w:pPr>
      <w:r w:rsidRPr="001F0210">
        <w:rPr>
          <w:rFonts w:ascii="Times New Roman" w:hAnsi="Times New Roman"/>
          <w:sz w:val="28"/>
          <w:szCs w:val="28"/>
        </w:rPr>
        <w:t>Содержание документа:</w:t>
      </w:r>
    </w:p>
    <w:p w:rsidR="00274343" w:rsidRPr="001F0210" w:rsidRDefault="00274343" w:rsidP="00631FBB">
      <w:pPr>
        <w:pStyle w:val="a3"/>
        <w:numPr>
          <w:ilvl w:val="0"/>
          <w:numId w:val="5"/>
        </w:numPr>
        <w:autoSpaceDE w:val="0"/>
        <w:autoSpaceDN w:val="0"/>
        <w:adjustRightInd w:val="0"/>
        <w:spacing w:before="240" w:after="240" w:line="240" w:lineRule="auto"/>
        <w:jc w:val="both"/>
        <w:rPr>
          <w:rFonts w:ascii="Times New Roman" w:hAnsi="Times New Roman"/>
          <w:sz w:val="28"/>
          <w:szCs w:val="28"/>
        </w:rPr>
      </w:pPr>
      <w:r w:rsidRPr="001F0210">
        <w:rPr>
          <w:rFonts w:ascii="Times New Roman" w:hAnsi="Times New Roman"/>
          <w:sz w:val="28"/>
          <w:szCs w:val="28"/>
        </w:rPr>
        <w:t>Сведения о наличии (отсутствии) генерального плана моногорода.</w:t>
      </w:r>
    </w:p>
    <w:p w:rsidR="00274343" w:rsidRDefault="00274343" w:rsidP="00631FBB">
      <w:pPr>
        <w:autoSpaceDE w:val="0"/>
        <w:autoSpaceDN w:val="0"/>
        <w:adjustRightInd w:val="0"/>
        <w:spacing w:before="240" w:after="24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При наличии генерального плана </w:t>
      </w:r>
      <w:r w:rsidR="00BA76D4">
        <w:rPr>
          <w:rFonts w:ascii="Times New Roman" w:hAnsi="Times New Roman"/>
          <w:i/>
          <w:sz w:val="28"/>
          <w:szCs w:val="28"/>
        </w:rPr>
        <w:t>моно</w:t>
      </w:r>
      <w:r w:rsidRPr="00A424D6">
        <w:rPr>
          <w:rFonts w:ascii="Times New Roman" w:hAnsi="Times New Roman"/>
          <w:i/>
          <w:sz w:val="28"/>
          <w:szCs w:val="28"/>
        </w:rPr>
        <w:t xml:space="preserve">города указываются </w:t>
      </w:r>
      <w:r w:rsidR="00E60728">
        <w:rPr>
          <w:rFonts w:ascii="Times New Roman" w:hAnsi="Times New Roman"/>
          <w:i/>
          <w:sz w:val="28"/>
          <w:szCs w:val="28"/>
        </w:rPr>
        <w:t xml:space="preserve">его реквизиты и дата утверждения, а также </w:t>
      </w:r>
      <w:r w:rsidRPr="00A424D6">
        <w:rPr>
          <w:rFonts w:ascii="Times New Roman" w:hAnsi="Times New Roman"/>
          <w:i/>
          <w:sz w:val="28"/>
          <w:szCs w:val="28"/>
        </w:rPr>
        <w:t>сведения, касающиеся объектов инфраструктуры, необходимых для реализации новых инвестиционных проектов, параметры функциональных зон, в границах которых предполагается реализация новых инвестиционных проектов.</w:t>
      </w:r>
      <w:r w:rsidR="0063095C">
        <w:rPr>
          <w:rFonts w:ascii="Times New Roman" w:hAnsi="Times New Roman"/>
          <w:i/>
          <w:sz w:val="28"/>
          <w:szCs w:val="28"/>
        </w:rPr>
        <w:t xml:space="preserve"> </w:t>
      </w:r>
      <w:r w:rsidRPr="00A424D6">
        <w:rPr>
          <w:rFonts w:ascii="Times New Roman" w:hAnsi="Times New Roman"/>
          <w:i/>
          <w:sz w:val="28"/>
          <w:szCs w:val="28"/>
        </w:rPr>
        <w:t>Данные пр</w:t>
      </w:r>
      <w:r w:rsidR="0063095C">
        <w:rPr>
          <w:rFonts w:ascii="Times New Roman" w:hAnsi="Times New Roman"/>
          <w:i/>
          <w:sz w:val="28"/>
          <w:szCs w:val="28"/>
        </w:rPr>
        <w:t>едставляются в табличной форме:</w:t>
      </w:r>
    </w:p>
    <w:tbl>
      <w:tblPr>
        <w:tblStyle w:val="12"/>
        <w:tblW w:w="0" w:type="auto"/>
        <w:tblLook w:val="04A0" w:firstRow="1" w:lastRow="0" w:firstColumn="1" w:lastColumn="0" w:noHBand="0" w:noVBand="1"/>
      </w:tblPr>
      <w:tblGrid>
        <w:gridCol w:w="3544"/>
        <w:gridCol w:w="2875"/>
        <w:gridCol w:w="3210"/>
      </w:tblGrid>
      <w:tr w:rsidR="00BA76D4" w:rsidRPr="00BA76D4" w:rsidTr="003B6D85">
        <w:tc>
          <w:tcPr>
            <w:tcW w:w="3544" w:type="dxa"/>
            <w:vAlign w:val="center"/>
          </w:tcPr>
          <w:p w:rsidR="00BA76D4" w:rsidRPr="00BA76D4" w:rsidRDefault="00BA76D4" w:rsidP="003B6D85">
            <w:pPr>
              <w:autoSpaceDE w:val="0"/>
              <w:autoSpaceDN w:val="0"/>
              <w:adjustRightInd w:val="0"/>
              <w:spacing w:before="240" w:after="240" w:line="240" w:lineRule="auto"/>
              <w:jc w:val="center"/>
              <w:rPr>
                <w:rFonts w:ascii="Times New Roman" w:hAnsi="Times New Roman"/>
              </w:rPr>
            </w:pPr>
            <w:r w:rsidRPr="00BA76D4">
              <w:rPr>
                <w:rFonts w:ascii="Times New Roman" w:hAnsi="Times New Roman"/>
              </w:rPr>
              <w:t>Наименование нового инвестиционного проекта</w:t>
            </w:r>
          </w:p>
        </w:tc>
        <w:tc>
          <w:tcPr>
            <w:tcW w:w="2875" w:type="dxa"/>
            <w:vAlign w:val="center"/>
          </w:tcPr>
          <w:p w:rsidR="00BA76D4" w:rsidRPr="00BA76D4" w:rsidRDefault="00993294">
            <w:pPr>
              <w:autoSpaceDE w:val="0"/>
              <w:autoSpaceDN w:val="0"/>
              <w:adjustRightInd w:val="0"/>
              <w:spacing w:before="240" w:after="240" w:line="240" w:lineRule="auto"/>
              <w:jc w:val="center"/>
              <w:rPr>
                <w:rFonts w:ascii="Times New Roman" w:hAnsi="Times New Roman"/>
              </w:rPr>
            </w:pPr>
            <w:r>
              <w:rPr>
                <w:rFonts w:ascii="Times New Roman" w:hAnsi="Times New Roman"/>
              </w:rPr>
              <w:t xml:space="preserve">Функциональная зона, в </w:t>
            </w:r>
            <w:proofErr w:type="spellStart"/>
            <w:r>
              <w:rPr>
                <w:rFonts w:ascii="Times New Roman" w:hAnsi="Times New Roman"/>
              </w:rPr>
              <w:t>т.ч</w:t>
            </w:r>
            <w:proofErr w:type="spellEnd"/>
            <w:r>
              <w:rPr>
                <w:rFonts w:ascii="Times New Roman" w:hAnsi="Times New Roman"/>
              </w:rPr>
              <w:t>. ее ключевые параметры</w:t>
            </w:r>
            <w:r w:rsidR="0080238D">
              <w:rPr>
                <w:rFonts w:ascii="Times New Roman" w:hAnsi="Times New Roman"/>
              </w:rPr>
              <w:t xml:space="preserve"> </w:t>
            </w:r>
          </w:p>
        </w:tc>
        <w:tc>
          <w:tcPr>
            <w:tcW w:w="3210" w:type="dxa"/>
            <w:vAlign w:val="center"/>
          </w:tcPr>
          <w:p w:rsidR="00BA76D4" w:rsidRPr="00BA76D4" w:rsidRDefault="00BA76D4" w:rsidP="003B6D85">
            <w:pPr>
              <w:autoSpaceDE w:val="0"/>
              <w:autoSpaceDN w:val="0"/>
              <w:adjustRightInd w:val="0"/>
              <w:spacing w:before="240" w:after="240" w:line="240" w:lineRule="auto"/>
              <w:jc w:val="center"/>
              <w:rPr>
                <w:rFonts w:ascii="Times New Roman" w:hAnsi="Times New Roman"/>
              </w:rPr>
            </w:pPr>
            <w:r w:rsidRPr="00BA76D4">
              <w:rPr>
                <w:rFonts w:ascii="Times New Roman" w:hAnsi="Times New Roman"/>
              </w:rPr>
              <w:t>Примечание</w:t>
            </w:r>
          </w:p>
          <w:p w:rsidR="00BA76D4" w:rsidRPr="00BA76D4" w:rsidRDefault="00BA76D4" w:rsidP="003B6D85">
            <w:pPr>
              <w:autoSpaceDE w:val="0"/>
              <w:autoSpaceDN w:val="0"/>
              <w:adjustRightInd w:val="0"/>
              <w:spacing w:before="240" w:after="240" w:line="240" w:lineRule="auto"/>
              <w:jc w:val="center"/>
              <w:rPr>
                <w:rFonts w:ascii="Times New Roman" w:hAnsi="Times New Roman"/>
              </w:rPr>
            </w:pPr>
            <w:r w:rsidRPr="00BA76D4">
              <w:rPr>
                <w:rFonts w:ascii="Times New Roman" w:hAnsi="Times New Roman"/>
              </w:rPr>
              <w:t>(соответствует / не соответствует), необходимые мероприятия</w:t>
            </w:r>
          </w:p>
        </w:tc>
      </w:tr>
      <w:tr w:rsidR="00BA76D4" w:rsidRPr="00BA76D4" w:rsidTr="00BA76D4">
        <w:tc>
          <w:tcPr>
            <w:tcW w:w="3544"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r w:rsidRPr="00BA76D4">
              <w:rPr>
                <w:rFonts w:ascii="Times New Roman" w:hAnsi="Times New Roman"/>
              </w:rPr>
              <w:t>1. Инвестиционные проекты</w:t>
            </w:r>
          </w:p>
        </w:tc>
        <w:tc>
          <w:tcPr>
            <w:tcW w:w="2875"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c>
          <w:tcPr>
            <w:tcW w:w="3210"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r>
      <w:tr w:rsidR="00BA76D4" w:rsidRPr="00BA76D4" w:rsidTr="00BA76D4">
        <w:tc>
          <w:tcPr>
            <w:tcW w:w="3544"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r w:rsidRPr="00BA76D4">
              <w:rPr>
                <w:rFonts w:ascii="Times New Roman" w:hAnsi="Times New Roman"/>
              </w:rPr>
              <w:t>1.1………</w:t>
            </w:r>
          </w:p>
        </w:tc>
        <w:tc>
          <w:tcPr>
            <w:tcW w:w="2875"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c>
          <w:tcPr>
            <w:tcW w:w="3210"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r>
      <w:tr w:rsidR="00BA76D4" w:rsidRPr="00BA76D4" w:rsidTr="00BA76D4">
        <w:tc>
          <w:tcPr>
            <w:tcW w:w="3544"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r w:rsidRPr="00BA76D4">
              <w:rPr>
                <w:rFonts w:ascii="Times New Roman" w:hAnsi="Times New Roman"/>
              </w:rPr>
              <w:t>2. Объекты инфраструктуры</w:t>
            </w:r>
          </w:p>
        </w:tc>
        <w:tc>
          <w:tcPr>
            <w:tcW w:w="2875"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c>
          <w:tcPr>
            <w:tcW w:w="3210"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r>
      <w:tr w:rsidR="00BA76D4" w:rsidRPr="00BA76D4" w:rsidTr="00BA76D4">
        <w:tc>
          <w:tcPr>
            <w:tcW w:w="3544"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r w:rsidRPr="00BA76D4">
              <w:rPr>
                <w:rFonts w:ascii="Times New Roman" w:hAnsi="Times New Roman"/>
              </w:rPr>
              <w:t>2.1………</w:t>
            </w:r>
          </w:p>
        </w:tc>
        <w:tc>
          <w:tcPr>
            <w:tcW w:w="2875"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c>
          <w:tcPr>
            <w:tcW w:w="3210" w:type="dxa"/>
          </w:tcPr>
          <w:p w:rsidR="00BA76D4" w:rsidRPr="00BA76D4" w:rsidRDefault="00BA76D4" w:rsidP="00274343">
            <w:pPr>
              <w:autoSpaceDE w:val="0"/>
              <w:autoSpaceDN w:val="0"/>
              <w:adjustRightInd w:val="0"/>
              <w:spacing w:before="240" w:after="240" w:line="240" w:lineRule="auto"/>
              <w:jc w:val="both"/>
              <w:rPr>
                <w:rFonts w:ascii="Times New Roman" w:hAnsi="Times New Roman"/>
              </w:rPr>
            </w:pPr>
          </w:p>
        </w:tc>
      </w:tr>
    </w:tbl>
    <w:p w:rsidR="00BA76D4" w:rsidRPr="00BA76D4" w:rsidRDefault="00BA76D4" w:rsidP="00631FBB">
      <w:pPr>
        <w:autoSpaceDE w:val="0"/>
        <w:autoSpaceDN w:val="0"/>
        <w:adjustRightInd w:val="0"/>
        <w:spacing w:before="240" w:after="240" w:line="240" w:lineRule="auto"/>
        <w:ind w:firstLine="709"/>
        <w:jc w:val="both"/>
        <w:rPr>
          <w:rFonts w:ascii="Times New Roman" w:hAnsi="Times New Roman"/>
          <w:sz w:val="28"/>
          <w:szCs w:val="28"/>
        </w:rPr>
      </w:pPr>
    </w:p>
    <w:p w:rsidR="00274343" w:rsidRPr="001F0210" w:rsidRDefault="00274343" w:rsidP="00631FBB">
      <w:pPr>
        <w:pStyle w:val="a3"/>
        <w:numPr>
          <w:ilvl w:val="0"/>
          <w:numId w:val="5"/>
        </w:numPr>
        <w:autoSpaceDE w:val="0"/>
        <w:autoSpaceDN w:val="0"/>
        <w:adjustRightInd w:val="0"/>
        <w:spacing w:before="240" w:after="240" w:line="240" w:lineRule="auto"/>
        <w:ind w:left="0" w:firstLine="709"/>
        <w:contextualSpacing w:val="0"/>
        <w:jc w:val="both"/>
        <w:rPr>
          <w:rFonts w:ascii="Times New Roman" w:hAnsi="Times New Roman"/>
          <w:sz w:val="28"/>
          <w:szCs w:val="28"/>
        </w:rPr>
      </w:pPr>
      <w:r w:rsidRPr="001F0210">
        <w:rPr>
          <w:rFonts w:ascii="Times New Roman" w:hAnsi="Times New Roman"/>
          <w:sz w:val="28"/>
          <w:szCs w:val="28"/>
        </w:rPr>
        <w:t>Сведения о потенциале территории по привлечению новых инвесторов и созданию новых рабочих мест.</w:t>
      </w:r>
    </w:p>
    <w:p w:rsidR="00274343" w:rsidRPr="00A424D6" w:rsidRDefault="00BA76D4" w:rsidP="00631FBB">
      <w:pPr>
        <w:autoSpaceDE w:val="0"/>
        <w:autoSpaceDN w:val="0"/>
        <w:adjustRightInd w:val="0"/>
        <w:spacing w:before="240" w:after="240" w:line="240" w:lineRule="auto"/>
        <w:ind w:firstLine="709"/>
        <w:jc w:val="both"/>
        <w:rPr>
          <w:rFonts w:ascii="Times New Roman" w:hAnsi="Times New Roman"/>
          <w:i/>
          <w:sz w:val="28"/>
          <w:szCs w:val="28"/>
        </w:rPr>
      </w:pPr>
      <w:r>
        <w:rPr>
          <w:rFonts w:ascii="Times New Roman" w:hAnsi="Times New Roman"/>
          <w:i/>
          <w:sz w:val="28"/>
          <w:szCs w:val="28"/>
        </w:rPr>
        <w:lastRenderedPageBreak/>
        <w:t>В</w:t>
      </w:r>
      <w:r w:rsidR="00274343" w:rsidRPr="00A424D6">
        <w:rPr>
          <w:rFonts w:ascii="Times New Roman" w:hAnsi="Times New Roman"/>
          <w:i/>
          <w:sz w:val="28"/>
          <w:szCs w:val="28"/>
        </w:rPr>
        <w:t xml:space="preserve"> составе обосновывающих материалов по данному разделу представляется </w:t>
      </w:r>
      <w:r w:rsidR="00274343">
        <w:rPr>
          <w:rFonts w:ascii="Times New Roman" w:hAnsi="Times New Roman"/>
          <w:i/>
          <w:sz w:val="28"/>
          <w:szCs w:val="28"/>
        </w:rPr>
        <w:t>справка</w:t>
      </w:r>
      <w:r w:rsidR="00274343" w:rsidRPr="00A424D6">
        <w:rPr>
          <w:rFonts w:ascii="Times New Roman" w:hAnsi="Times New Roman"/>
          <w:i/>
          <w:sz w:val="28"/>
          <w:szCs w:val="28"/>
        </w:rPr>
        <w:t xml:space="preserve"> о социально-экономическом положении</w:t>
      </w:r>
      <w:r w:rsidR="00274343">
        <w:rPr>
          <w:rFonts w:ascii="Times New Roman" w:hAnsi="Times New Roman"/>
          <w:i/>
          <w:sz w:val="28"/>
          <w:szCs w:val="28"/>
        </w:rPr>
        <w:t xml:space="preserve"> моногорода</w:t>
      </w:r>
      <w:r w:rsidR="00274343" w:rsidRPr="00A424D6">
        <w:rPr>
          <w:rFonts w:ascii="Times New Roman" w:hAnsi="Times New Roman"/>
          <w:i/>
          <w:sz w:val="28"/>
          <w:szCs w:val="28"/>
        </w:rPr>
        <w:t xml:space="preserve"> </w:t>
      </w:r>
      <w:r>
        <w:rPr>
          <w:rFonts w:ascii="Times New Roman" w:hAnsi="Times New Roman"/>
          <w:i/>
          <w:sz w:val="28"/>
          <w:szCs w:val="28"/>
        </w:rPr>
        <w:br/>
      </w:r>
      <w:r w:rsidR="00274343" w:rsidRPr="00A424D6">
        <w:rPr>
          <w:rFonts w:ascii="Times New Roman" w:hAnsi="Times New Roman"/>
          <w:i/>
          <w:sz w:val="28"/>
          <w:szCs w:val="28"/>
        </w:rPr>
        <w:t xml:space="preserve">в соответствии с прилагаемыми формами пункта 1 раздела </w:t>
      </w:r>
      <w:r w:rsidR="00274343" w:rsidRPr="00A424D6">
        <w:rPr>
          <w:rFonts w:ascii="Times New Roman" w:hAnsi="Times New Roman"/>
          <w:i/>
          <w:sz w:val="28"/>
          <w:szCs w:val="28"/>
          <w:lang w:val="en-US"/>
        </w:rPr>
        <w:t>III</w:t>
      </w:r>
      <w:r w:rsidR="00274343" w:rsidRPr="00A424D6">
        <w:rPr>
          <w:rFonts w:ascii="Times New Roman" w:hAnsi="Times New Roman"/>
          <w:i/>
          <w:sz w:val="28"/>
          <w:szCs w:val="28"/>
        </w:rPr>
        <w:t xml:space="preserve"> настоящих Методических указаний, рекомендаций и требований. </w:t>
      </w:r>
    </w:p>
    <w:p w:rsidR="00274343" w:rsidRPr="00A424D6" w:rsidRDefault="00274343" w:rsidP="00631FBB">
      <w:pPr>
        <w:pStyle w:val="a3"/>
        <w:autoSpaceDE w:val="0"/>
        <w:autoSpaceDN w:val="0"/>
        <w:adjustRightInd w:val="0"/>
        <w:spacing w:before="240" w:after="240" w:line="240" w:lineRule="auto"/>
        <w:ind w:left="0"/>
        <w:contextualSpacing w:val="0"/>
        <w:jc w:val="both"/>
        <w:rPr>
          <w:rFonts w:ascii="Times New Roman" w:hAnsi="Times New Roman"/>
          <w:sz w:val="28"/>
          <w:szCs w:val="28"/>
        </w:rPr>
      </w:pPr>
      <w:r w:rsidRPr="00A424D6">
        <w:rPr>
          <w:rFonts w:ascii="Times New Roman" w:hAnsi="Times New Roman"/>
          <w:i/>
          <w:sz w:val="28"/>
          <w:szCs w:val="28"/>
        </w:rPr>
        <w:t xml:space="preserve">Отдельные данные </w:t>
      </w:r>
      <w:r w:rsidR="0063095C">
        <w:rPr>
          <w:rFonts w:ascii="Times New Roman" w:hAnsi="Times New Roman"/>
          <w:i/>
          <w:sz w:val="28"/>
          <w:szCs w:val="28"/>
        </w:rPr>
        <w:t xml:space="preserve">по данному разделу </w:t>
      </w:r>
      <w:r w:rsidRPr="00A424D6">
        <w:rPr>
          <w:rFonts w:ascii="Times New Roman" w:hAnsi="Times New Roman"/>
          <w:i/>
          <w:sz w:val="28"/>
          <w:szCs w:val="28"/>
        </w:rPr>
        <w:t>представляются в табличной форме: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5"/>
      </w:tblGrid>
      <w:tr w:rsidR="00274343" w:rsidRPr="00A424D6" w:rsidTr="00F037A0">
        <w:trPr>
          <w:cantSplit/>
          <w:trHeight w:val="2867"/>
        </w:trPr>
        <w:tc>
          <w:tcPr>
            <w:tcW w:w="4814" w:type="dxa"/>
            <w:shd w:val="clear" w:color="auto" w:fill="auto"/>
          </w:tcPr>
          <w:p w:rsidR="00274343" w:rsidRPr="0080238D" w:rsidRDefault="00274343" w:rsidP="00631FBB">
            <w:pPr>
              <w:autoSpaceDE w:val="0"/>
              <w:autoSpaceDN w:val="0"/>
              <w:adjustRightInd w:val="0"/>
              <w:spacing w:after="0" w:line="240" w:lineRule="auto"/>
              <w:jc w:val="both"/>
              <w:rPr>
                <w:rFonts w:ascii="Times New Roman" w:hAnsi="Times New Roman"/>
              </w:rPr>
            </w:pPr>
            <w:r w:rsidRPr="0080238D">
              <w:rPr>
                <w:rFonts w:ascii="Times New Roman" w:hAnsi="Times New Roman"/>
              </w:rPr>
              <w:t>Альтернативные от выбранных (представленных в Заявке) инвестиционные площадки для реализации заявленны</w:t>
            </w:r>
            <w:r w:rsidR="00BA76D4" w:rsidRPr="0080238D">
              <w:rPr>
                <w:rFonts w:ascii="Times New Roman" w:hAnsi="Times New Roman"/>
              </w:rPr>
              <w:t>х новых инвестиционных проектов на территории моногорода</w:t>
            </w:r>
            <w:r w:rsidR="00451345" w:rsidRPr="00451345">
              <w:rPr>
                <w:rFonts w:ascii="Times New Roman" w:hAnsi="Times New Roman"/>
              </w:rPr>
              <w:t xml:space="preserve"> (</w:t>
            </w:r>
            <w:r w:rsidR="00451345">
              <w:rPr>
                <w:rFonts w:ascii="Times New Roman" w:hAnsi="Times New Roman"/>
              </w:rPr>
              <w:t>при условии их наличия)</w:t>
            </w:r>
            <w:r w:rsidR="00BA76D4" w:rsidRPr="0080238D">
              <w:rPr>
                <w:rFonts w:ascii="Times New Roman" w:hAnsi="Times New Roman"/>
              </w:rPr>
              <w:t>.</w:t>
            </w:r>
          </w:p>
        </w:tc>
        <w:tc>
          <w:tcPr>
            <w:tcW w:w="4815" w:type="dxa"/>
            <w:shd w:val="clear" w:color="auto" w:fill="auto"/>
          </w:tcPr>
          <w:p w:rsidR="00274343" w:rsidRPr="0080238D" w:rsidRDefault="00274343" w:rsidP="0080238D">
            <w:pPr>
              <w:autoSpaceDE w:val="0"/>
              <w:autoSpaceDN w:val="0"/>
              <w:adjustRightInd w:val="0"/>
              <w:spacing w:after="0" w:line="240" w:lineRule="auto"/>
              <w:jc w:val="both"/>
              <w:rPr>
                <w:rFonts w:ascii="Times New Roman" w:hAnsi="Times New Roman"/>
                <w:i/>
              </w:rPr>
            </w:pPr>
            <w:r w:rsidRPr="0080238D">
              <w:rPr>
                <w:rFonts w:ascii="Times New Roman" w:hAnsi="Times New Roman"/>
                <w:i/>
              </w:rPr>
              <w:t>&lt;</w:t>
            </w:r>
            <w:r w:rsidR="0080238D" w:rsidRPr="0080238D">
              <w:rPr>
                <w:rFonts w:ascii="Times New Roman" w:hAnsi="Times New Roman"/>
                <w:i/>
              </w:rPr>
              <w:t>Приводится краткое описание альтернативных инвестиционных площадок</w:t>
            </w:r>
            <w:r w:rsidRPr="0080238D">
              <w:rPr>
                <w:rFonts w:ascii="Times New Roman" w:hAnsi="Times New Roman"/>
                <w:i/>
              </w:rPr>
              <w:t>&gt;</w:t>
            </w:r>
          </w:p>
        </w:tc>
      </w:tr>
      <w:tr w:rsidR="00274343" w:rsidRPr="00A424D6" w:rsidTr="001D385A">
        <w:trPr>
          <w:cantSplit/>
        </w:trPr>
        <w:tc>
          <w:tcPr>
            <w:tcW w:w="4814" w:type="dxa"/>
            <w:shd w:val="clear" w:color="auto" w:fill="auto"/>
          </w:tcPr>
          <w:p w:rsidR="00274343" w:rsidRPr="0080238D" w:rsidRDefault="00274343" w:rsidP="00631FBB">
            <w:pPr>
              <w:autoSpaceDE w:val="0"/>
              <w:autoSpaceDN w:val="0"/>
              <w:adjustRightInd w:val="0"/>
              <w:spacing w:after="0" w:line="240" w:lineRule="auto"/>
              <w:jc w:val="both"/>
              <w:rPr>
                <w:rFonts w:ascii="Times New Roman" w:hAnsi="Times New Roman"/>
              </w:rPr>
            </w:pPr>
            <w:r w:rsidRPr="0080238D">
              <w:rPr>
                <w:rFonts w:ascii="Times New Roman" w:hAnsi="Times New Roman"/>
              </w:rPr>
              <w:t xml:space="preserve">Обоснование </w:t>
            </w:r>
            <w:proofErr w:type="gramStart"/>
            <w:r w:rsidRPr="0080238D">
              <w:rPr>
                <w:rFonts w:ascii="Times New Roman" w:hAnsi="Times New Roman"/>
              </w:rPr>
              <w:t>выбора</w:t>
            </w:r>
            <w:proofErr w:type="gramEnd"/>
            <w:r w:rsidRPr="0080238D">
              <w:rPr>
                <w:rFonts w:ascii="Times New Roman" w:hAnsi="Times New Roman"/>
              </w:rPr>
              <w:t xml:space="preserve"> рассматриваемого земельного (-ых) участка (-</w:t>
            </w:r>
            <w:proofErr w:type="spellStart"/>
            <w:r w:rsidRPr="0080238D">
              <w:rPr>
                <w:rFonts w:ascii="Times New Roman" w:hAnsi="Times New Roman"/>
              </w:rPr>
              <w:t>ов</w:t>
            </w:r>
            <w:proofErr w:type="spellEnd"/>
            <w:r w:rsidRPr="0080238D">
              <w:rPr>
                <w:rFonts w:ascii="Times New Roman" w:hAnsi="Times New Roman"/>
              </w:rPr>
              <w:t>) (территории) для перспективного развития с использованием средств Фонда в сравнении с иными инвестиционными площадками в моногороде (при условии их наличия).</w:t>
            </w:r>
          </w:p>
        </w:tc>
        <w:tc>
          <w:tcPr>
            <w:tcW w:w="4815" w:type="dxa"/>
            <w:shd w:val="clear" w:color="auto" w:fill="auto"/>
          </w:tcPr>
          <w:p w:rsidR="00274343" w:rsidRPr="0080238D" w:rsidRDefault="0063095C" w:rsidP="00631FBB">
            <w:pPr>
              <w:autoSpaceDE w:val="0"/>
              <w:autoSpaceDN w:val="0"/>
              <w:adjustRightInd w:val="0"/>
              <w:spacing w:after="0" w:line="240" w:lineRule="auto"/>
              <w:jc w:val="both"/>
              <w:rPr>
                <w:rFonts w:ascii="Times New Roman" w:hAnsi="Times New Roman"/>
                <w:i/>
              </w:rPr>
            </w:pPr>
            <w:r w:rsidRPr="0080238D">
              <w:rPr>
                <w:rFonts w:ascii="Times New Roman" w:hAnsi="Times New Roman"/>
                <w:i/>
              </w:rPr>
              <w:t>&lt;Приводится краткое обоснование выбора рассматриваемой территории&gt;</w:t>
            </w:r>
          </w:p>
        </w:tc>
      </w:tr>
      <w:tr w:rsidR="00274343" w:rsidRPr="00A424D6" w:rsidTr="001D385A">
        <w:trPr>
          <w:cantSplit/>
        </w:trPr>
        <w:tc>
          <w:tcPr>
            <w:tcW w:w="4814" w:type="dxa"/>
            <w:shd w:val="clear" w:color="auto" w:fill="auto"/>
          </w:tcPr>
          <w:p w:rsidR="00274343" w:rsidRPr="00A424D6" w:rsidRDefault="00274343" w:rsidP="00631FBB">
            <w:pPr>
              <w:autoSpaceDE w:val="0"/>
              <w:autoSpaceDN w:val="0"/>
              <w:adjustRightInd w:val="0"/>
              <w:spacing w:after="0" w:line="240" w:lineRule="auto"/>
              <w:jc w:val="both"/>
              <w:rPr>
                <w:rFonts w:ascii="Times New Roman" w:hAnsi="Times New Roman"/>
              </w:rPr>
            </w:pPr>
            <w:r w:rsidRPr="00A424D6">
              <w:rPr>
                <w:rFonts w:ascii="Times New Roman" w:hAnsi="Times New Roman"/>
              </w:rPr>
              <w:t>Наличие концепции индустриального / промышленного /</w:t>
            </w:r>
            <w:r w:rsidR="0061229F">
              <w:rPr>
                <w:rFonts w:ascii="Times New Roman" w:hAnsi="Times New Roman"/>
              </w:rPr>
              <w:t xml:space="preserve"> агропромышленного /</w:t>
            </w:r>
            <w:r w:rsidRPr="00A424D6">
              <w:rPr>
                <w:rFonts w:ascii="Times New Roman" w:hAnsi="Times New Roman"/>
              </w:rPr>
              <w:t xml:space="preserve"> технологического парка </w:t>
            </w:r>
            <w:r w:rsidRPr="001F0210">
              <w:rPr>
                <w:rFonts w:ascii="Times New Roman" w:hAnsi="Times New Roman"/>
              </w:rPr>
              <w:t>(в случае наличия концепции, ее необходимо представить в качестве обосновывающих материалов к Приложению №</w:t>
            </w:r>
            <w:r>
              <w:rPr>
                <w:rFonts w:ascii="Times New Roman" w:hAnsi="Times New Roman"/>
              </w:rPr>
              <w:t xml:space="preserve"> </w:t>
            </w:r>
            <w:r w:rsidRPr="001F0210">
              <w:rPr>
                <w:rFonts w:ascii="Times New Roman" w:hAnsi="Times New Roman"/>
              </w:rPr>
              <w:t>2 Заявки).</w:t>
            </w:r>
          </w:p>
        </w:tc>
        <w:tc>
          <w:tcPr>
            <w:tcW w:w="4815" w:type="dxa"/>
            <w:shd w:val="clear" w:color="auto" w:fill="auto"/>
          </w:tcPr>
          <w:p w:rsidR="00274343" w:rsidRPr="00783D31" w:rsidRDefault="00274343" w:rsidP="00631FBB">
            <w:pPr>
              <w:autoSpaceDE w:val="0"/>
              <w:autoSpaceDN w:val="0"/>
              <w:adjustRightInd w:val="0"/>
              <w:spacing w:after="0" w:line="240" w:lineRule="auto"/>
              <w:jc w:val="both"/>
              <w:rPr>
                <w:rFonts w:ascii="Times New Roman" w:hAnsi="Times New Roman"/>
                <w:i/>
              </w:rPr>
            </w:pPr>
            <w:r w:rsidRPr="003C0D39">
              <w:rPr>
                <w:rFonts w:ascii="Times New Roman" w:hAnsi="Times New Roman"/>
                <w:i/>
              </w:rPr>
              <w:t>&lt;</w:t>
            </w:r>
            <w:r>
              <w:rPr>
                <w:rFonts w:ascii="Times New Roman" w:hAnsi="Times New Roman"/>
                <w:i/>
              </w:rPr>
              <w:t xml:space="preserve">Приводятся реквизиты </w:t>
            </w:r>
            <w:r w:rsidR="000D431B">
              <w:rPr>
                <w:rFonts w:ascii="Times New Roman" w:hAnsi="Times New Roman"/>
                <w:i/>
              </w:rPr>
              <w:t>документов, утверждающих концепцию</w:t>
            </w:r>
            <w:r w:rsidRPr="003C0D39">
              <w:rPr>
                <w:rFonts w:ascii="Times New Roman" w:hAnsi="Times New Roman"/>
                <w:i/>
              </w:rPr>
              <w:t>&gt;</w:t>
            </w:r>
          </w:p>
        </w:tc>
      </w:tr>
      <w:tr w:rsidR="00274343" w:rsidRPr="00A424D6" w:rsidTr="001D385A">
        <w:trPr>
          <w:cantSplit/>
        </w:trPr>
        <w:tc>
          <w:tcPr>
            <w:tcW w:w="4814" w:type="dxa"/>
            <w:shd w:val="clear" w:color="auto" w:fill="auto"/>
          </w:tcPr>
          <w:p w:rsidR="00274343" w:rsidRPr="00A424D6" w:rsidRDefault="00274343" w:rsidP="00631FBB">
            <w:pPr>
              <w:autoSpaceDE w:val="0"/>
              <w:autoSpaceDN w:val="0"/>
              <w:adjustRightInd w:val="0"/>
              <w:spacing w:after="0" w:line="240" w:lineRule="auto"/>
              <w:jc w:val="both"/>
              <w:rPr>
                <w:rFonts w:ascii="Times New Roman" w:hAnsi="Times New Roman"/>
              </w:rPr>
            </w:pPr>
            <w:r w:rsidRPr="00A424D6">
              <w:rPr>
                <w:rFonts w:ascii="Times New Roman" w:hAnsi="Times New Roman"/>
              </w:rPr>
              <w:t>Способ обеспечения трудовыми ресурсами, необходимыми для реализации заявленных новых инвестиционных проектов</w:t>
            </w:r>
            <w:r>
              <w:rPr>
                <w:rFonts w:ascii="Times New Roman" w:hAnsi="Times New Roman"/>
              </w:rPr>
              <w:t>.</w:t>
            </w:r>
          </w:p>
        </w:tc>
        <w:tc>
          <w:tcPr>
            <w:tcW w:w="4815" w:type="dxa"/>
            <w:shd w:val="clear" w:color="auto" w:fill="auto"/>
          </w:tcPr>
          <w:p w:rsidR="00274343" w:rsidRPr="00783D31" w:rsidRDefault="00274343" w:rsidP="00631FBB">
            <w:pPr>
              <w:autoSpaceDE w:val="0"/>
              <w:autoSpaceDN w:val="0"/>
              <w:adjustRightInd w:val="0"/>
              <w:spacing w:after="0" w:line="240" w:lineRule="auto"/>
              <w:jc w:val="both"/>
              <w:rPr>
                <w:rFonts w:ascii="Times New Roman" w:hAnsi="Times New Roman"/>
                <w:i/>
              </w:rPr>
            </w:pPr>
            <w:r w:rsidRPr="003C0D39">
              <w:rPr>
                <w:rFonts w:ascii="Times New Roman" w:hAnsi="Times New Roman"/>
                <w:i/>
              </w:rPr>
              <w:t>&lt;</w:t>
            </w:r>
            <w:r>
              <w:rPr>
                <w:rFonts w:ascii="Times New Roman" w:hAnsi="Times New Roman"/>
                <w:i/>
              </w:rPr>
              <w:t>Указывается за счет каких источников производится укомплектование штата по заявленным новым инвестиционным проектам</w:t>
            </w:r>
            <w:r w:rsidR="000916AE">
              <w:rPr>
                <w:rFonts w:ascii="Times New Roman" w:hAnsi="Times New Roman"/>
                <w:i/>
              </w:rPr>
              <w:t xml:space="preserve">, в </w:t>
            </w:r>
            <w:proofErr w:type="spellStart"/>
            <w:r w:rsidR="000916AE">
              <w:rPr>
                <w:rFonts w:ascii="Times New Roman" w:hAnsi="Times New Roman"/>
                <w:i/>
              </w:rPr>
              <w:t>т.ч</w:t>
            </w:r>
            <w:proofErr w:type="spellEnd"/>
            <w:r w:rsidR="000916AE">
              <w:rPr>
                <w:rFonts w:ascii="Times New Roman" w:hAnsi="Times New Roman"/>
                <w:i/>
              </w:rPr>
              <w:t>. за счет возможного высвобождения работников градообразующей организации</w:t>
            </w:r>
            <w:r w:rsidRPr="003C0D39">
              <w:rPr>
                <w:rFonts w:ascii="Times New Roman" w:hAnsi="Times New Roman"/>
                <w:i/>
              </w:rPr>
              <w:t>&gt;</w:t>
            </w:r>
          </w:p>
        </w:tc>
      </w:tr>
      <w:tr w:rsidR="00274343" w:rsidRPr="00A424D6" w:rsidTr="001D385A">
        <w:trPr>
          <w:cantSplit/>
        </w:trPr>
        <w:tc>
          <w:tcPr>
            <w:tcW w:w="4814" w:type="dxa"/>
            <w:shd w:val="clear" w:color="auto" w:fill="auto"/>
          </w:tcPr>
          <w:p w:rsidR="00274343" w:rsidRPr="00A424D6" w:rsidRDefault="00274343" w:rsidP="00631FBB">
            <w:pPr>
              <w:autoSpaceDE w:val="0"/>
              <w:autoSpaceDN w:val="0"/>
              <w:adjustRightInd w:val="0"/>
              <w:spacing w:after="0" w:line="240" w:lineRule="auto"/>
              <w:jc w:val="both"/>
              <w:rPr>
                <w:rFonts w:ascii="Times New Roman" w:hAnsi="Times New Roman"/>
              </w:rPr>
            </w:pPr>
            <w:r w:rsidRPr="00A424D6">
              <w:rPr>
                <w:rFonts w:ascii="Times New Roman" w:hAnsi="Times New Roman"/>
              </w:rPr>
              <w:t>Способ организации обеспечения новых инвестиционных проектов сырьевой и сбытовой базой.</w:t>
            </w:r>
          </w:p>
        </w:tc>
        <w:tc>
          <w:tcPr>
            <w:tcW w:w="4815" w:type="dxa"/>
            <w:shd w:val="clear" w:color="auto" w:fill="auto"/>
          </w:tcPr>
          <w:p w:rsidR="00274343" w:rsidRPr="003C0D39" w:rsidRDefault="00274343" w:rsidP="000F3B42">
            <w:pPr>
              <w:autoSpaceDE w:val="0"/>
              <w:autoSpaceDN w:val="0"/>
              <w:adjustRightInd w:val="0"/>
              <w:spacing w:after="0" w:line="240" w:lineRule="auto"/>
              <w:jc w:val="both"/>
              <w:rPr>
                <w:rFonts w:ascii="Times New Roman" w:hAnsi="Times New Roman"/>
                <w:i/>
                <w:sz w:val="28"/>
                <w:szCs w:val="28"/>
              </w:rPr>
            </w:pPr>
            <w:r w:rsidRPr="003C0D39">
              <w:rPr>
                <w:rFonts w:ascii="Times New Roman" w:hAnsi="Times New Roman"/>
                <w:i/>
              </w:rPr>
              <w:t>&lt;</w:t>
            </w:r>
            <w:r>
              <w:rPr>
                <w:rFonts w:ascii="Times New Roman" w:hAnsi="Times New Roman"/>
                <w:i/>
              </w:rPr>
              <w:t>Указывается</w:t>
            </w:r>
            <w:r w:rsidRPr="003C0D39">
              <w:rPr>
                <w:rFonts w:ascii="Times New Roman" w:hAnsi="Times New Roman"/>
                <w:i/>
              </w:rPr>
              <w:t xml:space="preserve"> способ организации мат</w:t>
            </w:r>
            <w:r w:rsidR="00805335">
              <w:rPr>
                <w:rFonts w:ascii="Times New Roman" w:hAnsi="Times New Roman"/>
                <w:i/>
              </w:rPr>
              <w:t>ериально-</w:t>
            </w:r>
            <w:r w:rsidRPr="003C0D39">
              <w:rPr>
                <w:rFonts w:ascii="Times New Roman" w:hAnsi="Times New Roman"/>
                <w:i/>
              </w:rPr>
              <w:t xml:space="preserve"> технического обеспечения новых инвестиционных проектов и способ организации продаж продукции</w:t>
            </w:r>
            <w:r>
              <w:rPr>
                <w:rFonts w:ascii="Times New Roman" w:hAnsi="Times New Roman"/>
                <w:i/>
              </w:rPr>
              <w:t xml:space="preserve"> / предоставления услуг</w:t>
            </w:r>
            <w:r w:rsidR="000F3B42">
              <w:rPr>
                <w:rFonts w:ascii="Times New Roman" w:hAnsi="Times New Roman"/>
                <w:i/>
              </w:rPr>
              <w:t xml:space="preserve"> / выполнения работ</w:t>
            </w:r>
            <w:r w:rsidRPr="003C0D39">
              <w:rPr>
                <w:rFonts w:ascii="Times New Roman" w:hAnsi="Times New Roman"/>
                <w:i/>
              </w:rPr>
              <w:t xml:space="preserve"> (при описании используются </w:t>
            </w:r>
            <w:r w:rsidR="00805335">
              <w:rPr>
                <w:rFonts w:ascii="Times New Roman" w:hAnsi="Times New Roman"/>
                <w:i/>
              </w:rPr>
              <w:t>данные из соответствующих разделов бизнес – планов</w:t>
            </w:r>
            <w:r w:rsidRPr="003C0D39">
              <w:rPr>
                <w:rFonts w:ascii="Times New Roman" w:hAnsi="Times New Roman"/>
                <w:i/>
              </w:rPr>
              <w:t xml:space="preserve"> и ТЭО новых инвестиционных проек</w:t>
            </w:r>
            <w:r>
              <w:rPr>
                <w:rFonts w:ascii="Times New Roman" w:hAnsi="Times New Roman"/>
                <w:i/>
              </w:rPr>
              <w:t>т</w:t>
            </w:r>
            <w:r w:rsidR="00805335">
              <w:rPr>
                <w:rFonts w:ascii="Times New Roman" w:hAnsi="Times New Roman"/>
                <w:i/>
              </w:rPr>
              <w:t>ов, со ссылкой на указанные документы</w:t>
            </w:r>
            <w:r w:rsidRPr="003C0D39">
              <w:rPr>
                <w:rFonts w:ascii="Times New Roman" w:hAnsi="Times New Roman"/>
                <w:i/>
              </w:rPr>
              <w:t>&gt;</w:t>
            </w:r>
          </w:p>
        </w:tc>
      </w:tr>
      <w:tr w:rsidR="00274343" w:rsidRPr="00A424D6" w:rsidTr="001D385A">
        <w:trPr>
          <w:cantSplit/>
        </w:trPr>
        <w:tc>
          <w:tcPr>
            <w:tcW w:w="4814" w:type="dxa"/>
            <w:shd w:val="clear" w:color="auto" w:fill="auto"/>
          </w:tcPr>
          <w:p w:rsidR="00274343" w:rsidRPr="00A424D6" w:rsidRDefault="00274343" w:rsidP="00631FBB">
            <w:pPr>
              <w:autoSpaceDE w:val="0"/>
              <w:autoSpaceDN w:val="0"/>
              <w:adjustRightInd w:val="0"/>
              <w:spacing w:after="0" w:line="240" w:lineRule="auto"/>
              <w:jc w:val="both"/>
              <w:rPr>
                <w:rFonts w:ascii="Times New Roman" w:hAnsi="Times New Roman"/>
              </w:rPr>
            </w:pPr>
            <w:r w:rsidRPr="00A424D6">
              <w:rPr>
                <w:rFonts w:ascii="Times New Roman" w:hAnsi="Times New Roman"/>
              </w:rPr>
              <w:t>Используемые</w:t>
            </w:r>
            <w:r w:rsidR="001E2FE4">
              <w:rPr>
                <w:rFonts w:ascii="Times New Roman" w:hAnsi="Times New Roman"/>
              </w:rPr>
              <w:t xml:space="preserve"> /планируемые к </w:t>
            </w:r>
            <w:proofErr w:type="gramStart"/>
            <w:r w:rsidR="001E2FE4">
              <w:rPr>
                <w:rFonts w:ascii="Times New Roman" w:hAnsi="Times New Roman"/>
              </w:rPr>
              <w:t xml:space="preserve">использованию </w:t>
            </w:r>
            <w:r w:rsidRPr="00A424D6">
              <w:rPr>
                <w:rFonts w:ascii="Times New Roman" w:hAnsi="Times New Roman"/>
              </w:rPr>
              <w:t xml:space="preserve"> меры</w:t>
            </w:r>
            <w:proofErr w:type="gramEnd"/>
            <w:r w:rsidRPr="00A424D6">
              <w:rPr>
                <w:rFonts w:ascii="Times New Roman" w:hAnsi="Times New Roman"/>
              </w:rPr>
              <w:t xml:space="preserve"> государственной поддержки </w:t>
            </w:r>
            <w:r w:rsidR="001E2FE4">
              <w:rPr>
                <w:rFonts w:ascii="Times New Roman" w:hAnsi="Times New Roman"/>
              </w:rPr>
              <w:t xml:space="preserve">для реализации </w:t>
            </w:r>
            <w:r w:rsidRPr="00A424D6">
              <w:rPr>
                <w:rFonts w:ascii="Times New Roman" w:hAnsi="Times New Roman"/>
              </w:rPr>
              <w:t>новых инвестиционных проектов</w:t>
            </w:r>
            <w:r w:rsidR="0050076C">
              <w:rPr>
                <w:rFonts w:ascii="Times New Roman" w:hAnsi="Times New Roman"/>
              </w:rPr>
              <w:t xml:space="preserve"> и развития территорий</w:t>
            </w:r>
            <w:r w:rsidRPr="00A424D6">
              <w:rPr>
                <w:rFonts w:ascii="Times New Roman" w:hAnsi="Times New Roman"/>
              </w:rPr>
              <w:t>.</w:t>
            </w:r>
          </w:p>
        </w:tc>
        <w:tc>
          <w:tcPr>
            <w:tcW w:w="4815" w:type="dxa"/>
            <w:shd w:val="clear" w:color="auto" w:fill="auto"/>
          </w:tcPr>
          <w:p w:rsidR="00274343" w:rsidRPr="0063095C" w:rsidRDefault="0063095C" w:rsidP="00631FBB">
            <w:pPr>
              <w:autoSpaceDE w:val="0"/>
              <w:autoSpaceDN w:val="0"/>
              <w:adjustRightInd w:val="0"/>
              <w:spacing w:after="0" w:line="240" w:lineRule="auto"/>
              <w:jc w:val="both"/>
              <w:rPr>
                <w:rFonts w:ascii="Times New Roman" w:hAnsi="Times New Roman"/>
                <w:i/>
              </w:rPr>
            </w:pPr>
            <w:r w:rsidRPr="0063095C">
              <w:rPr>
                <w:rFonts w:ascii="Times New Roman" w:hAnsi="Times New Roman"/>
                <w:i/>
              </w:rPr>
              <w:t>&lt;</w:t>
            </w:r>
            <w:r>
              <w:rPr>
                <w:rFonts w:ascii="Times New Roman" w:hAnsi="Times New Roman"/>
                <w:i/>
              </w:rPr>
              <w:t>Приводится перечень мер государственной поддержки</w:t>
            </w:r>
            <w:r w:rsidR="000F3B42">
              <w:rPr>
                <w:rFonts w:ascii="Times New Roman" w:hAnsi="Times New Roman"/>
                <w:i/>
              </w:rPr>
              <w:t xml:space="preserve"> </w:t>
            </w:r>
            <w:r w:rsidR="000F3B42" w:rsidRPr="000F3B42">
              <w:rPr>
                <w:rFonts w:ascii="Times New Roman" w:hAnsi="Times New Roman"/>
                <w:i/>
              </w:rPr>
              <w:t>для реализации новых инвестиционных проектов и развития территорий</w:t>
            </w:r>
            <w:r>
              <w:rPr>
                <w:rFonts w:ascii="Times New Roman" w:hAnsi="Times New Roman"/>
                <w:i/>
              </w:rPr>
              <w:t xml:space="preserve"> </w:t>
            </w:r>
            <w:r w:rsidR="00805335">
              <w:rPr>
                <w:rFonts w:ascii="Times New Roman" w:hAnsi="Times New Roman"/>
                <w:i/>
              </w:rPr>
              <w:t>/</w:t>
            </w:r>
            <w:r w:rsidR="00AE5F43">
              <w:rPr>
                <w:rFonts w:ascii="Times New Roman" w:hAnsi="Times New Roman"/>
                <w:i/>
              </w:rPr>
              <w:t xml:space="preserve">принятых ранее/ </w:t>
            </w:r>
            <w:r>
              <w:rPr>
                <w:rFonts w:ascii="Times New Roman" w:hAnsi="Times New Roman"/>
                <w:i/>
              </w:rPr>
              <w:t>применяемых</w:t>
            </w:r>
            <w:r w:rsidR="00AE5F43">
              <w:rPr>
                <w:rFonts w:ascii="Times New Roman" w:hAnsi="Times New Roman"/>
                <w:i/>
              </w:rPr>
              <w:t xml:space="preserve"> в настоящее время</w:t>
            </w:r>
            <w:r>
              <w:rPr>
                <w:rFonts w:ascii="Times New Roman" w:hAnsi="Times New Roman"/>
                <w:i/>
              </w:rPr>
              <w:t>/ предполагаемых к применению</w:t>
            </w:r>
            <w:r w:rsidR="00805335">
              <w:rPr>
                <w:rFonts w:ascii="Times New Roman" w:hAnsi="Times New Roman"/>
                <w:i/>
              </w:rPr>
              <w:t>/</w:t>
            </w:r>
            <w:r>
              <w:rPr>
                <w:rFonts w:ascii="Times New Roman" w:hAnsi="Times New Roman"/>
                <w:i/>
              </w:rPr>
              <w:t xml:space="preserve"> в отношении заявленных новых инвестиционных проектов</w:t>
            </w:r>
            <w:r w:rsidRPr="0063095C">
              <w:rPr>
                <w:rFonts w:ascii="Times New Roman" w:hAnsi="Times New Roman"/>
                <w:i/>
              </w:rPr>
              <w:t>&gt;</w:t>
            </w:r>
          </w:p>
        </w:tc>
      </w:tr>
      <w:tr w:rsidR="00CA58D5" w:rsidRPr="00A424D6" w:rsidTr="001D385A">
        <w:trPr>
          <w:cantSplit/>
        </w:trPr>
        <w:tc>
          <w:tcPr>
            <w:tcW w:w="4814" w:type="dxa"/>
            <w:shd w:val="clear" w:color="auto" w:fill="auto"/>
          </w:tcPr>
          <w:p w:rsidR="00CA58D5" w:rsidRPr="00A424D6" w:rsidRDefault="00CA58D5" w:rsidP="00445BDB">
            <w:pPr>
              <w:autoSpaceDE w:val="0"/>
              <w:autoSpaceDN w:val="0"/>
              <w:adjustRightInd w:val="0"/>
              <w:spacing w:after="0" w:line="240" w:lineRule="auto"/>
              <w:jc w:val="both"/>
              <w:rPr>
                <w:rFonts w:ascii="Times New Roman" w:hAnsi="Times New Roman"/>
              </w:rPr>
            </w:pPr>
            <w:r w:rsidRPr="00CA58D5">
              <w:rPr>
                <w:rFonts w:ascii="Times New Roman" w:hAnsi="Times New Roman"/>
              </w:rPr>
              <w:lastRenderedPageBreak/>
              <w:t xml:space="preserve">Сведения о возможности (невозможности) финансирования создания (развития) необходимых объектов инфраструктуры за счет средств иных институтов развития, федеральных инструментов поддержки </w:t>
            </w:r>
            <w:r w:rsidR="00445BDB">
              <w:rPr>
                <w:rFonts w:ascii="Times New Roman" w:hAnsi="Times New Roman"/>
              </w:rPr>
              <w:t>объектов инфраструктуры</w:t>
            </w:r>
            <w:r w:rsidRPr="00CA58D5">
              <w:rPr>
                <w:rFonts w:ascii="Times New Roman" w:hAnsi="Times New Roman"/>
              </w:rPr>
              <w:t xml:space="preserve"> (субсидий), а также о возможности финансирования необходимых мероприятий в рамках государственных программ</w:t>
            </w:r>
            <w:r w:rsidR="00A67FFA">
              <w:rPr>
                <w:rFonts w:ascii="Times New Roman" w:hAnsi="Times New Roman"/>
              </w:rPr>
              <w:t xml:space="preserve"> на уровне федерального бюджета, бюджетов субъектов Российской Федерации и бюджетов муниципальных образований (местные бюджеты), согласно бюджетной классификации </w:t>
            </w:r>
            <w:r w:rsidRPr="00CA58D5">
              <w:rPr>
                <w:rFonts w:ascii="Times New Roman" w:hAnsi="Times New Roman"/>
              </w:rPr>
              <w:t>(без учета запрашиваемого софинансирования за счет средств Фонда).</w:t>
            </w:r>
          </w:p>
        </w:tc>
        <w:tc>
          <w:tcPr>
            <w:tcW w:w="4815" w:type="dxa"/>
            <w:shd w:val="clear" w:color="auto" w:fill="auto"/>
          </w:tcPr>
          <w:p w:rsidR="00CA58D5" w:rsidRPr="00CA58D5" w:rsidRDefault="003A7982" w:rsidP="00CA58D5">
            <w:pPr>
              <w:autoSpaceDE w:val="0"/>
              <w:autoSpaceDN w:val="0"/>
              <w:adjustRightInd w:val="0"/>
              <w:spacing w:after="0" w:line="240" w:lineRule="auto"/>
              <w:jc w:val="both"/>
              <w:rPr>
                <w:rFonts w:ascii="Times New Roman" w:hAnsi="Times New Roman"/>
                <w:i/>
              </w:rPr>
            </w:pPr>
            <w:r w:rsidRPr="0063095C">
              <w:rPr>
                <w:rFonts w:ascii="Times New Roman" w:hAnsi="Times New Roman"/>
                <w:i/>
              </w:rPr>
              <w:t>&lt;</w:t>
            </w:r>
            <w:r>
              <w:rPr>
                <w:rFonts w:ascii="Times New Roman" w:hAnsi="Times New Roman"/>
                <w:i/>
              </w:rPr>
              <w:t>Приводя</w:t>
            </w:r>
            <w:r w:rsidR="00CA58D5" w:rsidRPr="00CA58D5">
              <w:rPr>
                <w:rFonts w:ascii="Times New Roman" w:hAnsi="Times New Roman"/>
                <w:i/>
              </w:rPr>
              <w:t xml:space="preserve">тся </w:t>
            </w:r>
            <w:r>
              <w:rPr>
                <w:rFonts w:ascii="Times New Roman" w:hAnsi="Times New Roman"/>
                <w:i/>
              </w:rPr>
              <w:t>сведения</w:t>
            </w:r>
            <w:r w:rsidR="00CA58D5" w:rsidRPr="00CA58D5">
              <w:rPr>
                <w:rFonts w:ascii="Times New Roman" w:hAnsi="Times New Roman"/>
                <w:i/>
              </w:rPr>
              <w:t xml:space="preserve"> </w:t>
            </w:r>
            <w:r>
              <w:rPr>
                <w:rFonts w:ascii="Times New Roman" w:hAnsi="Times New Roman"/>
                <w:i/>
              </w:rPr>
              <w:t xml:space="preserve">о возможном </w:t>
            </w:r>
            <w:r w:rsidR="00121DD0">
              <w:rPr>
                <w:rFonts w:ascii="Times New Roman" w:hAnsi="Times New Roman"/>
                <w:i/>
              </w:rPr>
              <w:t>со</w:t>
            </w:r>
            <w:r>
              <w:rPr>
                <w:rFonts w:ascii="Times New Roman" w:hAnsi="Times New Roman"/>
                <w:i/>
              </w:rPr>
              <w:t>финансировании</w:t>
            </w:r>
            <w:r w:rsidR="00CA58D5" w:rsidRPr="00CA58D5">
              <w:rPr>
                <w:rFonts w:ascii="Times New Roman" w:hAnsi="Times New Roman"/>
                <w:i/>
              </w:rPr>
              <w:t xml:space="preserve"> </w:t>
            </w:r>
            <w:r>
              <w:rPr>
                <w:rFonts w:ascii="Times New Roman" w:hAnsi="Times New Roman"/>
                <w:i/>
              </w:rPr>
              <w:t>объектов</w:t>
            </w:r>
            <w:r w:rsidR="00CF544B">
              <w:rPr>
                <w:rFonts w:ascii="Times New Roman" w:hAnsi="Times New Roman"/>
                <w:i/>
              </w:rPr>
              <w:t xml:space="preserve"> инфраструктуры </w:t>
            </w:r>
            <w:r w:rsidR="00CA58D5" w:rsidRPr="00CA58D5">
              <w:rPr>
                <w:rFonts w:ascii="Times New Roman" w:hAnsi="Times New Roman"/>
                <w:i/>
              </w:rPr>
              <w:t xml:space="preserve">за счет иных </w:t>
            </w:r>
            <w:r w:rsidR="00CF544B">
              <w:rPr>
                <w:rFonts w:ascii="Times New Roman" w:hAnsi="Times New Roman"/>
                <w:i/>
              </w:rPr>
              <w:t xml:space="preserve">источников финансирования </w:t>
            </w:r>
            <w:r w:rsidR="00CA58D5" w:rsidRPr="00CA58D5">
              <w:rPr>
                <w:rFonts w:ascii="Times New Roman" w:hAnsi="Times New Roman"/>
                <w:i/>
              </w:rPr>
              <w:t>без привлечения средств Фонда.</w:t>
            </w:r>
          </w:p>
          <w:p w:rsidR="00121DD0" w:rsidRDefault="00CA58D5" w:rsidP="00CA58D5">
            <w:pPr>
              <w:autoSpaceDE w:val="0"/>
              <w:autoSpaceDN w:val="0"/>
              <w:adjustRightInd w:val="0"/>
              <w:spacing w:after="0" w:line="240" w:lineRule="auto"/>
              <w:jc w:val="both"/>
              <w:rPr>
                <w:rFonts w:ascii="Times New Roman" w:hAnsi="Times New Roman"/>
                <w:i/>
              </w:rPr>
            </w:pPr>
            <w:r w:rsidRPr="00CA58D5">
              <w:rPr>
                <w:rFonts w:ascii="Times New Roman" w:hAnsi="Times New Roman"/>
                <w:i/>
              </w:rPr>
              <w:t xml:space="preserve">Приводятся сведения о предусмотренном финансировании необходимых мероприятий в рамках действующих государственных программ, а также </w:t>
            </w:r>
            <w:r w:rsidR="00121DD0">
              <w:rPr>
                <w:rFonts w:ascii="Times New Roman" w:hAnsi="Times New Roman"/>
                <w:i/>
              </w:rPr>
              <w:t>мер</w:t>
            </w:r>
            <w:r w:rsidR="00A67FFA">
              <w:rPr>
                <w:rFonts w:ascii="Times New Roman" w:hAnsi="Times New Roman"/>
                <w:i/>
              </w:rPr>
              <w:t>ах</w:t>
            </w:r>
            <w:r w:rsidR="00121DD0">
              <w:rPr>
                <w:rFonts w:ascii="Times New Roman" w:hAnsi="Times New Roman"/>
                <w:i/>
              </w:rPr>
              <w:t xml:space="preserve"> поддержки на уровне субъекта Российской Федерации</w:t>
            </w:r>
            <w:r w:rsidRPr="00CA58D5">
              <w:rPr>
                <w:rFonts w:ascii="Times New Roman" w:hAnsi="Times New Roman"/>
                <w:i/>
              </w:rPr>
              <w:t>, не предусматривающих использование средств Фонда, обоснование необходимости софинансирования данных ме</w:t>
            </w:r>
            <w:r w:rsidR="00121DD0">
              <w:rPr>
                <w:rFonts w:ascii="Times New Roman" w:hAnsi="Times New Roman"/>
                <w:i/>
              </w:rPr>
              <w:t>роприятий за счет средств Фонда.</w:t>
            </w:r>
          </w:p>
          <w:p w:rsidR="00CA58D5" w:rsidRPr="00A67FFA" w:rsidRDefault="00121DD0" w:rsidP="00A67FFA">
            <w:pPr>
              <w:autoSpaceDE w:val="0"/>
              <w:autoSpaceDN w:val="0"/>
              <w:adjustRightInd w:val="0"/>
              <w:spacing w:after="0" w:line="240" w:lineRule="auto"/>
              <w:jc w:val="both"/>
              <w:rPr>
                <w:rFonts w:ascii="Times New Roman" w:hAnsi="Times New Roman"/>
                <w:i/>
                <w:highlight w:val="yellow"/>
              </w:rPr>
            </w:pPr>
            <w:r w:rsidRPr="00ED2118">
              <w:rPr>
                <w:rFonts w:ascii="Times New Roman" w:hAnsi="Times New Roman"/>
                <w:i/>
              </w:rPr>
              <w:t xml:space="preserve">Приводятся сведения о наличии </w:t>
            </w:r>
            <w:r w:rsidR="00A67FFA" w:rsidRPr="00ED2118">
              <w:rPr>
                <w:rFonts w:ascii="Times New Roman" w:hAnsi="Times New Roman"/>
                <w:i/>
              </w:rPr>
              <w:t>мер</w:t>
            </w:r>
            <w:r w:rsidRPr="00ED2118">
              <w:rPr>
                <w:rFonts w:ascii="Times New Roman" w:hAnsi="Times New Roman"/>
                <w:i/>
              </w:rPr>
              <w:t xml:space="preserve"> </w:t>
            </w:r>
            <w:r w:rsidR="00ED2118" w:rsidRPr="00ED2118">
              <w:rPr>
                <w:rFonts w:ascii="Times New Roman" w:hAnsi="Times New Roman"/>
                <w:i/>
              </w:rPr>
              <w:t xml:space="preserve">государственной </w:t>
            </w:r>
            <w:r w:rsidRPr="00ED2118">
              <w:rPr>
                <w:rFonts w:ascii="Times New Roman" w:hAnsi="Times New Roman"/>
                <w:i/>
              </w:rPr>
              <w:t xml:space="preserve">поддержки </w:t>
            </w:r>
            <w:r w:rsidR="00A67FFA" w:rsidRPr="00ED2118">
              <w:rPr>
                <w:rFonts w:ascii="Times New Roman" w:hAnsi="Times New Roman"/>
                <w:i/>
              </w:rPr>
              <w:t xml:space="preserve">в рамках федеральных программ, </w:t>
            </w:r>
            <w:r w:rsidR="00ED2118" w:rsidRPr="00ED2118">
              <w:rPr>
                <w:rFonts w:ascii="Times New Roman" w:hAnsi="Times New Roman"/>
                <w:i/>
              </w:rPr>
              <w:t xml:space="preserve">а также </w:t>
            </w:r>
            <w:r w:rsidR="00A67FFA" w:rsidRPr="00ED2118">
              <w:rPr>
                <w:rFonts w:ascii="Times New Roman" w:hAnsi="Times New Roman"/>
                <w:i/>
              </w:rPr>
              <w:t xml:space="preserve">на уровне </w:t>
            </w:r>
            <w:r w:rsidR="00ED2118" w:rsidRPr="00ED2118">
              <w:rPr>
                <w:rFonts w:ascii="Times New Roman" w:hAnsi="Times New Roman"/>
                <w:i/>
              </w:rPr>
              <w:t xml:space="preserve">бюджетов </w:t>
            </w:r>
            <w:r w:rsidR="00A67FFA" w:rsidRPr="00ED2118">
              <w:rPr>
                <w:rFonts w:ascii="Times New Roman" w:hAnsi="Times New Roman"/>
                <w:i/>
              </w:rPr>
              <w:t>субъекта Российской Федерации,</w:t>
            </w:r>
            <w:r w:rsidR="00ED2118" w:rsidRPr="00ED2118">
              <w:rPr>
                <w:rFonts w:ascii="Times New Roman" w:hAnsi="Times New Roman"/>
                <w:i/>
              </w:rPr>
              <w:t xml:space="preserve"> местных бюджетов, </w:t>
            </w:r>
            <w:r w:rsidRPr="00ED2118">
              <w:rPr>
                <w:rFonts w:ascii="Times New Roman" w:hAnsi="Times New Roman"/>
                <w:i/>
              </w:rPr>
              <w:t>предусматривающих софинансирование необходимых мероприятий по строительству, реконструкции или модернизации объе</w:t>
            </w:r>
            <w:r w:rsidR="00A67FFA" w:rsidRPr="00ED2118">
              <w:rPr>
                <w:rFonts w:ascii="Times New Roman" w:hAnsi="Times New Roman"/>
                <w:i/>
              </w:rPr>
              <w:t>ктов инфраструктуры, не предусматривающими использование средств Фонда, с указанием причин невозможности участия в данных программах государственной поддержки&gt;</w:t>
            </w:r>
          </w:p>
        </w:tc>
      </w:tr>
    </w:tbl>
    <w:p w:rsidR="00274343" w:rsidRPr="00A424D6" w:rsidRDefault="00274343" w:rsidP="00631FBB">
      <w:pPr>
        <w:pStyle w:val="a3"/>
        <w:numPr>
          <w:ilvl w:val="0"/>
          <w:numId w:val="5"/>
        </w:numPr>
        <w:autoSpaceDE w:val="0"/>
        <w:autoSpaceDN w:val="0"/>
        <w:adjustRightInd w:val="0"/>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Сведения о наличии (отсутствии) проекта планировки территории</w:t>
      </w:r>
      <w:r>
        <w:rPr>
          <w:rFonts w:ascii="Times New Roman" w:hAnsi="Times New Roman"/>
          <w:sz w:val="28"/>
          <w:szCs w:val="28"/>
        </w:rPr>
        <w:t>,</w:t>
      </w:r>
      <w:r w:rsidRPr="00A424D6">
        <w:rPr>
          <w:rFonts w:ascii="Times New Roman" w:hAnsi="Times New Roman"/>
          <w:sz w:val="28"/>
          <w:szCs w:val="28"/>
        </w:rPr>
        <w:t xml:space="preserve"> </w:t>
      </w:r>
      <w:r>
        <w:rPr>
          <w:rFonts w:ascii="Times New Roman" w:hAnsi="Times New Roman"/>
          <w:sz w:val="28"/>
          <w:szCs w:val="28"/>
        </w:rPr>
        <w:t>включая</w:t>
      </w:r>
      <w:r w:rsidRPr="00A424D6">
        <w:rPr>
          <w:rFonts w:ascii="Times New Roman" w:hAnsi="Times New Roman"/>
          <w:sz w:val="28"/>
          <w:szCs w:val="28"/>
        </w:rPr>
        <w:t xml:space="preserve"> схематическ</w:t>
      </w:r>
      <w:r>
        <w:rPr>
          <w:rFonts w:ascii="Times New Roman" w:hAnsi="Times New Roman"/>
          <w:sz w:val="28"/>
          <w:szCs w:val="28"/>
        </w:rPr>
        <w:t>ий</w:t>
      </w:r>
      <w:r w:rsidRPr="00A424D6">
        <w:rPr>
          <w:rFonts w:ascii="Times New Roman" w:hAnsi="Times New Roman"/>
          <w:sz w:val="28"/>
          <w:szCs w:val="28"/>
        </w:rPr>
        <w:t xml:space="preserve"> план размещения объекта</w:t>
      </w:r>
      <w:r w:rsidR="00AE5F43">
        <w:rPr>
          <w:rFonts w:ascii="Times New Roman" w:hAnsi="Times New Roman"/>
          <w:sz w:val="28"/>
          <w:szCs w:val="28"/>
        </w:rPr>
        <w:t xml:space="preserve"> </w:t>
      </w:r>
      <w:r w:rsidRPr="00A424D6">
        <w:rPr>
          <w:rFonts w:ascii="Times New Roman" w:hAnsi="Times New Roman"/>
          <w:sz w:val="28"/>
          <w:szCs w:val="28"/>
        </w:rPr>
        <w:t>(-</w:t>
      </w:r>
      <w:proofErr w:type="spellStart"/>
      <w:r w:rsidRPr="00A424D6">
        <w:rPr>
          <w:rFonts w:ascii="Times New Roman" w:hAnsi="Times New Roman"/>
          <w:sz w:val="28"/>
          <w:szCs w:val="28"/>
        </w:rPr>
        <w:t>ов</w:t>
      </w:r>
      <w:proofErr w:type="spellEnd"/>
      <w:r w:rsidRPr="00A424D6">
        <w:rPr>
          <w:rFonts w:ascii="Times New Roman" w:hAnsi="Times New Roman"/>
          <w:sz w:val="28"/>
          <w:szCs w:val="28"/>
        </w:rPr>
        <w:t>) инфраструктуры на картографической основе.</w:t>
      </w:r>
    </w:p>
    <w:p w:rsidR="00274343" w:rsidRPr="00A424D6" w:rsidRDefault="00274343" w:rsidP="00274343">
      <w:pPr>
        <w:autoSpaceDE w:val="0"/>
        <w:autoSpaceDN w:val="0"/>
        <w:adjustRightInd w:val="0"/>
        <w:spacing w:before="120" w:after="120" w:line="276" w:lineRule="auto"/>
        <w:jc w:val="both"/>
        <w:rPr>
          <w:rFonts w:ascii="Times New Roman" w:hAnsi="Times New Roman"/>
          <w:sz w:val="28"/>
          <w:szCs w:val="28"/>
        </w:rPr>
        <w:sectPr w:rsidR="00274343" w:rsidRPr="00A424D6" w:rsidSect="00C119FF">
          <w:pgSz w:w="11906" w:h="16838"/>
          <w:pgMar w:top="1134" w:right="991" w:bottom="1134" w:left="1276" w:header="709" w:footer="280" w:gutter="0"/>
          <w:cols w:space="708"/>
          <w:docGrid w:linePitch="360"/>
        </w:sectPr>
      </w:pPr>
    </w:p>
    <w:p w:rsidR="00274343" w:rsidRDefault="00274343" w:rsidP="00274343">
      <w:pPr>
        <w:autoSpaceDE w:val="0"/>
        <w:autoSpaceDN w:val="0"/>
        <w:adjustRightInd w:val="0"/>
        <w:spacing w:before="120" w:after="120" w:line="276" w:lineRule="auto"/>
        <w:jc w:val="both"/>
      </w:pPr>
    </w:p>
    <w:p w:rsidR="00274343" w:rsidRPr="00A424D6" w:rsidRDefault="00274343" w:rsidP="00631FBB">
      <w:pPr>
        <w:autoSpaceDE w:val="0"/>
        <w:autoSpaceDN w:val="0"/>
        <w:adjustRightInd w:val="0"/>
        <w:spacing w:before="120" w:after="120" w:line="240" w:lineRule="auto"/>
        <w:ind w:firstLine="709"/>
        <w:jc w:val="both"/>
        <w:rPr>
          <w:rFonts w:ascii="Times New Roman" w:hAnsi="Times New Roman"/>
          <w:sz w:val="28"/>
          <w:szCs w:val="28"/>
        </w:rPr>
      </w:pPr>
      <w:r>
        <w:rPr>
          <w:rFonts w:ascii="Times New Roman" w:hAnsi="Times New Roman"/>
          <w:sz w:val="28"/>
          <w:szCs w:val="28"/>
        </w:rPr>
        <w:t xml:space="preserve">4. </w:t>
      </w:r>
      <w:r w:rsidRPr="00A424D6">
        <w:rPr>
          <w:rFonts w:ascii="Times New Roman" w:hAnsi="Times New Roman"/>
          <w:sz w:val="28"/>
          <w:szCs w:val="28"/>
        </w:rPr>
        <w:t>Сведения об объеме мощностей</w:t>
      </w:r>
      <w:r w:rsidR="003B7636" w:rsidRPr="003B7636">
        <w:rPr>
          <w:rFonts w:ascii="Times New Roman" w:hAnsi="Times New Roman"/>
          <w:sz w:val="28"/>
          <w:szCs w:val="28"/>
        </w:rPr>
        <w:t xml:space="preserve"> </w:t>
      </w:r>
      <w:r w:rsidR="003B7636">
        <w:rPr>
          <w:rFonts w:ascii="Times New Roman" w:hAnsi="Times New Roman"/>
          <w:sz w:val="28"/>
          <w:szCs w:val="28"/>
        </w:rPr>
        <w:t>и составе</w:t>
      </w:r>
      <w:r w:rsidRPr="00A424D6">
        <w:rPr>
          <w:rFonts w:ascii="Times New Roman" w:hAnsi="Times New Roman"/>
          <w:sz w:val="28"/>
          <w:szCs w:val="28"/>
        </w:rPr>
        <w:t xml:space="preserve"> объектов инженерной инфраструктуры по электро-, газо-, тепло- и водоснабжению, водоотведению, ливневой канализации, о требуемых сетях связи, </w:t>
      </w:r>
      <w:r w:rsidRPr="0080238D">
        <w:rPr>
          <w:rFonts w:ascii="Times New Roman" w:hAnsi="Times New Roman"/>
          <w:sz w:val="28"/>
          <w:szCs w:val="28"/>
        </w:rPr>
        <w:t>необходимых и достаточных для реализации новых инвестиционных проектов в моногороде.</w:t>
      </w:r>
    </w:p>
    <w:tbl>
      <w:tblPr>
        <w:tblW w:w="5000" w:type="pct"/>
        <w:jc w:val="center"/>
        <w:tblLayout w:type="fixed"/>
        <w:tblLook w:val="04A0" w:firstRow="1" w:lastRow="0" w:firstColumn="1" w:lastColumn="0" w:noHBand="0" w:noVBand="1"/>
      </w:tblPr>
      <w:tblGrid>
        <w:gridCol w:w="1146"/>
        <w:gridCol w:w="1539"/>
        <w:gridCol w:w="1136"/>
        <w:gridCol w:w="1340"/>
        <w:gridCol w:w="1069"/>
        <w:gridCol w:w="1278"/>
        <w:gridCol w:w="1168"/>
        <w:gridCol w:w="1104"/>
        <w:gridCol w:w="1075"/>
        <w:gridCol w:w="763"/>
        <w:gridCol w:w="711"/>
        <w:gridCol w:w="1162"/>
        <w:gridCol w:w="1069"/>
      </w:tblGrid>
      <w:tr w:rsidR="00274343" w:rsidRPr="00A424D6" w:rsidTr="00467E2E">
        <w:trPr>
          <w:trHeight w:val="357"/>
          <w:jc w:val="center"/>
        </w:trPr>
        <w:tc>
          <w:tcPr>
            <w:tcW w:w="3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Вид объектов инфраструктуры</w:t>
            </w:r>
          </w:p>
        </w:tc>
        <w:tc>
          <w:tcPr>
            <w:tcW w:w="2586" w:type="pct"/>
            <w:gridSpan w:val="6"/>
            <w:tcBorders>
              <w:top w:val="single" w:sz="4" w:space="0" w:color="auto"/>
              <w:left w:val="nil"/>
              <w:bottom w:val="single" w:sz="4" w:space="0" w:color="auto"/>
              <w:right w:val="single" w:sz="4" w:space="0" w:color="auto"/>
            </w:tcBorders>
            <w:shd w:val="clear" w:color="auto" w:fill="auto"/>
            <w:vAlign w:val="center"/>
            <w:hideMark/>
          </w:tcPr>
          <w:p w:rsidR="00274343" w:rsidRPr="00A424D6" w:rsidRDefault="00274343">
            <w:pPr>
              <w:spacing w:after="0" w:line="240" w:lineRule="auto"/>
              <w:jc w:val="center"/>
              <w:rPr>
                <w:rFonts w:ascii="Times New Roman" w:eastAsia="Times New Roman" w:hAnsi="Times New Roman"/>
                <w:sz w:val="18"/>
                <w:szCs w:val="18"/>
                <w:lang w:eastAsia="ru-RU"/>
              </w:rPr>
            </w:pPr>
            <w:r w:rsidRPr="0080238D">
              <w:rPr>
                <w:rFonts w:ascii="Times New Roman" w:eastAsia="Times New Roman" w:hAnsi="Times New Roman"/>
                <w:sz w:val="18"/>
                <w:szCs w:val="18"/>
                <w:lang w:eastAsia="ru-RU"/>
              </w:rPr>
              <w:t>Существующее положение по объектам инженерной инфраструктуры по электро-, газо-, тепло- и водоснабжению, водоотведению, ливневой канализации, сетям связи в моногороде</w:t>
            </w:r>
            <w:r w:rsidR="000D2608">
              <w:rPr>
                <w:rFonts w:ascii="Times New Roman" w:eastAsia="Times New Roman" w:hAnsi="Times New Roman"/>
                <w:sz w:val="18"/>
                <w:szCs w:val="18"/>
                <w:lang w:eastAsia="ru-RU"/>
              </w:rPr>
              <w:t xml:space="preserve"> в отношении территорий для реализации новых инвестиционных проектов и размещения объектов инфраструктуры</w:t>
            </w:r>
          </w:p>
        </w:tc>
        <w:tc>
          <w:tcPr>
            <w:tcW w:w="1254" w:type="pct"/>
            <w:gridSpan w:val="4"/>
            <w:tcBorders>
              <w:top w:val="single" w:sz="4" w:space="0" w:color="auto"/>
              <w:left w:val="nil"/>
              <w:bottom w:val="single" w:sz="4" w:space="0" w:color="auto"/>
              <w:right w:val="single" w:sz="4" w:space="0" w:color="000000"/>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 xml:space="preserve"> Текущий баланс потребления ресурсов</w:t>
            </w:r>
          </w:p>
        </w:tc>
        <w:tc>
          <w:tcPr>
            <w:tcW w:w="766" w:type="pct"/>
            <w:gridSpan w:val="2"/>
            <w:tcBorders>
              <w:top w:val="single" w:sz="4" w:space="0" w:color="auto"/>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Сведения о планах развития коммунальной инфраструктуры, необходимой для реализации новых инвестиционных проектов</w:t>
            </w:r>
          </w:p>
        </w:tc>
      </w:tr>
      <w:tr w:rsidR="00274343" w:rsidRPr="00A424D6" w:rsidTr="00467E2E">
        <w:trPr>
          <w:trHeight w:val="2976"/>
          <w:jc w:val="center"/>
        </w:trPr>
        <w:tc>
          <w:tcPr>
            <w:tcW w:w="394" w:type="pct"/>
            <w:vMerge/>
            <w:tcBorders>
              <w:top w:val="nil"/>
              <w:left w:val="single" w:sz="4" w:space="0" w:color="auto"/>
              <w:bottom w:val="single" w:sz="4" w:space="0" w:color="000000"/>
              <w:right w:val="single" w:sz="4" w:space="0" w:color="auto"/>
            </w:tcBorders>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Основные источники ресурса (количество и суммарная установленная мощность/производительность)</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Линейные объекты (вид, протяженность, пропускная способность/</w:t>
            </w:r>
            <w:r w:rsidRPr="00A424D6">
              <w:rPr>
                <w:rFonts w:ascii="Times New Roman" w:eastAsia="Times New Roman" w:hAnsi="Times New Roman"/>
                <w:sz w:val="18"/>
                <w:szCs w:val="18"/>
                <w:lang w:eastAsia="ru-RU"/>
              </w:rPr>
              <w:br/>
              <w:t>мощность)</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Здания, строения и сооружения, входящие в инфраструктуру линейного объекта (вид, производительность/</w:t>
            </w:r>
            <w:r w:rsidRPr="00A424D6">
              <w:rPr>
                <w:rFonts w:ascii="Times New Roman" w:eastAsia="Times New Roman" w:hAnsi="Times New Roman"/>
                <w:sz w:val="18"/>
                <w:szCs w:val="18"/>
                <w:lang w:eastAsia="ru-RU"/>
              </w:rPr>
              <w:br/>
              <w:t>мощность)</w:t>
            </w:r>
          </w:p>
        </w:tc>
        <w:tc>
          <w:tcPr>
            <w:tcW w:w="367" w:type="pct"/>
            <w:tcBorders>
              <w:top w:val="nil"/>
              <w:left w:val="nil"/>
              <w:bottom w:val="single" w:sz="4" w:space="0" w:color="auto"/>
              <w:right w:val="single" w:sz="4" w:space="0" w:color="auto"/>
            </w:tcBorders>
            <w:shd w:val="clear" w:color="auto" w:fill="auto"/>
            <w:vAlign w:val="center"/>
            <w:hideMark/>
          </w:tcPr>
          <w:p w:rsidR="00274343" w:rsidRPr="0080238D" w:rsidRDefault="00274343" w:rsidP="001D385A">
            <w:pPr>
              <w:spacing w:after="0" w:line="240" w:lineRule="auto"/>
              <w:jc w:val="center"/>
              <w:rPr>
                <w:rFonts w:ascii="Times New Roman" w:eastAsia="Times New Roman" w:hAnsi="Times New Roman"/>
                <w:sz w:val="18"/>
                <w:szCs w:val="18"/>
                <w:lang w:eastAsia="ru-RU"/>
              </w:rPr>
            </w:pPr>
            <w:r w:rsidRPr="0080238D">
              <w:rPr>
                <w:rFonts w:ascii="Times New Roman" w:eastAsia="Times New Roman" w:hAnsi="Times New Roman"/>
                <w:sz w:val="18"/>
                <w:szCs w:val="18"/>
                <w:lang w:eastAsia="ru-RU"/>
              </w:rPr>
              <w:t>Эксплуатирующая организация</w:t>
            </w:r>
          </w:p>
        </w:tc>
        <w:tc>
          <w:tcPr>
            <w:tcW w:w="439" w:type="pct"/>
            <w:tcBorders>
              <w:top w:val="nil"/>
              <w:left w:val="nil"/>
              <w:bottom w:val="single" w:sz="4" w:space="0" w:color="auto"/>
              <w:right w:val="single" w:sz="4" w:space="0" w:color="auto"/>
            </w:tcBorders>
            <w:shd w:val="clear" w:color="auto" w:fill="auto"/>
            <w:vAlign w:val="center"/>
            <w:hideMark/>
          </w:tcPr>
          <w:p w:rsidR="00274343" w:rsidRPr="0080238D" w:rsidRDefault="00274343" w:rsidP="001D385A">
            <w:pPr>
              <w:spacing w:after="0" w:line="240" w:lineRule="auto"/>
              <w:jc w:val="center"/>
              <w:rPr>
                <w:rFonts w:ascii="Times New Roman" w:eastAsia="Times New Roman" w:hAnsi="Times New Roman"/>
                <w:sz w:val="18"/>
                <w:szCs w:val="18"/>
                <w:lang w:eastAsia="ru-RU"/>
              </w:rPr>
            </w:pPr>
            <w:r w:rsidRPr="0080238D">
              <w:rPr>
                <w:rFonts w:ascii="Times New Roman" w:eastAsia="Times New Roman" w:hAnsi="Times New Roman"/>
                <w:sz w:val="18"/>
                <w:szCs w:val="18"/>
                <w:lang w:eastAsia="ru-RU"/>
              </w:rPr>
              <w:t>Степень износа источника ресурса (с приложением копий документов технического освидетельствования)</w:t>
            </w:r>
          </w:p>
        </w:tc>
        <w:tc>
          <w:tcPr>
            <w:tcW w:w="401" w:type="pct"/>
            <w:tcBorders>
              <w:top w:val="nil"/>
              <w:left w:val="nil"/>
              <w:bottom w:val="single" w:sz="4" w:space="0" w:color="auto"/>
              <w:right w:val="single" w:sz="4" w:space="0" w:color="auto"/>
            </w:tcBorders>
            <w:shd w:val="clear" w:color="auto" w:fill="auto"/>
            <w:vAlign w:val="center"/>
            <w:hideMark/>
          </w:tcPr>
          <w:p w:rsidR="00274343" w:rsidRPr="0080238D" w:rsidRDefault="00274343" w:rsidP="001D385A">
            <w:pPr>
              <w:spacing w:after="0" w:line="240" w:lineRule="auto"/>
              <w:jc w:val="center"/>
              <w:rPr>
                <w:rFonts w:ascii="Times New Roman" w:eastAsia="Times New Roman" w:hAnsi="Times New Roman"/>
                <w:sz w:val="18"/>
                <w:szCs w:val="18"/>
                <w:lang w:eastAsia="ru-RU"/>
              </w:rPr>
            </w:pPr>
            <w:r w:rsidRPr="0080238D">
              <w:rPr>
                <w:rFonts w:ascii="Times New Roman" w:eastAsia="Times New Roman" w:hAnsi="Times New Roman"/>
                <w:sz w:val="18"/>
                <w:szCs w:val="18"/>
                <w:lang w:eastAsia="ru-RU"/>
              </w:rPr>
              <w:t>Степень износа линейных объектов (с приложением копий обосновывающих документов)</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Объем потребления градообразующей организацией</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Объем потребления иными действующими промышленными предприятиями</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Объем потребления жилым фондом, социальными объектами</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Резерв мощности</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Ссылка на утвержденную схему по данному виду инфраструктуры на перспективный период, реквизиты документа об утверждении схемы</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Наличие планов/программ развития</w:t>
            </w:r>
            <w:r w:rsidR="003B7636">
              <w:rPr>
                <w:rFonts w:ascii="Times New Roman" w:eastAsia="Times New Roman" w:hAnsi="Times New Roman"/>
                <w:sz w:val="18"/>
                <w:szCs w:val="18"/>
                <w:lang w:eastAsia="ru-RU"/>
              </w:rPr>
              <w:t xml:space="preserve"> и их проектов</w:t>
            </w:r>
          </w:p>
        </w:tc>
      </w:tr>
      <w:tr w:rsidR="00274343" w:rsidRPr="00A424D6" w:rsidTr="00467E2E">
        <w:trPr>
          <w:trHeight w:val="137"/>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1</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2</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3</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4</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5</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6</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7</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8</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9</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10</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11</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12</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13</w:t>
            </w:r>
          </w:p>
        </w:tc>
      </w:tr>
      <w:tr w:rsidR="00274343" w:rsidRPr="00A424D6" w:rsidTr="00467E2E">
        <w:trPr>
          <w:trHeight w:val="167"/>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Электроснабжение</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67"/>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Газоснабжение</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67"/>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Теплоснабжение</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46"/>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Водоснабжение</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46"/>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 xml:space="preserve">Водоотведение </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46"/>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0D2608" w:rsidP="00A75ACE">
            <w:pPr>
              <w:spacing w:after="0" w:line="240" w:lineRule="auto"/>
              <w:rPr>
                <w:rFonts w:ascii="Times New Roman" w:eastAsia="Times New Roman" w:hAnsi="Times New Roman"/>
                <w:sz w:val="18"/>
                <w:szCs w:val="18"/>
                <w:lang w:eastAsia="ru-RU"/>
              </w:rPr>
            </w:pPr>
            <w:proofErr w:type="spellStart"/>
            <w:r w:rsidRPr="007849C6">
              <w:rPr>
                <w:rFonts w:ascii="Times New Roman" w:eastAsia="Times New Roman" w:hAnsi="Times New Roman"/>
                <w:sz w:val="18"/>
                <w:szCs w:val="18"/>
                <w:lang w:eastAsia="ru-RU"/>
              </w:rPr>
              <w:t>в.т.ч</w:t>
            </w:r>
            <w:proofErr w:type="spellEnd"/>
            <w:r w:rsidRPr="007849C6">
              <w:rPr>
                <w:rFonts w:ascii="Times New Roman" w:eastAsia="Times New Roman" w:hAnsi="Times New Roman"/>
                <w:sz w:val="18"/>
                <w:szCs w:val="18"/>
                <w:lang w:eastAsia="ru-RU"/>
              </w:rPr>
              <w:t xml:space="preserve">. </w:t>
            </w:r>
            <w:r w:rsidR="00A75ACE">
              <w:rPr>
                <w:rFonts w:ascii="Times New Roman" w:eastAsia="Times New Roman" w:hAnsi="Times New Roman"/>
                <w:sz w:val="18"/>
                <w:szCs w:val="18"/>
                <w:lang w:eastAsia="ru-RU"/>
              </w:rPr>
              <w:t>л</w:t>
            </w:r>
            <w:r w:rsidR="00274343" w:rsidRPr="007849C6">
              <w:rPr>
                <w:rFonts w:ascii="Times New Roman" w:eastAsia="Times New Roman" w:hAnsi="Times New Roman"/>
                <w:sz w:val="18"/>
                <w:szCs w:val="18"/>
                <w:lang w:eastAsia="ru-RU"/>
              </w:rPr>
              <w:t>ивневая канализация</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46"/>
          <w:jc w:val="center"/>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18"/>
                <w:szCs w:val="18"/>
                <w:lang w:eastAsia="ru-RU"/>
              </w:rPr>
            </w:pPr>
            <w:r w:rsidRPr="00A424D6">
              <w:rPr>
                <w:rFonts w:ascii="Times New Roman" w:eastAsia="Times New Roman" w:hAnsi="Times New Roman"/>
                <w:sz w:val="18"/>
                <w:szCs w:val="18"/>
                <w:lang w:eastAsia="ru-RU"/>
              </w:rPr>
              <w:t>Сети связи</w:t>
            </w:r>
          </w:p>
        </w:tc>
        <w:tc>
          <w:tcPr>
            <w:tcW w:w="52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60"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401"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7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62"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244"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99"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c>
          <w:tcPr>
            <w:tcW w:w="367" w:type="pct"/>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w:t>
            </w:r>
          </w:p>
        </w:tc>
      </w:tr>
      <w:tr w:rsidR="00274343" w:rsidRPr="00A424D6" w:rsidTr="00467E2E">
        <w:trPr>
          <w:trHeight w:val="1293"/>
          <w:jc w:val="center"/>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hideMark/>
          </w:tcPr>
          <w:p w:rsidR="005F1293" w:rsidRDefault="00274343" w:rsidP="005F1293">
            <w:pPr>
              <w:spacing w:after="0" w:line="240" w:lineRule="auto"/>
              <w:jc w:val="both"/>
              <w:rPr>
                <w:rFonts w:ascii="Times New Roman" w:eastAsia="Times New Roman" w:hAnsi="Times New Roman"/>
                <w:i/>
                <w:sz w:val="20"/>
                <w:szCs w:val="20"/>
                <w:lang w:eastAsia="ru-RU"/>
              </w:rPr>
            </w:pPr>
            <w:r>
              <w:rPr>
                <w:rFonts w:ascii="Times New Roman" w:eastAsia="Times New Roman" w:hAnsi="Times New Roman"/>
                <w:i/>
                <w:sz w:val="20"/>
                <w:szCs w:val="20"/>
                <w:lang w:eastAsia="ru-RU"/>
              </w:rPr>
              <w:lastRenderedPageBreak/>
              <w:t>В</w:t>
            </w:r>
            <w:r w:rsidRPr="00A424D6">
              <w:rPr>
                <w:rFonts w:ascii="Times New Roman" w:eastAsia="Times New Roman" w:hAnsi="Times New Roman"/>
                <w:i/>
                <w:sz w:val="20"/>
                <w:szCs w:val="20"/>
                <w:lang w:eastAsia="ru-RU"/>
              </w:rPr>
              <w:t xml:space="preserve"> столбце 2 указываются основные источники ресурса, их суммарная установленная мощность/пропускная способность: ТЭЦ, понизительные станции -для объектов электроснабжения; ГРС, магистральный газопровод-для объектов газоснабжения; водозаборные сооружения - для объектов водоснабжения; очистные сооружения - для объектов канализации; ТЭЦ, котельные - для объектов тепл</w:t>
            </w:r>
            <w:r w:rsidR="005F1293">
              <w:rPr>
                <w:rFonts w:ascii="Times New Roman" w:eastAsia="Times New Roman" w:hAnsi="Times New Roman"/>
                <w:i/>
                <w:sz w:val="20"/>
                <w:szCs w:val="20"/>
                <w:lang w:eastAsia="ru-RU"/>
              </w:rPr>
              <w:t>оснабжения; очистные сооружения</w:t>
            </w:r>
            <w:r w:rsidRPr="00A424D6">
              <w:rPr>
                <w:rFonts w:ascii="Times New Roman" w:eastAsia="Times New Roman" w:hAnsi="Times New Roman"/>
                <w:i/>
                <w:sz w:val="20"/>
                <w:szCs w:val="20"/>
                <w:lang w:eastAsia="ru-RU"/>
              </w:rPr>
              <w:t xml:space="preserve"> поверхностных стоков - для ливневой кана</w:t>
            </w:r>
            <w:r w:rsidR="005F1293">
              <w:rPr>
                <w:rFonts w:ascii="Times New Roman" w:eastAsia="Times New Roman" w:hAnsi="Times New Roman"/>
                <w:i/>
                <w:sz w:val="20"/>
                <w:szCs w:val="20"/>
                <w:lang w:eastAsia="ru-RU"/>
              </w:rPr>
              <w:t>лизации; АТС- для сетей связи.</w:t>
            </w:r>
          </w:p>
          <w:p w:rsidR="005F1293" w:rsidRDefault="00274343" w:rsidP="005F1293">
            <w:pPr>
              <w:spacing w:after="0" w:line="240" w:lineRule="auto"/>
              <w:jc w:val="both"/>
              <w:rPr>
                <w:rFonts w:ascii="Times New Roman" w:eastAsia="Times New Roman" w:hAnsi="Times New Roman"/>
                <w:i/>
                <w:sz w:val="20"/>
                <w:szCs w:val="20"/>
                <w:lang w:eastAsia="ru-RU"/>
              </w:rPr>
            </w:pPr>
            <w:r>
              <w:rPr>
                <w:rFonts w:ascii="Times New Roman" w:eastAsia="Times New Roman" w:hAnsi="Times New Roman"/>
                <w:i/>
                <w:sz w:val="20"/>
                <w:szCs w:val="20"/>
                <w:lang w:eastAsia="ru-RU"/>
              </w:rPr>
              <w:t>в</w:t>
            </w:r>
            <w:r w:rsidRPr="00A424D6">
              <w:rPr>
                <w:rFonts w:ascii="Times New Roman" w:eastAsia="Times New Roman" w:hAnsi="Times New Roman"/>
                <w:i/>
                <w:sz w:val="20"/>
                <w:szCs w:val="20"/>
                <w:lang w:eastAsia="ru-RU"/>
              </w:rPr>
              <w:t xml:space="preserve"> столбце 3 указываются вид и характеристики линейной части объектов инфраструктуры: линий электропередач, водоводов и водопроводов, коллекторов, теплотрасс, паропроводов, дождевых коллекторов, линий связи</w:t>
            </w:r>
            <w:r w:rsidR="005F1293">
              <w:rPr>
                <w:rFonts w:ascii="Times New Roman" w:eastAsia="Times New Roman" w:hAnsi="Times New Roman"/>
                <w:i/>
                <w:sz w:val="20"/>
                <w:szCs w:val="20"/>
                <w:lang w:eastAsia="ru-RU"/>
              </w:rPr>
              <w:t>;</w:t>
            </w:r>
          </w:p>
          <w:p w:rsidR="005F1293" w:rsidRDefault="00274343" w:rsidP="005F1293">
            <w:pPr>
              <w:spacing w:after="0" w:line="240" w:lineRule="auto"/>
              <w:jc w:val="both"/>
              <w:rPr>
                <w:rFonts w:ascii="Times New Roman" w:eastAsia="Times New Roman" w:hAnsi="Times New Roman"/>
                <w:i/>
                <w:sz w:val="20"/>
                <w:szCs w:val="20"/>
                <w:lang w:eastAsia="ru-RU"/>
              </w:rPr>
            </w:pPr>
            <w:r>
              <w:rPr>
                <w:rFonts w:ascii="Times New Roman" w:eastAsia="Times New Roman" w:hAnsi="Times New Roman"/>
                <w:i/>
                <w:sz w:val="20"/>
                <w:szCs w:val="20"/>
                <w:lang w:eastAsia="ru-RU"/>
              </w:rPr>
              <w:t>в</w:t>
            </w:r>
            <w:r w:rsidRPr="00A424D6">
              <w:rPr>
                <w:rFonts w:ascii="Times New Roman" w:eastAsia="Times New Roman" w:hAnsi="Times New Roman"/>
                <w:i/>
                <w:sz w:val="20"/>
                <w:szCs w:val="20"/>
                <w:lang w:eastAsia="ru-RU"/>
              </w:rPr>
              <w:t xml:space="preserve"> столбце 4 приводится сведения о трансформаторных подстанциях, насосных станция водоснабжения и канализации, тепловых пунктах, газораспределительных устройствах </w:t>
            </w:r>
            <w:r w:rsidR="005F1293">
              <w:rPr>
                <w:rFonts w:ascii="Times New Roman" w:eastAsia="Times New Roman" w:hAnsi="Times New Roman"/>
                <w:i/>
                <w:sz w:val="20"/>
                <w:szCs w:val="20"/>
                <w:lang w:eastAsia="ru-RU"/>
              </w:rPr>
              <w:t>(не применимо для сетей связи);</w:t>
            </w:r>
          </w:p>
          <w:p w:rsidR="005F1293" w:rsidRDefault="00274343" w:rsidP="005F1293">
            <w:pPr>
              <w:spacing w:after="0" w:line="240" w:lineRule="auto"/>
              <w:jc w:val="both"/>
              <w:rPr>
                <w:rFonts w:ascii="Times New Roman" w:eastAsia="Times New Roman" w:hAnsi="Times New Roman"/>
                <w:i/>
                <w:sz w:val="20"/>
                <w:szCs w:val="20"/>
                <w:lang w:eastAsia="ru-RU"/>
              </w:rPr>
            </w:pPr>
            <w:r>
              <w:rPr>
                <w:rFonts w:ascii="Times New Roman" w:eastAsia="Times New Roman" w:hAnsi="Times New Roman"/>
                <w:i/>
                <w:sz w:val="20"/>
                <w:szCs w:val="20"/>
                <w:lang w:eastAsia="ru-RU"/>
              </w:rPr>
              <w:t>в</w:t>
            </w:r>
            <w:r w:rsidRPr="00A424D6">
              <w:rPr>
                <w:rFonts w:ascii="Times New Roman" w:eastAsia="Times New Roman" w:hAnsi="Times New Roman"/>
                <w:i/>
                <w:sz w:val="20"/>
                <w:szCs w:val="20"/>
                <w:lang w:eastAsia="ru-RU"/>
              </w:rPr>
              <w:t xml:space="preserve"> столбце 5 приводятся наименование организаций, осуществляющих эксплу</w:t>
            </w:r>
            <w:r w:rsidR="005F1293">
              <w:rPr>
                <w:rFonts w:ascii="Times New Roman" w:eastAsia="Times New Roman" w:hAnsi="Times New Roman"/>
                <w:i/>
                <w:sz w:val="20"/>
                <w:szCs w:val="20"/>
                <w:lang w:eastAsia="ru-RU"/>
              </w:rPr>
              <w:t>атацию объектов инфраструктуры;</w:t>
            </w:r>
          </w:p>
          <w:p w:rsidR="005F1293" w:rsidRDefault="00274343" w:rsidP="005F1293">
            <w:pPr>
              <w:spacing w:after="0" w:line="240" w:lineRule="auto"/>
              <w:jc w:val="both"/>
              <w:rPr>
                <w:rFonts w:ascii="Times New Roman" w:eastAsia="Times New Roman" w:hAnsi="Times New Roman"/>
                <w:i/>
                <w:sz w:val="20"/>
                <w:szCs w:val="20"/>
                <w:lang w:eastAsia="ru-RU"/>
              </w:rPr>
            </w:pPr>
            <w:r w:rsidRPr="00A424D6">
              <w:rPr>
                <w:rFonts w:ascii="Times New Roman" w:eastAsia="Times New Roman" w:hAnsi="Times New Roman"/>
                <w:i/>
                <w:sz w:val="20"/>
                <w:szCs w:val="20"/>
                <w:lang w:eastAsia="ru-RU"/>
              </w:rPr>
              <w:t>в столбцах 6, 7 приводятся сведения о текущем состоянии объектов инфраструктуры</w:t>
            </w:r>
            <w:r>
              <w:rPr>
                <w:rFonts w:ascii="Times New Roman" w:eastAsia="Times New Roman" w:hAnsi="Times New Roman"/>
                <w:i/>
                <w:sz w:val="20"/>
                <w:szCs w:val="20"/>
                <w:lang w:eastAsia="ru-RU"/>
              </w:rPr>
              <w:t xml:space="preserve"> </w:t>
            </w:r>
            <w:r w:rsidRPr="00A424D6">
              <w:rPr>
                <w:rFonts w:ascii="Times New Roman" w:eastAsia="Times New Roman" w:hAnsi="Times New Roman"/>
                <w:i/>
                <w:sz w:val="20"/>
                <w:szCs w:val="20"/>
                <w:lang w:eastAsia="ru-RU"/>
              </w:rPr>
              <w:t>на основании данных технического освидетельствования</w:t>
            </w:r>
            <w:r w:rsidR="003B7636">
              <w:rPr>
                <w:rFonts w:ascii="Times New Roman" w:eastAsia="Times New Roman" w:hAnsi="Times New Roman"/>
                <w:i/>
                <w:sz w:val="20"/>
                <w:szCs w:val="20"/>
                <w:lang w:eastAsia="ru-RU"/>
              </w:rPr>
              <w:t>, при этом.</w:t>
            </w:r>
            <w:r w:rsidRPr="00A424D6">
              <w:rPr>
                <w:rFonts w:ascii="Times New Roman" w:eastAsia="Times New Roman" w:hAnsi="Times New Roman"/>
                <w:i/>
                <w:sz w:val="20"/>
                <w:szCs w:val="20"/>
                <w:lang w:eastAsia="ru-RU"/>
              </w:rPr>
              <w:t xml:space="preserve"> </w:t>
            </w:r>
            <w:r w:rsidR="003B7636">
              <w:rPr>
                <w:rFonts w:ascii="Times New Roman" w:eastAsia="Times New Roman" w:hAnsi="Times New Roman"/>
                <w:i/>
                <w:sz w:val="20"/>
                <w:szCs w:val="20"/>
                <w:lang w:eastAsia="ru-RU"/>
              </w:rPr>
              <w:t>т</w:t>
            </w:r>
            <w:r w:rsidRPr="00A424D6">
              <w:rPr>
                <w:rFonts w:ascii="Times New Roman" w:eastAsia="Times New Roman" w:hAnsi="Times New Roman"/>
                <w:i/>
                <w:sz w:val="20"/>
                <w:szCs w:val="20"/>
                <w:lang w:eastAsia="ru-RU"/>
              </w:rPr>
              <w:t>ехническо</w:t>
            </w:r>
            <w:r w:rsidR="003B7636">
              <w:rPr>
                <w:rFonts w:ascii="Times New Roman" w:eastAsia="Times New Roman" w:hAnsi="Times New Roman"/>
                <w:i/>
                <w:sz w:val="20"/>
                <w:szCs w:val="20"/>
                <w:lang w:eastAsia="ru-RU"/>
              </w:rPr>
              <w:t>е</w:t>
            </w:r>
            <w:r w:rsidRPr="00A424D6">
              <w:rPr>
                <w:rFonts w:ascii="Times New Roman" w:eastAsia="Times New Roman" w:hAnsi="Times New Roman"/>
                <w:i/>
                <w:sz w:val="20"/>
                <w:szCs w:val="20"/>
                <w:lang w:eastAsia="ru-RU"/>
              </w:rPr>
              <w:t xml:space="preserve"> освидетельствование объектов инфраструктуры проводится лицом или группой лиц, ответственными за их исправное состо</w:t>
            </w:r>
            <w:r w:rsidR="005F1293">
              <w:rPr>
                <w:rFonts w:ascii="Times New Roman" w:eastAsia="Times New Roman" w:hAnsi="Times New Roman"/>
                <w:i/>
                <w:sz w:val="20"/>
                <w:szCs w:val="20"/>
                <w:lang w:eastAsia="ru-RU"/>
              </w:rPr>
              <w:t>яние и безопасную эксплуатацию;</w:t>
            </w:r>
          </w:p>
          <w:p w:rsidR="005F1293" w:rsidRDefault="00274343" w:rsidP="005F1293">
            <w:pPr>
              <w:spacing w:after="0" w:line="240" w:lineRule="auto"/>
              <w:jc w:val="both"/>
              <w:rPr>
                <w:rFonts w:ascii="Times New Roman" w:eastAsia="Times New Roman" w:hAnsi="Times New Roman"/>
                <w:i/>
                <w:sz w:val="20"/>
                <w:szCs w:val="20"/>
                <w:lang w:eastAsia="ru-RU"/>
              </w:rPr>
            </w:pPr>
            <w:r w:rsidRPr="00A424D6">
              <w:rPr>
                <w:rFonts w:ascii="Times New Roman" w:eastAsia="Times New Roman" w:hAnsi="Times New Roman"/>
                <w:i/>
                <w:sz w:val="20"/>
                <w:szCs w:val="20"/>
                <w:lang w:eastAsia="ru-RU"/>
              </w:rPr>
              <w:t xml:space="preserve">в столбце 11 указывается разность столбца 2 и столбцов 8, 9, 10 </w:t>
            </w:r>
            <w:r w:rsidR="005F1293">
              <w:rPr>
                <w:rFonts w:ascii="Times New Roman" w:eastAsia="Times New Roman" w:hAnsi="Times New Roman"/>
                <w:i/>
                <w:sz w:val="20"/>
                <w:szCs w:val="20"/>
                <w:lang w:eastAsia="ru-RU"/>
              </w:rPr>
              <w:t>(не применимо для сетей связи);</w:t>
            </w:r>
          </w:p>
          <w:p w:rsidR="005F1293" w:rsidRDefault="00274343" w:rsidP="005F1293">
            <w:pPr>
              <w:spacing w:after="0" w:line="240" w:lineRule="auto"/>
              <w:jc w:val="both"/>
              <w:rPr>
                <w:rFonts w:ascii="Times New Roman" w:eastAsia="Times New Roman" w:hAnsi="Times New Roman"/>
                <w:i/>
                <w:sz w:val="20"/>
                <w:szCs w:val="20"/>
                <w:lang w:eastAsia="ru-RU"/>
              </w:rPr>
            </w:pPr>
            <w:r w:rsidRPr="00A424D6">
              <w:rPr>
                <w:rFonts w:ascii="Times New Roman" w:eastAsia="Times New Roman" w:hAnsi="Times New Roman"/>
                <w:i/>
                <w:sz w:val="20"/>
                <w:szCs w:val="20"/>
                <w:lang w:eastAsia="ru-RU"/>
              </w:rPr>
              <w:t>в столбце 12 приводится наименование программы, схемы, либо ссылка на расположение документа в сети Интернет (при условии наличия данного документа на сайте монопрофильного муниципального образования, субъекта Российской Федерации, ресурсоснабжающей организации), реквизиты распорядительного документа об утверждении документа;</w:t>
            </w:r>
            <w:r w:rsidRPr="00A424D6">
              <w:rPr>
                <w:rFonts w:ascii="Times New Roman" w:eastAsia="Times New Roman" w:hAnsi="Times New Roman"/>
                <w:i/>
                <w:sz w:val="24"/>
                <w:szCs w:val="24"/>
                <w:lang w:eastAsia="ru-RU"/>
              </w:rPr>
              <w:t xml:space="preserve"> </w:t>
            </w:r>
          </w:p>
          <w:p w:rsidR="00274343" w:rsidRPr="00A424D6" w:rsidRDefault="00274343" w:rsidP="00192578">
            <w:pPr>
              <w:spacing w:after="0" w:line="240" w:lineRule="auto"/>
              <w:jc w:val="both"/>
              <w:rPr>
                <w:rFonts w:ascii="Times New Roman" w:eastAsia="Times New Roman" w:hAnsi="Times New Roman"/>
                <w:i/>
                <w:sz w:val="20"/>
                <w:szCs w:val="20"/>
                <w:lang w:eastAsia="ru-RU"/>
              </w:rPr>
            </w:pPr>
            <w:r w:rsidRPr="00A424D6">
              <w:rPr>
                <w:rFonts w:ascii="Times New Roman" w:eastAsia="Times New Roman" w:hAnsi="Times New Roman"/>
                <w:i/>
                <w:sz w:val="20"/>
                <w:szCs w:val="20"/>
                <w:lang w:eastAsia="ru-RU"/>
              </w:rPr>
              <w:t xml:space="preserve">в столбце 13 приводятся сведения </w:t>
            </w:r>
            <w:r w:rsidR="00EA2841" w:rsidRPr="00EA2841">
              <w:rPr>
                <w:rFonts w:ascii="Times New Roman" w:eastAsia="Times New Roman" w:hAnsi="Times New Roman"/>
                <w:i/>
                <w:sz w:val="20"/>
                <w:szCs w:val="20"/>
                <w:lang w:eastAsia="ru-RU"/>
              </w:rPr>
              <w:t>о планах развития коммунальной инфраструктуры, необходимой для</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реализации новых инвестиционных проектов, в соответствии с утвержденной</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программой комплексного развития коммунальной инфраструктуры поселения</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(городского округа), схемой и программой развития электроэнергетики субъекта</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Российской Федерации, схемой теплоснабжения, схемами водоснабжения</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и водоотведения поселения (городского округа, района), программой</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газификации субъекта Российской Федерации, инвестиционными программами</w:t>
            </w:r>
            <w:r w:rsidR="00EA2841">
              <w:rPr>
                <w:rFonts w:ascii="Times New Roman" w:eastAsia="Times New Roman" w:hAnsi="Times New Roman"/>
                <w:i/>
                <w:sz w:val="20"/>
                <w:szCs w:val="20"/>
                <w:lang w:eastAsia="ru-RU"/>
              </w:rPr>
              <w:t xml:space="preserve"> </w:t>
            </w:r>
            <w:proofErr w:type="spellStart"/>
            <w:r w:rsidR="00EA2841" w:rsidRPr="00EA2841">
              <w:rPr>
                <w:rFonts w:ascii="Times New Roman" w:eastAsia="Times New Roman" w:hAnsi="Times New Roman"/>
                <w:i/>
                <w:sz w:val="20"/>
                <w:szCs w:val="20"/>
                <w:lang w:eastAsia="ru-RU"/>
              </w:rPr>
              <w:t>ресурсоснабжающих</w:t>
            </w:r>
            <w:proofErr w:type="spellEnd"/>
            <w:r w:rsidR="00EA2841" w:rsidRPr="00EA2841">
              <w:rPr>
                <w:rFonts w:ascii="Times New Roman" w:eastAsia="Times New Roman" w:hAnsi="Times New Roman"/>
                <w:i/>
                <w:sz w:val="20"/>
                <w:szCs w:val="20"/>
                <w:lang w:eastAsia="ru-RU"/>
              </w:rPr>
              <w:t xml:space="preserve"> организаций, а также в соответствии с проектами данных</w:t>
            </w:r>
            <w:r w:rsidR="00EA2841">
              <w:rPr>
                <w:rFonts w:ascii="Times New Roman" w:eastAsia="Times New Roman" w:hAnsi="Times New Roman"/>
                <w:i/>
                <w:sz w:val="20"/>
                <w:szCs w:val="20"/>
                <w:lang w:eastAsia="ru-RU"/>
              </w:rPr>
              <w:t xml:space="preserve"> </w:t>
            </w:r>
            <w:r w:rsidR="00EA2841" w:rsidRPr="00EA2841">
              <w:rPr>
                <w:rFonts w:ascii="Times New Roman" w:eastAsia="Times New Roman" w:hAnsi="Times New Roman"/>
                <w:i/>
                <w:sz w:val="20"/>
                <w:szCs w:val="20"/>
                <w:lang w:eastAsia="ru-RU"/>
              </w:rPr>
              <w:t>документов</w:t>
            </w:r>
            <w:r w:rsidRPr="00A424D6">
              <w:rPr>
                <w:rFonts w:ascii="Times New Roman" w:eastAsia="Times New Roman" w:hAnsi="Times New Roman"/>
                <w:i/>
                <w:sz w:val="20"/>
                <w:szCs w:val="20"/>
                <w:lang w:eastAsia="ru-RU"/>
              </w:rPr>
              <w:t xml:space="preserve">. </w:t>
            </w:r>
            <w:r w:rsidR="00EA2841">
              <w:rPr>
                <w:rFonts w:ascii="Times New Roman" w:eastAsia="Times New Roman" w:hAnsi="Times New Roman"/>
                <w:i/>
                <w:sz w:val="20"/>
                <w:szCs w:val="20"/>
                <w:lang w:eastAsia="ru-RU"/>
              </w:rPr>
              <w:t xml:space="preserve">Также </w:t>
            </w:r>
            <w:r w:rsidR="00AE5F43">
              <w:rPr>
                <w:rFonts w:ascii="Times New Roman" w:eastAsia="Times New Roman" w:hAnsi="Times New Roman"/>
                <w:i/>
                <w:sz w:val="20"/>
                <w:szCs w:val="20"/>
                <w:lang w:eastAsia="ru-RU"/>
              </w:rPr>
              <w:t xml:space="preserve">в пояснениях к таблице </w:t>
            </w:r>
            <w:r w:rsidRPr="00A424D6">
              <w:rPr>
                <w:rFonts w:ascii="Times New Roman" w:eastAsia="Times New Roman" w:hAnsi="Times New Roman"/>
                <w:i/>
                <w:sz w:val="20"/>
                <w:szCs w:val="20"/>
                <w:lang w:eastAsia="ru-RU"/>
              </w:rPr>
              <w:t xml:space="preserve">приводится обоснование невозможности включения мероприятий по строительству и(или) реконструкции объектов инфраструктуры в указанные </w:t>
            </w:r>
            <w:r w:rsidR="00EA2841">
              <w:rPr>
                <w:rFonts w:ascii="Times New Roman" w:eastAsia="Times New Roman" w:hAnsi="Times New Roman"/>
                <w:i/>
                <w:sz w:val="20"/>
                <w:szCs w:val="20"/>
                <w:lang w:eastAsia="ru-RU"/>
              </w:rPr>
              <w:t>документы</w:t>
            </w:r>
            <w:r w:rsidRPr="00A424D6">
              <w:rPr>
                <w:rFonts w:ascii="Times New Roman" w:eastAsia="Times New Roman" w:hAnsi="Times New Roman"/>
                <w:i/>
                <w:sz w:val="20"/>
                <w:szCs w:val="20"/>
                <w:lang w:eastAsia="ru-RU"/>
              </w:rPr>
              <w:t>.</w:t>
            </w:r>
          </w:p>
        </w:tc>
      </w:tr>
    </w:tbl>
    <w:p w:rsidR="00274343" w:rsidRPr="00A424D6" w:rsidRDefault="00274343" w:rsidP="00274343">
      <w:pPr>
        <w:spacing w:after="0" w:line="240" w:lineRule="auto"/>
        <w:rPr>
          <w:highlight w:val="yellow"/>
        </w:rPr>
        <w:sectPr w:rsidR="00274343" w:rsidRPr="00A424D6" w:rsidSect="00BB3E36">
          <w:pgSz w:w="16838" w:h="11906" w:orient="landscape"/>
          <w:pgMar w:top="1276" w:right="1134" w:bottom="991" w:left="1134" w:header="709" w:footer="280" w:gutter="0"/>
          <w:cols w:space="708"/>
          <w:docGrid w:linePitch="360"/>
        </w:sectPr>
      </w:pPr>
    </w:p>
    <w:p w:rsidR="00AE5F43" w:rsidRDefault="00E60728" w:rsidP="00E60728">
      <w:pPr>
        <w:autoSpaceDE w:val="0"/>
        <w:autoSpaceDN w:val="0"/>
        <w:adjustRightInd w:val="0"/>
        <w:spacing w:before="120" w:after="120" w:line="240" w:lineRule="auto"/>
        <w:ind w:firstLine="709"/>
        <w:contextualSpacing/>
        <w:jc w:val="both"/>
        <w:rPr>
          <w:rFonts w:ascii="Times New Roman" w:hAnsi="Times New Roman"/>
          <w:sz w:val="28"/>
          <w:szCs w:val="28"/>
        </w:rPr>
      </w:pPr>
      <w:r>
        <w:rPr>
          <w:rFonts w:ascii="Times New Roman" w:hAnsi="Times New Roman"/>
          <w:sz w:val="28"/>
          <w:szCs w:val="28"/>
        </w:rPr>
        <w:lastRenderedPageBreak/>
        <w:t>4.1 И</w:t>
      </w:r>
      <w:r w:rsidR="00AE5F43" w:rsidRPr="00A424D6">
        <w:rPr>
          <w:rFonts w:ascii="Times New Roman" w:hAnsi="Times New Roman"/>
          <w:sz w:val="28"/>
          <w:szCs w:val="28"/>
        </w:rPr>
        <w:t>нфраструктурные ограничения либо их отсутствие по всем видам ресурсов: электро-, газо-, тепло- и водоснабжению, водоотведению и ливневой канализации, сетям связи в моногороде</w:t>
      </w:r>
      <w:r w:rsidR="00AD238F">
        <w:rPr>
          <w:rFonts w:ascii="Times New Roman" w:hAnsi="Times New Roman"/>
          <w:sz w:val="28"/>
          <w:szCs w:val="28"/>
        </w:rPr>
        <w:t>.</w:t>
      </w:r>
    </w:p>
    <w:p w:rsidR="00274343" w:rsidRPr="00AE5F43" w:rsidRDefault="00AE5F43" w:rsidP="00E60728">
      <w:pPr>
        <w:autoSpaceDE w:val="0"/>
        <w:autoSpaceDN w:val="0"/>
        <w:adjustRightInd w:val="0"/>
        <w:spacing w:before="120" w:after="120" w:line="240" w:lineRule="auto"/>
        <w:ind w:firstLine="709"/>
        <w:contextualSpacing/>
        <w:jc w:val="both"/>
        <w:rPr>
          <w:rFonts w:ascii="Times New Roman" w:hAnsi="Times New Roman"/>
          <w:sz w:val="28"/>
          <w:szCs w:val="28"/>
        </w:rPr>
      </w:pPr>
      <w:r>
        <w:rPr>
          <w:rFonts w:ascii="Times New Roman" w:eastAsia="Times New Roman" w:hAnsi="Times New Roman"/>
          <w:bCs/>
          <w:i/>
          <w:color w:val="000000"/>
          <w:sz w:val="28"/>
          <w:szCs w:val="28"/>
          <w:lang w:eastAsia="ru-RU"/>
        </w:rPr>
        <w:t>У</w:t>
      </w:r>
      <w:r w:rsidRPr="00B4607C">
        <w:rPr>
          <w:rFonts w:ascii="Times New Roman" w:eastAsia="Times New Roman" w:hAnsi="Times New Roman"/>
          <w:bCs/>
          <w:i/>
          <w:color w:val="000000"/>
          <w:sz w:val="28"/>
          <w:szCs w:val="28"/>
          <w:lang w:eastAsia="ru-RU"/>
        </w:rPr>
        <w:t>казываются сведения, описывающие</w:t>
      </w:r>
      <w:r>
        <w:rPr>
          <w:rFonts w:ascii="Times New Roman" w:eastAsia="Times New Roman" w:hAnsi="Times New Roman"/>
          <w:bCs/>
          <w:i/>
          <w:color w:val="000000"/>
          <w:sz w:val="28"/>
          <w:szCs w:val="28"/>
          <w:lang w:eastAsia="ru-RU"/>
        </w:rPr>
        <w:t xml:space="preserve"> инфраструктурное ограничение</w:t>
      </w:r>
      <w:r w:rsidR="009A0704">
        <w:rPr>
          <w:rFonts w:ascii="Times New Roman" w:eastAsia="Times New Roman" w:hAnsi="Times New Roman"/>
          <w:bCs/>
          <w:i/>
          <w:color w:val="000000"/>
          <w:sz w:val="28"/>
          <w:szCs w:val="28"/>
          <w:lang w:eastAsia="ru-RU"/>
        </w:rPr>
        <w:t>, и соответствующие выводам, формируемым в результате подготовки таблицы о существующем положении по объектам инфраструктуры</w:t>
      </w:r>
      <w:r>
        <w:rPr>
          <w:rFonts w:ascii="Times New Roman" w:eastAsia="Times New Roman" w:hAnsi="Times New Roman"/>
          <w:bCs/>
          <w:i/>
          <w:color w:val="000000"/>
          <w:sz w:val="28"/>
          <w:szCs w:val="28"/>
          <w:lang w:eastAsia="ru-RU"/>
        </w:rPr>
        <w:t xml:space="preserve"> (например,</w:t>
      </w:r>
      <w:r w:rsidRPr="00B4607C">
        <w:rPr>
          <w:rFonts w:ascii="Times New Roman" w:eastAsia="Times New Roman" w:hAnsi="Times New Roman"/>
          <w:bCs/>
          <w:i/>
          <w:color w:val="000000"/>
          <w:sz w:val="28"/>
          <w:szCs w:val="28"/>
          <w:lang w:eastAsia="ru-RU"/>
        </w:rPr>
        <w:t xml:space="preserve"> отсутствие объектов инженерно-технического обеспечения в районе размещения нового инвестиционного проекта, отсутствие резерва мощностей существующих </w:t>
      </w:r>
      <w:r>
        <w:rPr>
          <w:rFonts w:ascii="Times New Roman" w:eastAsia="Times New Roman" w:hAnsi="Times New Roman"/>
          <w:bCs/>
          <w:i/>
          <w:color w:val="000000"/>
          <w:sz w:val="28"/>
          <w:szCs w:val="28"/>
          <w:lang w:eastAsia="ru-RU"/>
        </w:rPr>
        <w:t>объектов инфраструктуры и пр.).</w:t>
      </w:r>
    </w:p>
    <w:p w:rsidR="00FE0009" w:rsidRDefault="00E60728" w:rsidP="00E60728">
      <w:pPr>
        <w:autoSpaceDE w:val="0"/>
        <w:autoSpaceDN w:val="0"/>
        <w:adjustRightInd w:val="0"/>
        <w:spacing w:before="120" w:after="120" w:line="240" w:lineRule="auto"/>
        <w:ind w:firstLine="709"/>
        <w:contextualSpacing/>
        <w:jc w:val="both"/>
        <w:rPr>
          <w:rFonts w:ascii="Times New Roman" w:eastAsia="Times New Roman" w:hAnsi="Times New Roman"/>
          <w:bCs/>
          <w:i/>
          <w:color w:val="000000"/>
          <w:sz w:val="28"/>
          <w:szCs w:val="28"/>
          <w:lang w:eastAsia="ru-RU"/>
        </w:rPr>
      </w:pPr>
      <w:r>
        <w:rPr>
          <w:rFonts w:ascii="Times New Roman" w:hAnsi="Times New Roman"/>
          <w:sz w:val="28"/>
          <w:szCs w:val="28"/>
        </w:rPr>
        <w:t xml:space="preserve">4.2. </w:t>
      </w:r>
      <w:r w:rsidR="00DC6BD1">
        <w:rPr>
          <w:rFonts w:ascii="Times New Roman" w:hAnsi="Times New Roman"/>
          <w:sz w:val="28"/>
          <w:szCs w:val="28"/>
        </w:rPr>
        <w:t>П</w:t>
      </w:r>
      <w:r w:rsidR="00274343" w:rsidRPr="00FE0009">
        <w:rPr>
          <w:rFonts w:ascii="Times New Roman" w:hAnsi="Times New Roman"/>
          <w:sz w:val="28"/>
          <w:szCs w:val="28"/>
        </w:rPr>
        <w:t>отребность в р</w:t>
      </w:r>
      <w:r w:rsidR="00FE0009">
        <w:rPr>
          <w:rFonts w:ascii="Times New Roman" w:hAnsi="Times New Roman"/>
          <w:sz w:val="28"/>
          <w:szCs w:val="28"/>
        </w:rPr>
        <w:t>есурсах: электро-, газо-, тепло</w:t>
      </w:r>
      <w:r w:rsidR="005115D6">
        <w:rPr>
          <w:rFonts w:ascii="Times New Roman" w:hAnsi="Times New Roman"/>
          <w:sz w:val="28"/>
          <w:szCs w:val="28"/>
        </w:rPr>
        <w:t>-</w:t>
      </w:r>
      <w:r w:rsidR="00FE0009">
        <w:rPr>
          <w:rFonts w:ascii="Times New Roman" w:hAnsi="Times New Roman"/>
          <w:sz w:val="28"/>
          <w:szCs w:val="28"/>
        </w:rPr>
        <w:t xml:space="preserve">, </w:t>
      </w:r>
      <w:r w:rsidR="00274343" w:rsidRPr="00FE0009">
        <w:rPr>
          <w:rFonts w:ascii="Times New Roman" w:hAnsi="Times New Roman"/>
          <w:sz w:val="28"/>
          <w:szCs w:val="28"/>
        </w:rPr>
        <w:t xml:space="preserve">водоснабжению, водоотведению, ливневой канализации, </w:t>
      </w:r>
      <w:r w:rsidR="00FE0009">
        <w:rPr>
          <w:rFonts w:ascii="Times New Roman" w:hAnsi="Times New Roman"/>
          <w:sz w:val="28"/>
          <w:szCs w:val="28"/>
        </w:rPr>
        <w:t xml:space="preserve">сетям связи </w:t>
      </w:r>
      <w:r w:rsidR="005115D6">
        <w:rPr>
          <w:rFonts w:ascii="Times New Roman" w:hAnsi="Times New Roman"/>
          <w:sz w:val="28"/>
          <w:szCs w:val="28"/>
        </w:rPr>
        <w:t xml:space="preserve">по новым инвестиционным </w:t>
      </w:r>
      <w:r w:rsidR="00FE0009" w:rsidRPr="00FE0009">
        <w:rPr>
          <w:rFonts w:ascii="Times New Roman" w:hAnsi="Times New Roman"/>
          <w:sz w:val="28"/>
          <w:szCs w:val="28"/>
        </w:rPr>
        <w:t>проекта</w:t>
      </w:r>
      <w:r w:rsidR="005115D6">
        <w:rPr>
          <w:rFonts w:ascii="Times New Roman" w:hAnsi="Times New Roman"/>
          <w:sz w:val="28"/>
          <w:szCs w:val="28"/>
        </w:rPr>
        <w:t xml:space="preserve">м </w:t>
      </w:r>
      <w:r w:rsidR="00FE0009" w:rsidRPr="00FE0009">
        <w:rPr>
          <w:rFonts w:ascii="Times New Roman" w:hAnsi="Times New Roman"/>
          <w:sz w:val="28"/>
          <w:szCs w:val="28"/>
        </w:rPr>
        <w:t xml:space="preserve">(перспективный </w:t>
      </w:r>
      <w:r w:rsidR="00AE5F43" w:rsidRPr="00FE0009">
        <w:rPr>
          <w:rFonts w:ascii="Times New Roman" w:hAnsi="Times New Roman"/>
          <w:sz w:val="28"/>
          <w:szCs w:val="28"/>
        </w:rPr>
        <w:t>баланс потребления ресурсов</w:t>
      </w:r>
      <w:r w:rsidR="00FE0009" w:rsidRPr="00FE0009">
        <w:rPr>
          <w:rFonts w:ascii="Times New Roman" w:hAnsi="Times New Roman"/>
          <w:sz w:val="28"/>
          <w:szCs w:val="28"/>
        </w:rPr>
        <w:t>).</w:t>
      </w:r>
    </w:p>
    <w:p w:rsidR="00274343" w:rsidRPr="00FE0009" w:rsidRDefault="00274343" w:rsidP="00FE0009">
      <w:pPr>
        <w:autoSpaceDE w:val="0"/>
        <w:autoSpaceDN w:val="0"/>
        <w:adjustRightInd w:val="0"/>
        <w:spacing w:before="120" w:after="120" w:line="240" w:lineRule="auto"/>
        <w:ind w:firstLine="709"/>
        <w:contextualSpacing/>
        <w:jc w:val="both"/>
        <w:rPr>
          <w:rFonts w:ascii="Times New Roman" w:eastAsia="Times New Roman" w:hAnsi="Times New Roman"/>
          <w:bCs/>
          <w:i/>
          <w:color w:val="000000"/>
          <w:sz w:val="28"/>
          <w:szCs w:val="28"/>
          <w:lang w:eastAsia="ru-RU"/>
        </w:rPr>
      </w:pPr>
      <w:r w:rsidRPr="00FE0009">
        <w:rPr>
          <w:rFonts w:ascii="Times New Roman" w:eastAsia="Times New Roman" w:hAnsi="Times New Roman"/>
          <w:bCs/>
          <w:i/>
          <w:color w:val="000000"/>
          <w:sz w:val="28"/>
          <w:szCs w:val="28"/>
          <w:lang w:eastAsia="ru-RU"/>
        </w:rPr>
        <w:t xml:space="preserve">Указываются сведения в соответствии </w:t>
      </w:r>
      <w:r w:rsidR="000D431B" w:rsidRPr="00FE0009">
        <w:rPr>
          <w:rFonts w:ascii="Times New Roman" w:eastAsia="Times New Roman" w:hAnsi="Times New Roman"/>
          <w:bCs/>
          <w:i/>
          <w:color w:val="000000"/>
          <w:sz w:val="28"/>
          <w:szCs w:val="28"/>
          <w:lang w:eastAsia="ru-RU"/>
        </w:rPr>
        <w:t xml:space="preserve">с </w:t>
      </w:r>
      <w:r w:rsidRPr="00FE0009">
        <w:rPr>
          <w:rFonts w:ascii="Times New Roman" w:eastAsia="Times New Roman" w:hAnsi="Times New Roman" w:hint="eastAsia"/>
          <w:bCs/>
          <w:i/>
          <w:color w:val="000000"/>
          <w:sz w:val="28"/>
          <w:szCs w:val="28"/>
          <w:lang w:eastAsia="ru-RU"/>
        </w:rPr>
        <w:t>разработанн</w:t>
      </w:r>
      <w:r w:rsidR="000D431B" w:rsidRPr="00FE0009">
        <w:rPr>
          <w:rFonts w:ascii="Times New Roman" w:eastAsia="Times New Roman" w:hAnsi="Times New Roman" w:hint="eastAsia"/>
          <w:bCs/>
          <w:i/>
          <w:color w:val="000000"/>
          <w:sz w:val="28"/>
          <w:szCs w:val="28"/>
          <w:lang w:eastAsia="ru-RU"/>
        </w:rPr>
        <w:t>ой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проектн</w:t>
      </w:r>
      <w:r w:rsidR="000D431B" w:rsidRPr="00FE0009">
        <w:rPr>
          <w:rFonts w:ascii="Times New Roman" w:eastAsia="Times New Roman" w:hAnsi="Times New Roman" w:hint="eastAsia"/>
          <w:bCs/>
          <w:i/>
          <w:color w:val="000000"/>
          <w:sz w:val="28"/>
          <w:szCs w:val="28"/>
          <w:lang w:eastAsia="ru-RU"/>
        </w:rPr>
        <w:t>ой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документаци</w:t>
      </w:r>
      <w:r w:rsidR="000D431B" w:rsidRPr="00FE0009">
        <w:rPr>
          <w:rFonts w:ascii="Times New Roman" w:eastAsia="Times New Roman" w:hAnsi="Times New Roman" w:hint="eastAsia"/>
          <w:bCs/>
          <w:i/>
          <w:color w:val="000000"/>
          <w:sz w:val="28"/>
          <w:szCs w:val="28"/>
          <w:lang w:eastAsia="ru-RU"/>
        </w:rPr>
        <w:t>ей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новому</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инвестиционному</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проекту</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w:t>
      </w:r>
      <w:r w:rsidRPr="00FE0009">
        <w:rPr>
          <w:rFonts w:ascii="Times New Roman" w:eastAsia="Times New Roman" w:hAnsi="Times New Roman"/>
          <w:bCs/>
          <w:i/>
          <w:color w:val="000000"/>
          <w:sz w:val="28"/>
          <w:szCs w:val="28"/>
          <w:lang w:eastAsia="ru-RU"/>
        </w:rPr>
        <w:t>(</w:t>
      </w:r>
      <w:r w:rsidRPr="00FE0009">
        <w:rPr>
          <w:rFonts w:ascii="Times New Roman" w:eastAsia="Times New Roman" w:hAnsi="Times New Roman" w:hint="eastAsia"/>
          <w:bCs/>
          <w:i/>
          <w:color w:val="000000"/>
          <w:sz w:val="28"/>
          <w:szCs w:val="28"/>
          <w:lang w:eastAsia="ru-RU"/>
        </w:rPr>
        <w:t>или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технико</w:t>
      </w:r>
      <w:r w:rsidRPr="00FE0009">
        <w:rPr>
          <w:rFonts w:ascii="Times New Roman" w:eastAsia="Times New Roman" w:hAnsi="Times New Roman"/>
          <w:bCs/>
          <w:i/>
          <w:color w:val="000000"/>
          <w:sz w:val="28"/>
          <w:szCs w:val="28"/>
          <w:lang w:eastAsia="ru-RU"/>
        </w:rPr>
        <w:t>-</w:t>
      </w:r>
      <w:r w:rsidRPr="00FE0009">
        <w:rPr>
          <w:rFonts w:ascii="Times New Roman" w:eastAsia="Times New Roman" w:hAnsi="Times New Roman" w:hint="eastAsia"/>
          <w:bCs/>
          <w:i/>
          <w:color w:val="000000"/>
          <w:sz w:val="28"/>
          <w:szCs w:val="28"/>
          <w:lang w:eastAsia="ru-RU"/>
        </w:rPr>
        <w:t>экономическ</w:t>
      </w:r>
      <w:r w:rsidR="00AE5F43" w:rsidRPr="00FE0009">
        <w:rPr>
          <w:rFonts w:ascii="Times New Roman" w:eastAsia="Times New Roman" w:hAnsi="Times New Roman" w:hint="eastAsia"/>
          <w:bCs/>
          <w:i/>
          <w:color w:val="000000"/>
          <w:sz w:val="28"/>
          <w:szCs w:val="28"/>
          <w:lang w:eastAsia="ru-RU"/>
        </w:rPr>
        <w:t>им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обоснование</w:t>
      </w:r>
      <w:r w:rsidR="00AE5F43" w:rsidRPr="00FE0009">
        <w:rPr>
          <w:rFonts w:ascii="Times New Roman" w:eastAsia="Times New Roman" w:hAnsi="Times New Roman" w:hint="eastAsia"/>
          <w:bCs/>
          <w:i/>
          <w:color w:val="000000"/>
          <w:sz w:val="28"/>
          <w:szCs w:val="28"/>
          <w:lang w:eastAsia="ru-RU"/>
        </w:rPr>
        <w:t>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разработанн</w:t>
      </w:r>
      <w:r w:rsidR="00AE5F43" w:rsidRPr="00FE0009">
        <w:rPr>
          <w:rFonts w:ascii="Times New Roman" w:eastAsia="Times New Roman" w:hAnsi="Times New Roman" w:hint="eastAsia"/>
          <w:bCs/>
          <w:i/>
          <w:color w:val="000000"/>
          <w:sz w:val="28"/>
          <w:szCs w:val="28"/>
          <w:lang w:eastAsia="ru-RU"/>
        </w:rPr>
        <w:t>ым</w:t>
      </w:r>
      <w:r w:rsidR="00EC0648">
        <w:rPr>
          <w:rFonts w:ascii="Times New Roman" w:eastAsia="Times New Roman" w:hAnsi="Times New Roman" w:hint="eastAsia"/>
          <w:bCs/>
          <w:i/>
          <w:color w:val="000000"/>
          <w:sz w:val="28"/>
          <w:szCs w:val="28"/>
          <w:lang w:eastAsia="ru-RU"/>
        </w:rPr>
        <w:t>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проектной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организацией</w:t>
      </w:r>
      <w:r w:rsidRPr="00FE0009">
        <w:rPr>
          <w:rFonts w:ascii="Times New Roman" w:eastAsia="Times New Roman" w:hAnsi="Times New Roman"/>
          <w:bCs/>
          <w:i/>
          <w:color w:val="000000"/>
          <w:sz w:val="28"/>
          <w:szCs w:val="28"/>
          <w:lang w:eastAsia="ru-RU"/>
        </w:rPr>
        <w:t xml:space="preserve"> </w:t>
      </w:r>
      <w:r w:rsidR="000D431B" w:rsidRPr="00FE0009">
        <w:rPr>
          <w:rFonts w:ascii="Times New Roman" w:eastAsia="Times New Roman" w:hAnsi="Times New Roman"/>
          <w:bCs/>
          <w:i/>
          <w:color w:val="000000"/>
          <w:sz w:val="28"/>
          <w:szCs w:val="28"/>
          <w:lang w:eastAsia="ru-RU"/>
        </w:rPr>
        <w:br/>
      </w:r>
      <w:r w:rsidRPr="00FE0009">
        <w:rPr>
          <w:rFonts w:ascii="Times New Roman" w:eastAsia="Times New Roman" w:hAnsi="Times New Roman" w:hint="eastAsia"/>
          <w:bCs/>
          <w:i/>
          <w:color w:val="000000"/>
          <w:sz w:val="28"/>
          <w:szCs w:val="28"/>
          <w:lang w:eastAsia="ru-RU"/>
        </w:rPr>
        <w:t>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содержащ</w:t>
      </w:r>
      <w:r w:rsidR="00EC0648">
        <w:rPr>
          <w:rFonts w:ascii="Times New Roman" w:eastAsia="Times New Roman" w:hAnsi="Times New Roman" w:hint="eastAsia"/>
          <w:bCs/>
          <w:i/>
          <w:color w:val="000000"/>
          <w:sz w:val="28"/>
          <w:szCs w:val="28"/>
          <w:lang w:eastAsia="ru-RU"/>
        </w:rPr>
        <w:t xml:space="preserve">ими </w:t>
      </w:r>
      <w:r w:rsidRPr="00FE0009">
        <w:rPr>
          <w:rFonts w:ascii="Times New Roman" w:eastAsia="Times New Roman" w:hAnsi="Times New Roman" w:hint="eastAsia"/>
          <w:bCs/>
          <w:i/>
          <w:color w:val="000000"/>
          <w:sz w:val="28"/>
          <w:szCs w:val="28"/>
          <w:lang w:eastAsia="ru-RU"/>
        </w:rPr>
        <w:t>расчеты</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объемов</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мощностей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всем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видам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ресурсов</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инженерно</w:t>
      </w:r>
      <w:r w:rsidRPr="00FE0009">
        <w:rPr>
          <w:rFonts w:ascii="Times New Roman" w:eastAsia="Times New Roman" w:hAnsi="Times New Roman"/>
          <w:bCs/>
          <w:i/>
          <w:color w:val="000000"/>
          <w:sz w:val="28"/>
          <w:szCs w:val="28"/>
          <w:lang w:eastAsia="ru-RU"/>
        </w:rPr>
        <w:t>-</w:t>
      </w:r>
      <w:r w:rsidRPr="00FE0009">
        <w:rPr>
          <w:rFonts w:ascii="Times New Roman" w:eastAsia="Times New Roman" w:hAnsi="Times New Roman" w:hint="eastAsia"/>
          <w:bCs/>
          <w:i/>
          <w:color w:val="000000"/>
          <w:sz w:val="28"/>
          <w:szCs w:val="28"/>
          <w:lang w:eastAsia="ru-RU"/>
        </w:rPr>
        <w:t>технического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обеспечения</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или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бизнес</w:t>
      </w:r>
      <w:r w:rsidRPr="00FE0009">
        <w:rPr>
          <w:rFonts w:ascii="Times New Roman" w:eastAsia="Times New Roman" w:hAnsi="Times New Roman"/>
          <w:bCs/>
          <w:i/>
          <w:color w:val="000000"/>
          <w:sz w:val="28"/>
          <w:szCs w:val="28"/>
          <w:lang w:eastAsia="ru-RU"/>
        </w:rPr>
        <w:t>-</w:t>
      </w:r>
      <w:r w:rsidRPr="00FE0009">
        <w:rPr>
          <w:rFonts w:ascii="Times New Roman" w:eastAsia="Times New Roman" w:hAnsi="Times New Roman" w:hint="eastAsia"/>
          <w:bCs/>
          <w:i/>
          <w:color w:val="000000"/>
          <w:sz w:val="28"/>
          <w:szCs w:val="28"/>
          <w:lang w:eastAsia="ru-RU"/>
        </w:rPr>
        <w:t>планом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разработанны</w:t>
      </w:r>
      <w:r w:rsidR="000D431B" w:rsidRPr="00FE0009">
        <w:rPr>
          <w:rFonts w:ascii="Times New Roman" w:eastAsia="Times New Roman" w:hAnsi="Times New Roman" w:hint="eastAsia"/>
          <w:bCs/>
          <w:i/>
          <w:color w:val="000000"/>
          <w:sz w:val="28"/>
          <w:szCs w:val="28"/>
          <w:lang w:eastAsia="ru-RU"/>
        </w:rPr>
        <w:t>м</w:t>
      </w:r>
      <w:r w:rsidRPr="00FE0009">
        <w:rPr>
          <w:rFonts w:ascii="Times New Roman" w:eastAsia="Times New Roman" w:hAnsi="Times New Roman"/>
          <w:bCs/>
          <w:i/>
          <w:color w:val="000000"/>
          <w:sz w:val="28"/>
          <w:szCs w:val="28"/>
          <w:lang w:eastAsia="ru-RU"/>
        </w:rPr>
        <w:t xml:space="preserve"> </w:t>
      </w:r>
      <w:r w:rsidR="000D431B" w:rsidRPr="00FE0009">
        <w:rPr>
          <w:rFonts w:ascii="Times New Roman" w:eastAsia="Times New Roman" w:hAnsi="Times New Roman"/>
          <w:bCs/>
          <w:i/>
          <w:color w:val="000000"/>
          <w:sz w:val="28"/>
          <w:szCs w:val="28"/>
          <w:lang w:eastAsia="ru-RU"/>
        </w:rPr>
        <w:br/>
      </w:r>
      <w:r w:rsidRPr="00FE0009">
        <w:rPr>
          <w:rFonts w:ascii="Times New Roman" w:eastAsia="Times New Roman" w:hAnsi="Times New Roman" w:hint="eastAsia"/>
          <w:bCs/>
          <w:i/>
          <w:color w:val="000000"/>
          <w:sz w:val="28"/>
          <w:szCs w:val="28"/>
          <w:lang w:eastAsia="ru-RU"/>
        </w:rPr>
        <w:t>с</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привлечением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проектной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организации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на</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основании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заключенного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договора</w:t>
      </w:r>
      <w:r w:rsidRPr="00FE0009">
        <w:rPr>
          <w:rFonts w:ascii="Times New Roman" w:eastAsia="Times New Roman" w:hAnsi="Times New Roman"/>
          <w:bCs/>
          <w:i/>
          <w:color w:val="000000"/>
          <w:sz w:val="28"/>
          <w:szCs w:val="28"/>
          <w:lang w:eastAsia="ru-RU"/>
        </w:rPr>
        <w:t xml:space="preserve">) </w:t>
      </w:r>
      <w:r w:rsidR="000D431B" w:rsidRPr="00FE0009">
        <w:rPr>
          <w:rFonts w:ascii="Times New Roman" w:eastAsia="Times New Roman" w:hAnsi="Times New Roman"/>
          <w:bCs/>
          <w:i/>
          <w:color w:val="000000"/>
          <w:sz w:val="28"/>
          <w:szCs w:val="28"/>
          <w:lang w:eastAsia="ru-RU"/>
        </w:rPr>
        <w:br/>
      </w:r>
      <w:r w:rsidRPr="00FE0009">
        <w:rPr>
          <w:rFonts w:ascii="Times New Roman" w:eastAsia="Times New Roman" w:hAnsi="Times New Roman" w:hint="eastAsia"/>
          <w:bCs/>
          <w:i/>
          <w:color w:val="000000"/>
          <w:sz w:val="28"/>
          <w:szCs w:val="28"/>
          <w:lang w:eastAsia="ru-RU"/>
        </w:rPr>
        <w:t>и</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содержащим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расчеты</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объемов</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мощностей</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по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всем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видам</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ресурсов</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инженерно</w:t>
      </w:r>
      <w:r w:rsidRPr="00FE0009">
        <w:rPr>
          <w:rFonts w:ascii="Times New Roman" w:eastAsia="Times New Roman" w:hAnsi="Times New Roman"/>
          <w:bCs/>
          <w:i/>
          <w:color w:val="000000"/>
          <w:sz w:val="28"/>
          <w:szCs w:val="28"/>
          <w:lang w:eastAsia="ru-RU"/>
        </w:rPr>
        <w:t>-</w:t>
      </w:r>
      <w:r w:rsidRPr="00FE0009">
        <w:rPr>
          <w:rFonts w:ascii="Times New Roman" w:eastAsia="Times New Roman" w:hAnsi="Times New Roman" w:hint="eastAsia"/>
          <w:bCs/>
          <w:i/>
          <w:color w:val="000000"/>
          <w:sz w:val="28"/>
          <w:szCs w:val="28"/>
          <w:lang w:eastAsia="ru-RU"/>
        </w:rPr>
        <w:t>технического</w:t>
      </w:r>
      <w:r w:rsidRPr="00FE0009">
        <w:rPr>
          <w:rFonts w:ascii="Times New Roman" w:eastAsia="Times New Roman" w:hAnsi="Times New Roman"/>
          <w:bCs/>
          <w:i/>
          <w:color w:val="000000"/>
          <w:sz w:val="28"/>
          <w:szCs w:val="28"/>
          <w:lang w:eastAsia="ru-RU"/>
        </w:rPr>
        <w:t xml:space="preserve"> </w:t>
      </w:r>
      <w:r w:rsidRPr="00FE0009">
        <w:rPr>
          <w:rFonts w:ascii="Times New Roman" w:eastAsia="Times New Roman" w:hAnsi="Times New Roman" w:hint="eastAsia"/>
          <w:bCs/>
          <w:i/>
          <w:color w:val="000000"/>
          <w:sz w:val="28"/>
          <w:szCs w:val="28"/>
          <w:lang w:eastAsia="ru-RU"/>
        </w:rPr>
        <w:t>обеспечения</w:t>
      </w:r>
      <w:r w:rsidRPr="00FE0009">
        <w:rPr>
          <w:rFonts w:ascii="Times New Roman" w:eastAsia="Times New Roman" w:hAnsi="Times New Roman"/>
          <w:bCs/>
          <w:i/>
          <w:color w:val="000000"/>
          <w:sz w:val="28"/>
          <w:szCs w:val="28"/>
          <w:lang w:eastAsia="ru-RU"/>
        </w:rPr>
        <w:t>.</w:t>
      </w:r>
    </w:p>
    <w:p w:rsidR="00AE5F43" w:rsidRPr="00A424D6" w:rsidRDefault="00AE5F43" w:rsidP="00631FBB">
      <w:pPr>
        <w:autoSpaceDE w:val="0"/>
        <w:autoSpaceDN w:val="0"/>
        <w:adjustRightInd w:val="0"/>
        <w:spacing w:after="0" w:line="240" w:lineRule="auto"/>
        <w:ind w:firstLine="709"/>
        <w:contextualSpacing/>
        <w:jc w:val="both"/>
      </w:pPr>
      <w:r w:rsidRPr="00A424D6">
        <w:rPr>
          <w:rFonts w:ascii="Times New Roman" w:hAnsi="Times New Roman"/>
          <w:i/>
          <w:sz w:val="28"/>
          <w:szCs w:val="28"/>
        </w:rPr>
        <w:t>Балансы потребления ресурсов по создаваемым (реконструируемым) объ</w:t>
      </w:r>
      <w:r w:rsidR="00987D6D">
        <w:rPr>
          <w:rFonts w:ascii="Times New Roman" w:hAnsi="Times New Roman"/>
          <w:i/>
          <w:sz w:val="28"/>
          <w:szCs w:val="28"/>
        </w:rPr>
        <w:t>ектам инфраструктуры представляю</w:t>
      </w:r>
      <w:r w:rsidRPr="00A424D6">
        <w:rPr>
          <w:rFonts w:ascii="Times New Roman" w:hAnsi="Times New Roman"/>
          <w:i/>
          <w:sz w:val="28"/>
          <w:szCs w:val="28"/>
        </w:rPr>
        <w:t>тся по каждому заявленному ресурсу отдельно.</w:t>
      </w:r>
    </w:p>
    <w:p w:rsidR="00AE5F43" w:rsidRPr="000D431B" w:rsidRDefault="00AE5F43" w:rsidP="00AE5F43">
      <w:pPr>
        <w:autoSpaceDE w:val="0"/>
        <w:autoSpaceDN w:val="0"/>
        <w:adjustRightInd w:val="0"/>
        <w:spacing w:after="120" w:line="276" w:lineRule="auto"/>
        <w:jc w:val="center"/>
        <w:rPr>
          <w:rFonts w:ascii="Times New Roman" w:hAnsi="Times New Roman"/>
          <w:sz w:val="24"/>
          <w:szCs w:val="24"/>
        </w:rPr>
      </w:pPr>
      <w:r w:rsidRPr="000D431B">
        <w:rPr>
          <w:rFonts w:ascii="Times New Roman" w:hAnsi="Times New Roman"/>
          <w:sz w:val="24"/>
          <w:szCs w:val="24"/>
        </w:rPr>
        <w:t xml:space="preserve">Перспективный баланс потребления </w:t>
      </w:r>
      <w:r w:rsidRPr="000D431B">
        <w:rPr>
          <w:rFonts w:ascii="Times New Roman" w:hAnsi="Times New Roman"/>
          <w:i/>
          <w:sz w:val="24"/>
          <w:szCs w:val="24"/>
        </w:rPr>
        <w:t>(наименование ресурса)</w:t>
      </w:r>
    </w:p>
    <w:tbl>
      <w:tblPr>
        <w:tblW w:w="5022"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0A0" w:firstRow="1" w:lastRow="0" w:firstColumn="1" w:lastColumn="0" w:noHBand="0" w:noVBand="0"/>
      </w:tblPr>
      <w:tblGrid>
        <w:gridCol w:w="609"/>
        <w:gridCol w:w="2866"/>
        <w:gridCol w:w="2044"/>
        <w:gridCol w:w="830"/>
        <w:gridCol w:w="830"/>
        <w:gridCol w:w="830"/>
        <w:gridCol w:w="830"/>
        <w:gridCol w:w="832"/>
      </w:tblGrid>
      <w:tr w:rsidR="00AE5F43" w:rsidRPr="00A424D6" w:rsidTr="003B6D85">
        <w:trPr>
          <w:trHeight w:val="282"/>
        </w:trPr>
        <w:tc>
          <w:tcPr>
            <w:tcW w:w="31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w:t>
            </w:r>
          </w:p>
        </w:tc>
        <w:tc>
          <w:tcPr>
            <w:tcW w:w="148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Потребители</w:t>
            </w:r>
          </w:p>
          <w:p w:rsidR="00AE5F43" w:rsidRPr="00A424D6" w:rsidRDefault="00AE5F43" w:rsidP="003B6D85">
            <w:pPr>
              <w:spacing w:after="0" w:line="276" w:lineRule="auto"/>
              <w:jc w:val="center"/>
              <w:rPr>
                <w:rFonts w:ascii="Times New Roman" w:hAnsi="Times New Roman"/>
                <w:bCs/>
                <w:sz w:val="20"/>
                <w:szCs w:val="20"/>
              </w:rPr>
            </w:pPr>
          </w:p>
        </w:tc>
        <w:tc>
          <w:tcPr>
            <w:tcW w:w="1057" w:type="pct"/>
            <w:vMerge w:val="restar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Наименование документа – источника информации</w:t>
            </w:r>
          </w:p>
        </w:tc>
        <w:tc>
          <w:tcPr>
            <w:tcW w:w="2146"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Потребляемая мощность, ед. изм.</w:t>
            </w:r>
          </w:p>
        </w:tc>
      </w:tr>
      <w:tr w:rsidR="00AE5F43" w:rsidRPr="00A424D6" w:rsidTr="003B6D85">
        <w:trPr>
          <w:trHeight w:val="850"/>
        </w:trPr>
        <w:tc>
          <w:tcPr>
            <w:tcW w:w="31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bCs/>
                <w:sz w:val="20"/>
                <w:szCs w:val="20"/>
              </w:rPr>
            </w:pPr>
          </w:p>
        </w:tc>
        <w:tc>
          <w:tcPr>
            <w:tcW w:w="148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sz w:val="20"/>
                <w:szCs w:val="20"/>
              </w:rPr>
            </w:pPr>
          </w:p>
        </w:tc>
        <w:tc>
          <w:tcPr>
            <w:tcW w:w="1057" w:type="pct"/>
            <w:vMerge/>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sz w:val="20"/>
                <w:szCs w:val="20"/>
              </w:rPr>
            </w:pPr>
            <w:r w:rsidRPr="00A424D6">
              <w:rPr>
                <w:rFonts w:ascii="Times New Roman" w:hAnsi="Times New Roman"/>
                <w:sz w:val="20"/>
                <w:szCs w:val="20"/>
              </w:rPr>
              <w:t>2016</w:t>
            </w: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sz w:val="20"/>
                <w:szCs w:val="20"/>
              </w:rPr>
            </w:pPr>
            <w:r w:rsidRPr="00A424D6">
              <w:rPr>
                <w:rFonts w:ascii="Times New Roman" w:hAnsi="Times New Roman"/>
                <w:sz w:val="20"/>
                <w:szCs w:val="20"/>
              </w:rPr>
              <w:t>2017</w:t>
            </w: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sz w:val="20"/>
                <w:szCs w:val="20"/>
              </w:rPr>
            </w:pPr>
            <w:r w:rsidRPr="00A424D6">
              <w:rPr>
                <w:rFonts w:ascii="Times New Roman" w:hAnsi="Times New Roman"/>
                <w:sz w:val="20"/>
                <w:szCs w:val="20"/>
              </w:rPr>
              <w:t>2018</w:t>
            </w: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r w:rsidRPr="00A424D6">
              <w:rPr>
                <w:rFonts w:ascii="Times New Roman" w:hAnsi="Times New Roman"/>
                <w:sz w:val="20"/>
                <w:szCs w:val="20"/>
              </w:rPr>
              <w:t>2019</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r w:rsidRPr="00A424D6">
              <w:rPr>
                <w:rFonts w:ascii="Times New Roman" w:hAnsi="Times New Roman"/>
                <w:sz w:val="20"/>
                <w:szCs w:val="20"/>
              </w:rPr>
              <w:t>2020</w:t>
            </w:r>
          </w:p>
        </w:tc>
      </w:tr>
      <w:tr w:rsidR="00AE5F43" w:rsidRPr="00A424D6" w:rsidTr="003B6D85">
        <w:trPr>
          <w:trHeight w:val="449"/>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1</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r w:rsidRPr="00A424D6">
              <w:rPr>
                <w:rFonts w:ascii="Times New Roman" w:hAnsi="Times New Roman"/>
                <w:sz w:val="20"/>
                <w:szCs w:val="20"/>
              </w:rPr>
              <w:t>Новые инвестиционные проекты, в том числе:</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282"/>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1.1</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282"/>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270"/>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2</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r w:rsidRPr="00A424D6">
              <w:rPr>
                <w:rFonts w:ascii="Times New Roman" w:hAnsi="Times New Roman"/>
                <w:sz w:val="20"/>
                <w:szCs w:val="20"/>
              </w:rPr>
              <w:t>Население</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567"/>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3</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r w:rsidRPr="00A424D6">
              <w:rPr>
                <w:rFonts w:ascii="Times New Roman" w:hAnsi="Times New Roman"/>
                <w:sz w:val="20"/>
                <w:szCs w:val="20"/>
              </w:rPr>
              <w:t>Градообразующее предприятие</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593"/>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4</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r w:rsidRPr="00A424D6">
              <w:rPr>
                <w:rFonts w:ascii="Times New Roman" w:hAnsi="Times New Roman"/>
                <w:sz w:val="20"/>
                <w:szCs w:val="20"/>
              </w:rPr>
              <w:t>Прочие действующие предприятия и потребители</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282"/>
        </w:trPr>
        <w:tc>
          <w:tcPr>
            <w:tcW w:w="315"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bCs/>
                <w:sz w:val="20"/>
                <w:szCs w:val="20"/>
              </w:rPr>
            </w:pPr>
            <w:r w:rsidRPr="00A424D6">
              <w:rPr>
                <w:rFonts w:ascii="Times New Roman" w:hAnsi="Times New Roman"/>
                <w:bCs/>
                <w:sz w:val="20"/>
                <w:szCs w:val="20"/>
              </w:rPr>
              <w:t>5</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rPr>
                <w:rFonts w:ascii="Times New Roman" w:hAnsi="Times New Roman"/>
                <w:sz w:val="20"/>
                <w:szCs w:val="20"/>
              </w:rPr>
            </w:pPr>
            <w:r w:rsidRPr="00A424D6">
              <w:rPr>
                <w:rFonts w:ascii="Times New Roman" w:hAnsi="Times New Roman"/>
                <w:sz w:val="20"/>
                <w:szCs w:val="20"/>
              </w:rPr>
              <w:t>Резервы мощностей</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r w:rsidR="00AE5F43" w:rsidRPr="00A424D6" w:rsidTr="003B6D85">
        <w:trPr>
          <w:trHeight w:val="70"/>
        </w:trPr>
        <w:tc>
          <w:tcPr>
            <w:tcW w:w="179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E5F43" w:rsidRPr="00A424D6" w:rsidRDefault="00AE5F43" w:rsidP="003B6D85">
            <w:pPr>
              <w:spacing w:after="0" w:line="276" w:lineRule="auto"/>
              <w:rPr>
                <w:rFonts w:ascii="Times New Roman" w:hAnsi="Times New Roman"/>
                <w:bCs/>
                <w:sz w:val="20"/>
                <w:szCs w:val="20"/>
              </w:rPr>
            </w:pPr>
            <w:r w:rsidRPr="00A424D6">
              <w:rPr>
                <w:rFonts w:ascii="Times New Roman" w:hAnsi="Times New Roman"/>
                <w:bCs/>
                <w:sz w:val="20"/>
                <w:szCs w:val="20"/>
              </w:rPr>
              <w:t>ИТОГО:</w:t>
            </w:r>
          </w:p>
        </w:tc>
        <w:tc>
          <w:tcPr>
            <w:tcW w:w="1057" w:type="pct"/>
            <w:tcBorders>
              <w:top w:val="single" w:sz="4" w:space="0" w:color="auto"/>
              <w:left w:val="single" w:sz="4" w:space="0" w:color="auto"/>
              <w:bottom w:val="single" w:sz="4" w:space="0" w:color="auto"/>
              <w:right w:val="single" w:sz="4" w:space="0" w:color="auto"/>
            </w:tcBorders>
            <w:shd w:val="clear" w:color="auto" w:fill="auto"/>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rsidR="00AE5F43" w:rsidRPr="00A424D6" w:rsidRDefault="00AE5F43" w:rsidP="003B6D85">
            <w:pPr>
              <w:spacing w:after="0" w:line="276" w:lineRule="auto"/>
              <w:jc w:val="center"/>
              <w:rPr>
                <w:rFonts w:ascii="Times New Roman" w:hAnsi="Times New Roman"/>
                <w:sz w:val="20"/>
                <w:szCs w:val="20"/>
              </w:rPr>
            </w:pPr>
          </w:p>
        </w:tc>
      </w:tr>
    </w:tbl>
    <w:p w:rsidR="00AE5F43" w:rsidRPr="00D22613" w:rsidRDefault="00AE5F43" w:rsidP="000D431B">
      <w:pPr>
        <w:autoSpaceDE w:val="0"/>
        <w:autoSpaceDN w:val="0"/>
        <w:adjustRightInd w:val="0"/>
        <w:spacing w:before="120" w:after="120" w:line="276" w:lineRule="auto"/>
        <w:ind w:firstLine="709"/>
        <w:contextualSpacing/>
        <w:jc w:val="both"/>
        <w:rPr>
          <w:rFonts w:ascii="Times New Roman" w:hAnsi="Times New Roman"/>
          <w:sz w:val="28"/>
          <w:szCs w:val="28"/>
        </w:rPr>
      </w:pPr>
    </w:p>
    <w:p w:rsidR="00274343" w:rsidRDefault="00DC6BD1" w:rsidP="00DC6BD1">
      <w:pPr>
        <w:autoSpaceDE w:val="0"/>
        <w:autoSpaceDN w:val="0"/>
        <w:adjustRightInd w:val="0"/>
        <w:spacing w:before="120" w:after="120" w:line="240" w:lineRule="auto"/>
        <w:ind w:firstLine="709"/>
        <w:contextualSpacing/>
        <w:jc w:val="both"/>
        <w:rPr>
          <w:rFonts w:ascii="Times New Roman" w:hAnsi="Times New Roman"/>
          <w:sz w:val="28"/>
          <w:szCs w:val="28"/>
        </w:rPr>
      </w:pPr>
      <w:r>
        <w:rPr>
          <w:rFonts w:ascii="Times New Roman" w:hAnsi="Times New Roman"/>
          <w:sz w:val="28"/>
          <w:szCs w:val="28"/>
        </w:rPr>
        <w:t>4.3. В</w:t>
      </w:r>
      <w:r w:rsidR="00274343" w:rsidRPr="00A424D6">
        <w:rPr>
          <w:rFonts w:ascii="Times New Roman" w:hAnsi="Times New Roman"/>
          <w:sz w:val="28"/>
          <w:szCs w:val="28"/>
        </w:rPr>
        <w:t>ыбор решения по снятию инфраструктурных ограничений</w:t>
      </w:r>
      <w:r w:rsidR="00667128">
        <w:rPr>
          <w:rFonts w:ascii="Times New Roman" w:hAnsi="Times New Roman"/>
          <w:sz w:val="28"/>
          <w:szCs w:val="28"/>
        </w:rPr>
        <w:t>;</w:t>
      </w:r>
      <w:r w:rsidR="00274343">
        <w:rPr>
          <w:rFonts w:ascii="Times New Roman" w:hAnsi="Times New Roman"/>
          <w:sz w:val="28"/>
          <w:szCs w:val="28"/>
        </w:rPr>
        <w:t xml:space="preserve"> </w:t>
      </w:r>
    </w:p>
    <w:p w:rsidR="00274343" w:rsidRDefault="00274343" w:rsidP="00631FBB">
      <w:pPr>
        <w:autoSpaceDE w:val="0"/>
        <w:autoSpaceDN w:val="0"/>
        <w:adjustRightInd w:val="0"/>
        <w:spacing w:before="120" w:after="120" w:line="240" w:lineRule="auto"/>
        <w:ind w:firstLine="709"/>
        <w:contextualSpacing/>
        <w:jc w:val="both"/>
        <w:rPr>
          <w:rFonts w:ascii="Times New Roman" w:hAnsi="Times New Roman"/>
          <w:sz w:val="28"/>
          <w:szCs w:val="28"/>
        </w:rPr>
      </w:pPr>
      <w:r>
        <w:rPr>
          <w:rFonts w:ascii="Times New Roman" w:hAnsi="Times New Roman"/>
          <w:sz w:val="28"/>
          <w:szCs w:val="28"/>
        </w:rPr>
        <w:t>У</w:t>
      </w:r>
      <w:r w:rsidRPr="00B4607C">
        <w:rPr>
          <w:rFonts w:ascii="Times New Roman" w:eastAsia="Times New Roman" w:hAnsi="Times New Roman"/>
          <w:bCs/>
          <w:i/>
          <w:color w:val="000000"/>
          <w:sz w:val="28"/>
          <w:szCs w:val="28"/>
          <w:lang w:eastAsia="ru-RU"/>
        </w:rPr>
        <w:t xml:space="preserve">казываются </w:t>
      </w:r>
      <w:r w:rsidR="009A0704">
        <w:rPr>
          <w:rFonts w:ascii="Times New Roman" w:eastAsia="Times New Roman" w:hAnsi="Times New Roman"/>
          <w:bCs/>
          <w:i/>
          <w:color w:val="000000"/>
          <w:sz w:val="28"/>
          <w:szCs w:val="28"/>
          <w:lang w:eastAsia="ru-RU"/>
        </w:rPr>
        <w:t xml:space="preserve">и описываются </w:t>
      </w:r>
      <w:r w:rsidRPr="00B4607C">
        <w:rPr>
          <w:rFonts w:ascii="Times New Roman" w:eastAsia="Times New Roman" w:hAnsi="Times New Roman"/>
          <w:bCs/>
          <w:i/>
          <w:color w:val="000000"/>
          <w:sz w:val="28"/>
          <w:szCs w:val="28"/>
          <w:lang w:eastAsia="ru-RU"/>
        </w:rPr>
        <w:t>мероприятия по строительству и (или) реконструкции объектов инфраструктуры, снимающие инфраструктурные ограничения</w:t>
      </w:r>
      <w:r w:rsidRPr="00157087">
        <w:rPr>
          <w:rFonts w:ascii="Times New Roman" w:eastAsia="Times New Roman" w:hAnsi="Times New Roman"/>
          <w:bCs/>
          <w:i/>
          <w:color w:val="000000"/>
          <w:sz w:val="28"/>
          <w:szCs w:val="28"/>
          <w:lang w:eastAsia="ru-RU"/>
        </w:rPr>
        <w:t xml:space="preserve"> </w:t>
      </w:r>
      <w:r w:rsidR="001C4694">
        <w:rPr>
          <w:rFonts w:ascii="Times New Roman" w:eastAsia="Times New Roman" w:hAnsi="Times New Roman"/>
          <w:bCs/>
          <w:i/>
          <w:color w:val="000000"/>
          <w:sz w:val="28"/>
          <w:szCs w:val="28"/>
          <w:lang w:eastAsia="ru-RU"/>
        </w:rPr>
        <w:t>инвестиционных проектов</w:t>
      </w:r>
      <w:r w:rsidRPr="00B4607C">
        <w:rPr>
          <w:rFonts w:ascii="Times New Roman" w:eastAsia="Times New Roman" w:hAnsi="Times New Roman"/>
          <w:bCs/>
          <w:i/>
          <w:color w:val="000000"/>
          <w:sz w:val="28"/>
          <w:szCs w:val="28"/>
          <w:lang w:eastAsia="ru-RU"/>
        </w:rPr>
        <w:t xml:space="preserve"> по каждому виду ресурса</w:t>
      </w:r>
      <w:r w:rsidR="000D431B">
        <w:rPr>
          <w:rFonts w:ascii="Times New Roman" w:eastAsia="Times New Roman" w:hAnsi="Times New Roman"/>
          <w:bCs/>
          <w:i/>
          <w:color w:val="000000"/>
          <w:sz w:val="28"/>
          <w:szCs w:val="28"/>
          <w:lang w:eastAsia="ru-RU"/>
        </w:rPr>
        <w:t>.</w:t>
      </w:r>
    </w:p>
    <w:p w:rsidR="00274343" w:rsidRDefault="00274343" w:rsidP="007A602F">
      <w:pPr>
        <w:numPr>
          <w:ilvl w:val="0"/>
          <w:numId w:val="9"/>
        </w:numPr>
        <w:autoSpaceDE w:val="0"/>
        <w:autoSpaceDN w:val="0"/>
        <w:adjustRightInd w:val="0"/>
        <w:spacing w:before="120" w:after="0" w:line="276" w:lineRule="auto"/>
        <w:ind w:left="0" w:firstLine="709"/>
        <w:jc w:val="both"/>
        <w:rPr>
          <w:rFonts w:ascii="Times New Roman" w:hAnsi="Times New Roman"/>
          <w:sz w:val="28"/>
          <w:szCs w:val="28"/>
        </w:rPr>
      </w:pPr>
      <w:r w:rsidRPr="001628FC">
        <w:rPr>
          <w:rFonts w:ascii="Times New Roman" w:hAnsi="Times New Roman"/>
          <w:sz w:val="28"/>
          <w:szCs w:val="28"/>
        </w:rPr>
        <w:t>обоснование предложенного способа снятия инфраструктурных ограничений, в том ч</w:t>
      </w:r>
      <w:r w:rsidR="00667128" w:rsidRPr="001628FC">
        <w:rPr>
          <w:rFonts w:ascii="Times New Roman" w:hAnsi="Times New Roman"/>
          <w:sz w:val="28"/>
          <w:szCs w:val="28"/>
        </w:rPr>
        <w:t>исле описание проектных решений.</w:t>
      </w:r>
      <w:r w:rsidRPr="001628FC">
        <w:rPr>
          <w:rFonts w:ascii="Times New Roman" w:hAnsi="Times New Roman"/>
          <w:sz w:val="28"/>
          <w:szCs w:val="28"/>
        </w:rPr>
        <w:t xml:space="preserve"> </w:t>
      </w:r>
    </w:p>
    <w:p w:rsidR="00274343" w:rsidRPr="00631FBB" w:rsidRDefault="00274343" w:rsidP="00631FBB">
      <w:pPr>
        <w:autoSpaceDE w:val="0"/>
        <w:autoSpaceDN w:val="0"/>
        <w:adjustRightInd w:val="0"/>
        <w:spacing w:after="0" w:line="276" w:lineRule="auto"/>
        <w:jc w:val="both"/>
        <w:rPr>
          <w:rFonts w:ascii="Times New Roman" w:hAnsi="Times New Roman"/>
          <w:sz w:val="28"/>
          <w:szCs w:val="28"/>
        </w:rPr>
        <w:sectPr w:rsidR="00274343" w:rsidRPr="00631FBB" w:rsidSect="00C119FF">
          <w:pgSz w:w="11906" w:h="16838"/>
          <w:pgMar w:top="1134" w:right="991" w:bottom="1134" w:left="1276" w:header="709" w:footer="280" w:gutter="0"/>
          <w:cols w:space="708"/>
          <w:docGrid w:linePitch="360"/>
        </w:sectPr>
      </w:pPr>
    </w:p>
    <w:p w:rsidR="00274343" w:rsidRPr="00631FBB" w:rsidRDefault="00274343" w:rsidP="00631FBB">
      <w:pPr>
        <w:autoSpaceDE w:val="0"/>
        <w:autoSpaceDN w:val="0"/>
        <w:adjustRightInd w:val="0"/>
        <w:spacing w:after="0" w:line="276" w:lineRule="auto"/>
        <w:jc w:val="both"/>
        <w:rPr>
          <w:rFonts w:ascii="Times New Roman" w:hAnsi="Times New Roman"/>
          <w:sz w:val="28"/>
          <w:szCs w:val="28"/>
        </w:rPr>
      </w:pPr>
    </w:p>
    <w:p w:rsidR="00274343" w:rsidRDefault="00274343" w:rsidP="00274343">
      <w:pPr>
        <w:pStyle w:val="a3"/>
        <w:numPr>
          <w:ilvl w:val="0"/>
          <w:numId w:val="26"/>
        </w:numPr>
        <w:autoSpaceDE w:val="0"/>
        <w:autoSpaceDN w:val="0"/>
        <w:adjustRightInd w:val="0"/>
        <w:spacing w:after="0" w:line="276" w:lineRule="auto"/>
        <w:contextualSpacing w:val="0"/>
        <w:jc w:val="both"/>
        <w:rPr>
          <w:rFonts w:ascii="Times New Roman" w:hAnsi="Times New Roman"/>
          <w:sz w:val="28"/>
          <w:szCs w:val="28"/>
        </w:rPr>
      </w:pPr>
      <w:r w:rsidRPr="00A424D6">
        <w:rPr>
          <w:rFonts w:ascii="Times New Roman" w:hAnsi="Times New Roman"/>
          <w:sz w:val="28"/>
          <w:szCs w:val="28"/>
        </w:rPr>
        <w:t>Сведения о необходимой транспортной инфраструктуре (железно</w:t>
      </w:r>
      <w:r>
        <w:rPr>
          <w:rFonts w:ascii="Times New Roman" w:hAnsi="Times New Roman"/>
          <w:sz w:val="28"/>
          <w:szCs w:val="28"/>
        </w:rPr>
        <w:t>дорожной, автомобильной и пр.</w:t>
      </w:r>
      <w:r w:rsidRPr="00A424D6">
        <w:rPr>
          <w:rFonts w:ascii="Times New Roman" w:hAnsi="Times New Roman"/>
          <w:sz w:val="28"/>
          <w:szCs w:val="28"/>
        </w:rPr>
        <w:t>), в том числе:</w:t>
      </w:r>
    </w:p>
    <w:p w:rsidR="00274343" w:rsidRDefault="00274343" w:rsidP="00274343">
      <w:pPr>
        <w:pStyle w:val="a3"/>
        <w:autoSpaceDE w:val="0"/>
        <w:autoSpaceDN w:val="0"/>
        <w:adjustRightInd w:val="0"/>
        <w:spacing w:after="0" w:line="276" w:lineRule="auto"/>
        <w:ind w:left="928"/>
        <w:contextualSpacing w:val="0"/>
        <w:jc w:val="both"/>
        <w:rPr>
          <w:rFonts w:ascii="Times New Roman" w:hAnsi="Times New Roman"/>
          <w:sz w:val="28"/>
          <w:szCs w:val="28"/>
        </w:rPr>
      </w:pPr>
    </w:p>
    <w:p w:rsidR="00274343" w:rsidRPr="00A424D6" w:rsidRDefault="00274343" w:rsidP="00274343">
      <w:pPr>
        <w:pStyle w:val="a3"/>
        <w:autoSpaceDE w:val="0"/>
        <w:autoSpaceDN w:val="0"/>
        <w:adjustRightInd w:val="0"/>
        <w:spacing w:after="0" w:line="276" w:lineRule="auto"/>
        <w:ind w:left="928"/>
        <w:contextualSpacing w:val="0"/>
        <w:jc w:val="center"/>
        <w:rPr>
          <w:rFonts w:ascii="Times New Roman" w:hAnsi="Times New Roman"/>
          <w:sz w:val="28"/>
          <w:szCs w:val="28"/>
        </w:rPr>
      </w:pPr>
      <w:r>
        <w:rPr>
          <w:rFonts w:ascii="Times New Roman" w:hAnsi="Times New Roman"/>
          <w:sz w:val="28"/>
          <w:szCs w:val="28"/>
        </w:rPr>
        <w:t xml:space="preserve">Сведения о существующем положении </w:t>
      </w:r>
      <w:r w:rsidRPr="007743A3">
        <w:rPr>
          <w:rFonts w:ascii="Times New Roman" w:hAnsi="Times New Roman"/>
          <w:sz w:val="28"/>
          <w:szCs w:val="28"/>
        </w:rPr>
        <w:t xml:space="preserve">по объектам транспортной инфраструктуры </w:t>
      </w:r>
      <w:r w:rsidR="000916AE" w:rsidRPr="000916AE">
        <w:rPr>
          <w:rFonts w:ascii="Times New Roman" w:hAnsi="Times New Roman"/>
          <w:sz w:val="28"/>
          <w:szCs w:val="28"/>
        </w:rPr>
        <w:t>в отношении территорий для реализации новых инвестиционных проектов и размещения объектов инфраструктуры</w:t>
      </w:r>
    </w:p>
    <w:tbl>
      <w:tblPr>
        <w:tblW w:w="14483" w:type="dxa"/>
        <w:tblInd w:w="113" w:type="dxa"/>
        <w:tblLayout w:type="fixed"/>
        <w:tblLook w:val="04A0" w:firstRow="1" w:lastRow="0" w:firstColumn="1" w:lastColumn="0" w:noHBand="0" w:noVBand="1"/>
      </w:tblPr>
      <w:tblGrid>
        <w:gridCol w:w="3993"/>
        <w:gridCol w:w="2693"/>
        <w:gridCol w:w="2694"/>
        <w:gridCol w:w="1842"/>
        <w:gridCol w:w="3261"/>
      </w:tblGrid>
      <w:tr w:rsidR="00274343" w:rsidRPr="00A424D6" w:rsidTr="001D385A">
        <w:trPr>
          <w:trHeight w:val="519"/>
        </w:trPr>
        <w:tc>
          <w:tcPr>
            <w:tcW w:w="399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xml:space="preserve">Вид объектов транспортной инфраструктуры </w:t>
            </w:r>
          </w:p>
          <w:p w:rsidR="00274343" w:rsidRPr="00A424D6" w:rsidRDefault="00274343" w:rsidP="001D385A">
            <w:pPr>
              <w:spacing w:after="0" w:line="240" w:lineRule="auto"/>
              <w:jc w:val="center"/>
              <w:rPr>
                <w:rFonts w:ascii="Times New Roman" w:eastAsia="Times New Roman" w:hAnsi="Times New Roman"/>
                <w:sz w:val="20"/>
                <w:szCs w:val="20"/>
                <w:lang w:eastAsia="ru-RU"/>
              </w:rPr>
            </w:pPr>
          </w:p>
        </w:tc>
        <w:tc>
          <w:tcPr>
            <w:tcW w:w="10490" w:type="dxa"/>
            <w:gridSpan w:val="4"/>
            <w:tcBorders>
              <w:top w:val="single" w:sz="4" w:space="0" w:color="auto"/>
              <w:left w:val="nil"/>
              <w:bottom w:val="single" w:sz="4" w:space="0" w:color="auto"/>
              <w:right w:val="single" w:sz="4" w:space="0" w:color="000000"/>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Существующее положение по объектам транспортной инфраструктуры в моногороде</w:t>
            </w:r>
          </w:p>
        </w:tc>
      </w:tr>
      <w:tr w:rsidR="00274343" w:rsidRPr="00A424D6" w:rsidTr="001D385A">
        <w:trPr>
          <w:trHeight w:val="1983"/>
        </w:trPr>
        <w:tc>
          <w:tcPr>
            <w:tcW w:w="3993" w:type="dxa"/>
            <w:vMerge/>
            <w:tcBorders>
              <w:top w:val="single" w:sz="4" w:space="0" w:color="auto"/>
              <w:left w:val="single" w:sz="4" w:space="0" w:color="auto"/>
              <w:bottom w:val="single" w:sz="4" w:space="0" w:color="000000"/>
              <w:right w:val="single" w:sz="4" w:space="0" w:color="auto"/>
            </w:tcBorders>
            <w:vAlign w:val="center"/>
            <w:hideMark/>
          </w:tcPr>
          <w:p w:rsidR="00274343" w:rsidRPr="00A424D6" w:rsidRDefault="00274343" w:rsidP="001D385A">
            <w:pPr>
              <w:spacing w:after="0" w:line="240" w:lineRule="auto"/>
              <w:rPr>
                <w:rFonts w:ascii="Times New Roman" w:eastAsia="Times New Roman" w:hAnsi="Times New Roman"/>
                <w:sz w:val="20"/>
                <w:szCs w:val="20"/>
                <w:lang w:eastAsia="ru-RU"/>
              </w:rPr>
            </w:pPr>
          </w:p>
        </w:tc>
        <w:tc>
          <w:tcPr>
            <w:tcW w:w="2693" w:type="dxa"/>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Общая протяженность автомобильных дорог/ железнодорожных путей (общего/необщего пользования)</w:t>
            </w:r>
          </w:p>
        </w:tc>
        <w:tc>
          <w:tcPr>
            <w:tcW w:w="2694" w:type="dxa"/>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 xml:space="preserve">Наличие транспортного сообщения моногорода с административными центрами субъектов Российской Федерации, дорогами федерального значения, транспортными узлами (морские порты, речные порты, аэропорты, железнодорожные станции) </w:t>
            </w:r>
          </w:p>
        </w:tc>
        <w:tc>
          <w:tcPr>
            <w:tcW w:w="1842" w:type="dxa"/>
            <w:tcBorders>
              <w:top w:val="nil"/>
              <w:left w:val="nil"/>
              <w:bottom w:val="single" w:sz="4" w:space="0" w:color="auto"/>
              <w:right w:val="single" w:sz="4" w:space="0" w:color="auto"/>
            </w:tcBorders>
            <w:shd w:val="clear" w:color="auto" w:fill="auto"/>
            <w:vAlign w:val="center"/>
            <w:hideMark/>
          </w:tcPr>
          <w:p w:rsidR="00274343" w:rsidRPr="00A424D6" w:rsidRDefault="00274343" w:rsidP="001D385A">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Эксплуатирующая организация</w:t>
            </w:r>
          </w:p>
        </w:tc>
        <w:tc>
          <w:tcPr>
            <w:tcW w:w="3261" w:type="dxa"/>
            <w:tcBorders>
              <w:top w:val="nil"/>
              <w:left w:val="nil"/>
              <w:bottom w:val="single" w:sz="4" w:space="0" w:color="auto"/>
              <w:right w:val="single" w:sz="4" w:space="0" w:color="auto"/>
            </w:tcBorders>
            <w:shd w:val="clear" w:color="auto" w:fill="auto"/>
            <w:vAlign w:val="center"/>
            <w:hideMark/>
          </w:tcPr>
          <w:p w:rsidR="00274343" w:rsidRPr="00E7259A" w:rsidRDefault="00274343" w:rsidP="001D385A">
            <w:pPr>
              <w:spacing w:after="0" w:line="240" w:lineRule="auto"/>
              <w:jc w:val="center"/>
              <w:rPr>
                <w:rFonts w:ascii="Times New Roman" w:eastAsia="Times New Roman" w:hAnsi="Times New Roman"/>
                <w:sz w:val="20"/>
                <w:szCs w:val="20"/>
                <w:lang w:eastAsia="ru-RU"/>
              </w:rPr>
            </w:pPr>
            <w:r w:rsidRPr="007849C6">
              <w:rPr>
                <w:rFonts w:ascii="Times New Roman" w:eastAsia="Times New Roman" w:hAnsi="Times New Roman"/>
                <w:sz w:val="20"/>
                <w:szCs w:val="20"/>
                <w:lang w:eastAsia="ru-RU"/>
              </w:rPr>
              <w:t xml:space="preserve">Техническое состояние дорог и искусственных сооружений (с указанием наименования и реквизитов документов технического </w:t>
            </w:r>
            <w:r w:rsidR="000916AE">
              <w:rPr>
                <w:rFonts w:ascii="Times New Roman" w:eastAsia="Times New Roman" w:hAnsi="Times New Roman"/>
                <w:sz w:val="20"/>
                <w:szCs w:val="20"/>
                <w:lang w:eastAsia="ru-RU"/>
              </w:rPr>
              <w:t xml:space="preserve">освидетельствования) </w:t>
            </w:r>
          </w:p>
        </w:tc>
      </w:tr>
      <w:tr w:rsidR="00274343" w:rsidRPr="00A424D6" w:rsidTr="001D385A">
        <w:trPr>
          <w:trHeight w:val="192"/>
        </w:trPr>
        <w:tc>
          <w:tcPr>
            <w:tcW w:w="3993" w:type="dxa"/>
            <w:tcBorders>
              <w:top w:val="nil"/>
              <w:left w:val="single" w:sz="4" w:space="0" w:color="auto"/>
              <w:bottom w:val="single" w:sz="4" w:space="0" w:color="auto"/>
              <w:right w:val="single" w:sz="4" w:space="0" w:color="auto"/>
            </w:tcBorders>
            <w:shd w:val="clear" w:color="auto" w:fill="auto"/>
            <w:vAlign w:val="center"/>
            <w:hideMark/>
          </w:tcPr>
          <w:p w:rsidR="00274343" w:rsidRPr="00213977" w:rsidRDefault="00274343" w:rsidP="001D385A">
            <w:pPr>
              <w:spacing w:after="0" w:line="240" w:lineRule="auto"/>
              <w:jc w:val="center"/>
              <w:rPr>
                <w:rFonts w:ascii="Times New Roman" w:eastAsia="Times New Roman" w:hAnsi="Times New Roman"/>
                <w:sz w:val="20"/>
                <w:szCs w:val="20"/>
                <w:lang w:eastAsia="ru-RU"/>
              </w:rPr>
            </w:pPr>
            <w:r w:rsidRPr="00213977">
              <w:rPr>
                <w:rFonts w:ascii="Times New Roman" w:eastAsia="Times New Roman" w:hAnsi="Times New Roman"/>
                <w:sz w:val="20"/>
                <w:szCs w:val="20"/>
                <w:lang w:eastAsia="ru-RU"/>
              </w:rPr>
              <w:t>1</w:t>
            </w:r>
          </w:p>
        </w:tc>
        <w:tc>
          <w:tcPr>
            <w:tcW w:w="2693" w:type="dxa"/>
            <w:tcBorders>
              <w:top w:val="nil"/>
              <w:left w:val="nil"/>
              <w:bottom w:val="single" w:sz="4" w:space="0" w:color="auto"/>
              <w:right w:val="single" w:sz="4" w:space="0" w:color="auto"/>
            </w:tcBorders>
            <w:shd w:val="clear" w:color="auto" w:fill="auto"/>
            <w:vAlign w:val="center"/>
            <w:hideMark/>
          </w:tcPr>
          <w:p w:rsidR="00274343" w:rsidRPr="004848D3" w:rsidRDefault="00274343" w:rsidP="001D385A">
            <w:pPr>
              <w:spacing w:after="0" w:line="240" w:lineRule="auto"/>
              <w:jc w:val="center"/>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274343" w:rsidRPr="004848D3" w:rsidRDefault="00274343" w:rsidP="001D385A">
            <w:pPr>
              <w:spacing w:after="0" w:line="240" w:lineRule="auto"/>
              <w:jc w:val="center"/>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3</w:t>
            </w:r>
          </w:p>
        </w:tc>
        <w:tc>
          <w:tcPr>
            <w:tcW w:w="1842" w:type="dxa"/>
            <w:tcBorders>
              <w:top w:val="nil"/>
              <w:left w:val="nil"/>
              <w:bottom w:val="single" w:sz="4" w:space="0" w:color="auto"/>
              <w:right w:val="single" w:sz="4" w:space="0" w:color="auto"/>
            </w:tcBorders>
            <w:shd w:val="clear" w:color="auto" w:fill="auto"/>
            <w:vAlign w:val="center"/>
            <w:hideMark/>
          </w:tcPr>
          <w:p w:rsidR="00274343" w:rsidRPr="004848D3" w:rsidRDefault="00274343" w:rsidP="001D385A">
            <w:pPr>
              <w:spacing w:after="0" w:line="240" w:lineRule="auto"/>
              <w:jc w:val="center"/>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4</w:t>
            </w:r>
          </w:p>
        </w:tc>
        <w:tc>
          <w:tcPr>
            <w:tcW w:w="3261" w:type="dxa"/>
            <w:tcBorders>
              <w:top w:val="nil"/>
              <w:left w:val="nil"/>
              <w:bottom w:val="single" w:sz="4" w:space="0" w:color="auto"/>
              <w:right w:val="single" w:sz="4" w:space="0" w:color="auto"/>
            </w:tcBorders>
            <w:shd w:val="clear" w:color="auto" w:fill="auto"/>
            <w:vAlign w:val="center"/>
            <w:hideMark/>
          </w:tcPr>
          <w:p w:rsidR="00274343" w:rsidRPr="00756B42" w:rsidRDefault="00274343" w:rsidP="001D385A">
            <w:pPr>
              <w:spacing w:after="0" w:line="240" w:lineRule="auto"/>
              <w:jc w:val="center"/>
              <w:rPr>
                <w:rFonts w:ascii="Times New Roman" w:eastAsia="Times New Roman" w:hAnsi="Times New Roman"/>
                <w:sz w:val="20"/>
                <w:szCs w:val="20"/>
                <w:lang w:eastAsia="ru-RU"/>
              </w:rPr>
            </w:pPr>
            <w:r w:rsidRPr="00756B42">
              <w:rPr>
                <w:rFonts w:ascii="Times New Roman" w:eastAsia="Times New Roman" w:hAnsi="Times New Roman"/>
                <w:sz w:val="20"/>
                <w:szCs w:val="20"/>
                <w:lang w:eastAsia="ru-RU"/>
              </w:rPr>
              <w:t>5</w:t>
            </w:r>
          </w:p>
        </w:tc>
      </w:tr>
      <w:tr w:rsidR="00274343" w:rsidRPr="00A424D6" w:rsidTr="001D385A">
        <w:trPr>
          <w:trHeight w:val="192"/>
        </w:trPr>
        <w:tc>
          <w:tcPr>
            <w:tcW w:w="3993" w:type="dxa"/>
            <w:tcBorders>
              <w:top w:val="nil"/>
              <w:left w:val="single" w:sz="4" w:space="0" w:color="auto"/>
              <w:bottom w:val="single" w:sz="4" w:space="0" w:color="auto"/>
              <w:right w:val="single" w:sz="4" w:space="0" w:color="auto"/>
            </w:tcBorders>
            <w:shd w:val="clear" w:color="auto" w:fill="auto"/>
            <w:noWrap/>
            <w:vAlign w:val="bottom"/>
            <w:hideMark/>
          </w:tcPr>
          <w:p w:rsidR="00274343" w:rsidRPr="00213977" w:rsidRDefault="00274343" w:rsidP="001D385A">
            <w:pPr>
              <w:spacing w:after="0" w:line="240" w:lineRule="auto"/>
              <w:rPr>
                <w:rFonts w:ascii="Times New Roman" w:eastAsia="Times New Roman" w:hAnsi="Times New Roman"/>
                <w:sz w:val="20"/>
                <w:szCs w:val="20"/>
                <w:lang w:eastAsia="ru-RU"/>
              </w:rPr>
            </w:pPr>
            <w:r w:rsidRPr="00213977">
              <w:rPr>
                <w:rFonts w:ascii="Times New Roman" w:eastAsia="Times New Roman" w:hAnsi="Times New Roman"/>
                <w:sz w:val="20"/>
                <w:szCs w:val="20"/>
                <w:lang w:eastAsia="ru-RU"/>
              </w:rPr>
              <w:t>Автомобильный транспорт</w:t>
            </w:r>
          </w:p>
        </w:tc>
        <w:tc>
          <w:tcPr>
            <w:tcW w:w="2693"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2694"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1842"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3261" w:type="dxa"/>
            <w:tcBorders>
              <w:top w:val="nil"/>
              <w:left w:val="nil"/>
              <w:bottom w:val="single" w:sz="4" w:space="0" w:color="auto"/>
              <w:right w:val="single" w:sz="4" w:space="0" w:color="auto"/>
            </w:tcBorders>
            <w:shd w:val="clear" w:color="auto" w:fill="auto"/>
            <w:noWrap/>
            <w:vAlign w:val="bottom"/>
            <w:hideMark/>
          </w:tcPr>
          <w:p w:rsidR="00274343" w:rsidRPr="00756B42" w:rsidRDefault="00274343" w:rsidP="001D385A">
            <w:pPr>
              <w:spacing w:after="0" w:line="240" w:lineRule="auto"/>
              <w:rPr>
                <w:rFonts w:ascii="Times New Roman" w:eastAsia="Times New Roman" w:hAnsi="Times New Roman"/>
                <w:sz w:val="20"/>
                <w:szCs w:val="20"/>
                <w:lang w:eastAsia="ru-RU"/>
              </w:rPr>
            </w:pPr>
            <w:r w:rsidRPr="00756B42">
              <w:rPr>
                <w:rFonts w:ascii="Times New Roman" w:eastAsia="Times New Roman" w:hAnsi="Times New Roman"/>
                <w:sz w:val="20"/>
                <w:szCs w:val="20"/>
                <w:lang w:eastAsia="ru-RU"/>
              </w:rPr>
              <w:t> </w:t>
            </w:r>
          </w:p>
        </w:tc>
      </w:tr>
      <w:tr w:rsidR="00274343" w:rsidRPr="00A424D6" w:rsidTr="001D385A">
        <w:trPr>
          <w:trHeight w:val="192"/>
        </w:trPr>
        <w:tc>
          <w:tcPr>
            <w:tcW w:w="3993" w:type="dxa"/>
            <w:tcBorders>
              <w:top w:val="nil"/>
              <w:left w:val="single" w:sz="4" w:space="0" w:color="auto"/>
              <w:bottom w:val="single" w:sz="4" w:space="0" w:color="auto"/>
              <w:right w:val="single" w:sz="4" w:space="0" w:color="auto"/>
            </w:tcBorders>
            <w:shd w:val="clear" w:color="auto" w:fill="auto"/>
            <w:noWrap/>
            <w:vAlign w:val="bottom"/>
            <w:hideMark/>
          </w:tcPr>
          <w:p w:rsidR="00274343" w:rsidRPr="007849C6" w:rsidRDefault="00274343" w:rsidP="001D385A">
            <w:pPr>
              <w:spacing w:after="0" w:line="240" w:lineRule="auto"/>
              <w:rPr>
                <w:rFonts w:ascii="Times New Roman" w:eastAsia="Times New Roman" w:hAnsi="Times New Roman"/>
                <w:sz w:val="20"/>
                <w:szCs w:val="20"/>
                <w:lang w:eastAsia="ru-RU"/>
              </w:rPr>
            </w:pPr>
            <w:r w:rsidRPr="007849C6">
              <w:rPr>
                <w:rFonts w:ascii="Times New Roman" w:eastAsia="Times New Roman" w:hAnsi="Times New Roman"/>
                <w:sz w:val="20"/>
                <w:szCs w:val="20"/>
                <w:lang w:eastAsia="ru-RU"/>
              </w:rPr>
              <w:t>Железнодорожный транспорт</w:t>
            </w:r>
          </w:p>
        </w:tc>
        <w:tc>
          <w:tcPr>
            <w:tcW w:w="2693"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2694"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1842"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3261" w:type="dxa"/>
            <w:tcBorders>
              <w:top w:val="nil"/>
              <w:left w:val="nil"/>
              <w:bottom w:val="single" w:sz="4" w:space="0" w:color="auto"/>
              <w:right w:val="single" w:sz="4" w:space="0" w:color="auto"/>
            </w:tcBorders>
            <w:shd w:val="clear" w:color="auto" w:fill="auto"/>
            <w:noWrap/>
            <w:vAlign w:val="bottom"/>
            <w:hideMark/>
          </w:tcPr>
          <w:p w:rsidR="00274343" w:rsidRPr="00756B42" w:rsidRDefault="00274343" w:rsidP="001D385A">
            <w:pPr>
              <w:spacing w:after="0" w:line="240" w:lineRule="auto"/>
              <w:rPr>
                <w:rFonts w:ascii="Times New Roman" w:eastAsia="Times New Roman" w:hAnsi="Times New Roman"/>
                <w:sz w:val="20"/>
                <w:szCs w:val="20"/>
                <w:lang w:eastAsia="ru-RU"/>
              </w:rPr>
            </w:pPr>
            <w:r w:rsidRPr="00756B42">
              <w:rPr>
                <w:rFonts w:ascii="Times New Roman" w:eastAsia="Times New Roman" w:hAnsi="Times New Roman"/>
                <w:sz w:val="20"/>
                <w:szCs w:val="20"/>
                <w:lang w:eastAsia="ru-RU"/>
              </w:rPr>
              <w:t> </w:t>
            </w:r>
          </w:p>
        </w:tc>
      </w:tr>
      <w:tr w:rsidR="00274343" w:rsidRPr="00A424D6" w:rsidTr="007849C6">
        <w:trPr>
          <w:trHeight w:val="192"/>
        </w:trPr>
        <w:tc>
          <w:tcPr>
            <w:tcW w:w="3993" w:type="dxa"/>
            <w:tcBorders>
              <w:top w:val="nil"/>
              <w:left w:val="single" w:sz="4" w:space="0" w:color="auto"/>
              <w:bottom w:val="single" w:sz="4" w:space="0" w:color="auto"/>
              <w:right w:val="single" w:sz="4" w:space="0" w:color="auto"/>
            </w:tcBorders>
            <w:shd w:val="clear" w:color="000000" w:fill="FFFFFF"/>
            <w:noWrap/>
            <w:vAlign w:val="bottom"/>
            <w:hideMark/>
          </w:tcPr>
          <w:p w:rsidR="00274343" w:rsidRPr="007849C6" w:rsidRDefault="00274343" w:rsidP="001D385A">
            <w:pPr>
              <w:spacing w:after="0" w:line="240" w:lineRule="auto"/>
              <w:rPr>
                <w:rFonts w:ascii="Times New Roman" w:eastAsia="Times New Roman" w:hAnsi="Times New Roman"/>
                <w:sz w:val="20"/>
                <w:szCs w:val="20"/>
                <w:lang w:eastAsia="ru-RU"/>
              </w:rPr>
            </w:pPr>
            <w:r w:rsidRPr="007849C6">
              <w:rPr>
                <w:rFonts w:ascii="Times New Roman" w:eastAsia="Times New Roman" w:hAnsi="Times New Roman"/>
                <w:sz w:val="20"/>
                <w:szCs w:val="20"/>
                <w:lang w:eastAsia="ru-RU"/>
              </w:rPr>
              <w:t>Речной (морской) транспорт</w:t>
            </w:r>
          </w:p>
        </w:tc>
        <w:tc>
          <w:tcPr>
            <w:tcW w:w="2693" w:type="dxa"/>
            <w:tcBorders>
              <w:top w:val="nil"/>
              <w:left w:val="nil"/>
              <w:bottom w:val="single" w:sz="4" w:space="0" w:color="auto"/>
              <w:right w:val="single" w:sz="4" w:space="0" w:color="auto"/>
            </w:tcBorders>
            <w:shd w:val="clear" w:color="auto" w:fill="auto"/>
            <w:noWrap/>
            <w:vAlign w:val="bottom"/>
          </w:tcPr>
          <w:p w:rsidR="00274343" w:rsidRPr="00213977" w:rsidRDefault="000D2608" w:rsidP="007849C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х</w:t>
            </w:r>
          </w:p>
        </w:tc>
        <w:tc>
          <w:tcPr>
            <w:tcW w:w="2694"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1842"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c>
          <w:tcPr>
            <w:tcW w:w="3261" w:type="dxa"/>
            <w:tcBorders>
              <w:top w:val="nil"/>
              <w:left w:val="nil"/>
              <w:bottom w:val="single" w:sz="4" w:space="0" w:color="auto"/>
              <w:right w:val="single" w:sz="4" w:space="0" w:color="auto"/>
            </w:tcBorders>
            <w:shd w:val="clear" w:color="auto" w:fill="auto"/>
            <w:noWrap/>
            <w:vAlign w:val="bottom"/>
            <w:hideMark/>
          </w:tcPr>
          <w:p w:rsidR="00274343" w:rsidRPr="004848D3" w:rsidRDefault="00274343" w:rsidP="001D385A">
            <w:pPr>
              <w:spacing w:after="0" w:line="240" w:lineRule="auto"/>
              <w:rPr>
                <w:rFonts w:ascii="Times New Roman" w:eastAsia="Times New Roman" w:hAnsi="Times New Roman"/>
                <w:sz w:val="20"/>
                <w:szCs w:val="20"/>
                <w:lang w:eastAsia="ru-RU"/>
              </w:rPr>
            </w:pPr>
            <w:r w:rsidRPr="004848D3">
              <w:rPr>
                <w:rFonts w:ascii="Times New Roman" w:eastAsia="Times New Roman" w:hAnsi="Times New Roman"/>
                <w:sz w:val="20"/>
                <w:szCs w:val="20"/>
                <w:lang w:eastAsia="ru-RU"/>
              </w:rPr>
              <w:t> </w:t>
            </w:r>
          </w:p>
        </w:tc>
      </w:tr>
      <w:tr w:rsidR="00274343" w:rsidRPr="00A424D6" w:rsidTr="001D385A">
        <w:trPr>
          <w:trHeight w:val="192"/>
        </w:trPr>
        <w:tc>
          <w:tcPr>
            <w:tcW w:w="3993" w:type="dxa"/>
            <w:tcBorders>
              <w:top w:val="nil"/>
              <w:left w:val="single" w:sz="4" w:space="0" w:color="auto"/>
              <w:bottom w:val="single" w:sz="4" w:space="0" w:color="auto"/>
              <w:right w:val="single" w:sz="4" w:space="0" w:color="auto"/>
            </w:tcBorders>
            <w:shd w:val="clear" w:color="000000" w:fill="FFFFFF"/>
            <w:noWrap/>
            <w:vAlign w:val="bottom"/>
          </w:tcPr>
          <w:p w:rsidR="00274343" w:rsidRPr="007849C6" w:rsidRDefault="00274343" w:rsidP="001D385A">
            <w:pPr>
              <w:spacing w:after="0" w:line="240" w:lineRule="auto"/>
              <w:rPr>
                <w:rFonts w:ascii="Times New Roman" w:eastAsia="Times New Roman" w:hAnsi="Times New Roman"/>
                <w:sz w:val="20"/>
                <w:szCs w:val="20"/>
                <w:lang w:eastAsia="ru-RU"/>
              </w:rPr>
            </w:pPr>
            <w:r w:rsidRPr="007849C6">
              <w:rPr>
                <w:rFonts w:ascii="Times New Roman" w:eastAsia="Times New Roman" w:hAnsi="Times New Roman"/>
                <w:sz w:val="20"/>
                <w:szCs w:val="20"/>
                <w:lang w:eastAsia="ru-RU"/>
              </w:rPr>
              <w:t>Воздушный транспорт</w:t>
            </w:r>
          </w:p>
        </w:tc>
        <w:tc>
          <w:tcPr>
            <w:tcW w:w="2693" w:type="dxa"/>
            <w:tcBorders>
              <w:top w:val="nil"/>
              <w:left w:val="nil"/>
              <w:bottom w:val="single" w:sz="4" w:space="0" w:color="auto"/>
              <w:right w:val="single" w:sz="4" w:space="0" w:color="auto"/>
            </w:tcBorders>
            <w:shd w:val="clear" w:color="auto" w:fill="auto"/>
            <w:noWrap/>
            <w:vAlign w:val="bottom"/>
          </w:tcPr>
          <w:p w:rsidR="00274343" w:rsidRPr="00213977" w:rsidRDefault="000D2608" w:rsidP="007849C6">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х</w:t>
            </w:r>
          </w:p>
        </w:tc>
        <w:tc>
          <w:tcPr>
            <w:tcW w:w="2694" w:type="dxa"/>
            <w:tcBorders>
              <w:top w:val="nil"/>
              <w:left w:val="nil"/>
              <w:bottom w:val="single" w:sz="4" w:space="0" w:color="auto"/>
              <w:right w:val="single" w:sz="4" w:space="0" w:color="auto"/>
            </w:tcBorders>
            <w:shd w:val="clear" w:color="auto" w:fill="auto"/>
            <w:noWrap/>
            <w:vAlign w:val="bottom"/>
          </w:tcPr>
          <w:p w:rsidR="00274343" w:rsidRPr="00213977" w:rsidRDefault="00274343" w:rsidP="001D385A">
            <w:pPr>
              <w:spacing w:after="0" w:line="240" w:lineRule="auto"/>
              <w:rPr>
                <w:rFonts w:ascii="Times New Roman" w:eastAsia="Times New Roman" w:hAnsi="Times New Roman"/>
                <w:sz w:val="20"/>
                <w:szCs w:val="20"/>
                <w:lang w:eastAsia="ru-RU"/>
              </w:rPr>
            </w:pPr>
          </w:p>
        </w:tc>
        <w:tc>
          <w:tcPr>
            <w:tcW w:w="1842" w:type="dxa"/>
            <w:tcBorders>
              <w:top w:val="nil"/>
              <w:left w:val="nil"/>
              <w:bottom w:val="single" w:sz="4" w:space="0" w:color="auto"/>
              <w:right w:val="single" w:sz="4" w:space="0" w:color="auto"/>
            </w:tcBorders>
            <w:shd w:val="clear" w:color="auto" w:fill="auto"/>
            <w:noWrap/>
            <w:vAlign w:val="bottom"/>
          </w:tcPr>
          <w:p w:rsidR="00274343" w:rsidRPr="00213977" w:rsidRDefault="00274343" w:rsidP="001D385A">
            <w:pPr>
              <w:spacing w:after="0" w:line="240" w:lineRule="auto"/>
              <w:rPr>
                <w:rFonts w:ascii="Times New Roman" w:eastAsia="Times New Roman" w:hAnsi="Times New Roman"/>
                <w:sz w:val="20"/>
                <w:szCs w:val="20"/>
                <w:lang w:eastAsia="ru-RU"/>
              </w:rPr>
            </w:pPr>
          </w:p>
        </w:tc>
        <w:tc>
          <w:tcPr>
            <w:tcW w:w="3261" w:type="dxa"/>
            <w:tcBorders>
              <w:top w:val="nil"/>
              <w:left w:val="nil"/>
              <w:bottom w:val="single" w:sz="4" w:space="0" w:color="auto"/>
              <w:right w:val="single" w:sz="4" w:space="0" w:color="auto"/>
            </w:tcBorders>
            <w:shd w:val="clear" w:color="auto" w:fill="auto"/>
            <w:noWrap/>
            <w:vAlign w:val="bottom"/>
          </w:tcPr>
          <w:p w:rsidR="00274343" w:rsidRPr="004848D3" w:rsidRDefault="00274343" w:rsidP="001D385A">
            <w:pPr>
              <w:spacing w:after="0" w:line="240" w:lineRule="auto"/>
              <w:rPr>
                <w:rFonts w:ascii="Times New Roman" w:eastAsia="Times New Roman" w:hAnsi="Times New Roman"/>
                <w:sz w:val="20"/>
                <w:szCs w:val="20"/>
                <w:lang w:eastAsia="ru-RU"/>
              </w:rPr>
            </w:pPr>
          </w:p>
        </w:tc>
      </w:tr>
      <w:tr w:rsidR="00274343" w:rsidRPr="00A424D6" w:rsidTr="001D385A">
        <w:trPr>
          <w:trHeight w:val="2409"/>
        </w:trPr>
        <w:tc>
          <w:tcPr>
            <w:tcW w:w="14483" w:type="dxa"/>
            <w:gridSpan w:val="5"/>
            <w:tcBorders>
              <w:top w:val="nil"/>
              <w:left w:val="single" w:sz="4" w:space="0" w:color="auto"/>
              <w:bottom w:val="single" w:sz="4" w:space="0" w:color="auto"/>
              <w:right w:val="single" w:sz="4" w:space="0" w:color="auto"/>
            </w:tcBorders>
            <w:shd w:val="clear" w:color="000000" w:fill="FFFFFF"/>
            <w:noWrap/>
            <w:vAlign w:val="bottom"/>
            <w:hideMark/>
          </w:tcPr>
          <w:p w:rsidR="00FD326E" w:rsidRPr="00213977" w:rsidRDefault="00274343" w:rsidP="00FD326E">
            <w:pPr>
              <w:spacing w:after="0" w:line="240" w:lineRule="auto"/>
              <w:jc w:val="both"/>
              <w:rPr>
                <w:rFonts w:ascii="Times New Roman" w:eastAsia="Times New Roman" w:hAnsi="Times New Roman"/>
                <w:i/>
                <w:iCs/>
                <w:sz w:val="20"/>
                <w:szCs w:val="20"/>
                <w:lang w:eastAsia="ru-RU"/>
              </w:rPr>
            </w:pPr>
            <w:r w:rsidRPr="00213977">
              <w:rPr>
                <w:rFonts w:ascii="Times New Roman" w:eastAsia="Times New Roman" w:hAnsi="Times New Roman"/>
                <w:i/>
                <w:iCs/>
                <w:sz w:val="20"/>
                <w:szCs w:val="20"/>
                <w:lang w:eastAsia="ru-RU"/>
              </w:rPr>
              <w:t>В столбце 2 указывается протяженность автомобильных/железных дорог в соответствии с их классификацией и видом разрешенного использования, сведения о протяженности автомобильных д</w:t>
            </w:r>
            <w:r w:rsidR="00FD326E" w:rsidRPr="00213977">
              <w:rPr>
                <w:rFonts w:ascii="Times New Roman" w:eastAsia="Times New Roman" w:hAnsi="Times New Roman"/>
                <w:i/>
                <w:iCs/>
                <w:sz w:val="20"/>
                <w:szCs w:val="20"/>
                <w:lang w:eastAsia="ru-RU"/>
              </w:rPr>
              <w:t>орог, имеющих твердое покрытие;</w:t>
            </w:r>
          </w:p>
          <w:p w:rsidR="007849C6" w:rsidRDefault="00274343" w:rsidP="007849C6">
            <w:pPr>
              <w:spacing w:after="0" w:line="240" w:lineRule="auto"/>
              <w:jc w:val="both"/>
              <w:rPr>
                <w:rFonts w:ascii="Times New Roman" w:eastAsia="Times New Roman" w:hAnsi="Times New Roman"/>
                <w:i/>
                <w:iCs/>
                <w:sz w:val="20"/>
                <w:szCs w:val="20"/>
                <w:lang w:eastAsia="ru-RU"/>
              </w:rPr>
            </w:pPr>
            <w:r w:rsidRPr="00213977">
              <w:rPr>
                <w:rFonts w:ascii="Times New Roman" w:eastAsia="Times New Roman" w:hAnsi="Times New Roman"/>
                <w:i/>
                <w:iCs/>
                <w:sz w:val="20"/>
                <w:szCs w:val="20"/>
                <w:lang w:eastAsia="ru-RU"/>
              </w:rPr>
              <w:t>В столбце 3 указывается наличие транспортного сообщения моногорода с административными центрами субъектов Российской Федерации</w:t>
            </w:r>
            <w:r w:rsidR="007849C6">
              <w:rPr>
                <w:rFonts w:ascii="Times New Roman" w:eastAsia="Times New Roman" w:hAnsi="Times New Roman"/>
                <w:i/>
                <w:iCs/>
                <w:sz w:val="20"/>
                <w:szCs w:val="20"/>
                <w:lang w:eastAsia="ru-RU"/>
              </w:rPr>
              <w:t xml:space="preserve"> (да/нет)</w:t>
            </w:r>
            <w:r w:rsidRPr="00213977">
              <w:rPr>
                <w:rFonts w:ascii="Times New Roman" w:eastAsia="Times New Roman" w:hAnsi="Times New Roman"/>
                <w:i/>
                <w:iCs/>
                <w:sz w:val="20"/>
                <w:szCs w:val="20"/>
                <w:lang w:eastAsia="ru-RU"/>
              </w:rPr>
              <w:t>, а</w:t>
            </w:r>
            <w:r w:rsidRPr="004848D3">
              <w:rPr>
                <w:rFonts w:ascii="Times New Roman" w:eastAsia="Times New Roman" w:hAnsi="Times New Roman"/>
                <w:i/>
                <w:iCs/>
                <w:sz w:val="20"/>
                <w:szCs w:val="20"/>
                <w:lang w:eastAsia="ru-RU"/>
              </w:rPr>
              <w:t xml:space="preserve"> также удаленность моногорода от указанных административных центров субъектов Российской Федерации и транспортных узлов (морских портов, речных портов, аэропортов, железнодорожных станций);</w:t>
            </w:r>
          </w:p>
          <w:p w:rsidR="00274343" w:rsidRPr="00213977" w:rsidRDefault="00274343" w:rsidP="00EA2841">
            <w:pPr>
              <w:spacing w:after="0" w:line="240" w:lineRule="auto"/>
              <w:jc w:val="both"/>
              <w:rPr>
                <w:rFonts w:ascii="Times New Roman" w:eastAsia="Times New Roman" w:hAnsi="Times New Roman"/>
                <w:sz w:val="20"/>
                <w:szCs w:val="20"/>
                <w:lang w:eastAsia="ru-RU"/>
              </w:rPr>
            </w:pPr>
            <w:r w:rsidRPr="004848D3">
              <w:rPr>
                <w:rFonts w:ascii="Times New Roman" w:eastAsia="Times New Roman" w:hAnsi="Times New Roman"/>
                <w:i/>
                <w:iCs/>
                <w:sz w:val="20"/>
                <w:szCs w:val="20"/>
                <w:lang w:eastAsia="ru-RU"/>
              </w:rPr>
              <w:t xml:space="preserve">В столбце 4 приводятся наименование основных организаций, осуществляющих эксплуатацию объектов транспортной </w:t>
            </w:r>
            <w:proofErr w:type="gramStart"/>
            <w:r w:rsidRPr="004848D3">
              <w:rPr>
                <w:rFonts w:ascii="Times New Roman" w:eastAsia="Times New Roman" w:hAnsi="Times New Roman"/>
                <w:i/>
                <w:iCs/>
                <w:sz w:val="20"/>
                <w:szCs w:val="20"/>
                <w:lang w:eastAsia="ru-RU"/>
              </w:rPr>
              <w:t>инфраструктуры;</w:t>
            </w:r>
            <w:r w:rsidRPr="004848D3">
              <w:rPr>
                <w:rFonts w:ascii="Times New Roman" w:eastAsia="Times New Roman" w:hAnsi="Times New Roman"/>
                <w:i/>
                <w:iCs/>
                <w:sz w:val="20"/>
                <w:szCs w:val="20"/>
                <w:lang w:eastAsia="ru-RU"/>
              </w:rPr>
              <w:br/>
              <w:t>В</w:t>
            </w:r>
            <w:proofErr w:type="gramEnd"/>
            <w:r w:rsidRPr="004848D3">
              <w:rPr>
                <w:rFonts w:ascii="Times New Roman" w:eastAsia="Times New Roman" w:hAnsi="Times New Roman"/>
                <w:i/>
                <w:iCs/>
                <w:sz w:val="20"/>
                <w:szCs w:val="20"/>
                <w:lang w:eastAsia="ru-RU"/>
              </w:rPr>
              <w:t xml:space="preserve"> столбце 5 приводятся сведения по текущему состоянию объекто</w:t>
            </w:r>
            <w:r w:rsidR="00EA2841">
              <w:rPr>
                <w:rFonts w:ascii="Times New Roman" w:eastAsia="Times New Roman" w:hAnsi="Times New Roman"/>
                <w:i/>
                <w:iCs/>
                <w:sz w:val="20"/>
                <w:szCs w:val="20"/>
                <w:lang w:eastAsia="ru-RU"/>
              </w:rPr>
              <w:t>в</w:t>
            </w:r>
            <w:r w:rsidRPr="004848D3">
              <w:rPr>
                <w:rFonts w:ascii="Times New Roman" w:eastAsia="Times New Roman" w:hAnsi="Times New Roman"/>
                <w:i/>
                <w:iCs/>
                <w:sz w:val="20"/>
                <w:szCs w:val="20"/>
                <w:lang w:eastAsia="ru-RU"/>
              </w:rPr>
              <w:t xml:space="preserve"> транспортной инфраструктуры, на основании данных технического освидетельствования. </w:t>
            </w:r>
            <w:r w:rsidRPr="007849C6">
              <w:rPr>
                <w:rFonts w:ascii="Times New Roman" w:eastAsia="Times New Roman" w:hAnsi="Times New Roman"/>
                <w:i/>
                <w:iCs/>
                <w:sz w:val="20"/>
                <w:szCs w:val="20"/>
                <w:lang w:eastAsia="ru-RU"/>
              </w:rPr>
              <w:t>Техническое освидетельствование объектов транспортной инфраструктуры проводится лицом или группой лиц, ответственными за их исправное сост</w:t>
            </w:r>
            <w:r w:rsidR="00530EE7" w:rsidRPr="007849C6">
              <w:rPr>
                <w:rFonts w:ascii="Times New Roman" w:eastAsia="Times New Roman" w:hAnsi="Times New Roman"/>
                <w:i/>
                <w:iCs/>
                <w:sz w:val="20"/>
                <w:szCs w:val="20"/>
                <w:lang w:eastAsia="ru-RU"/>
              </w:rPr>
              <w:t>ояние и безопасную эксплуатацию.</w:t>
            </w:r>
          </w:p>
        </w:tc>
      </w:tr>
    </w:tbl>
    <w:p w:rsidR="00274343" w:rsidRPr="00E7259A" w:rsidRDefault="00274343" w:rsidP="00E7259A">
      <w:pPr>
        <w:autoSpaceDE w:val="0"/>
        <w:autoSpaceDN w:val="0"/>
        <w:adjustRightInd w:val="0"/>
        <w:spacing w:after="0" w:line="276" w:lineRule="auto"/>
        <w:jc w:val="both"/>
        <w:rPr>
          <w:rFonts w:ascii="Times New Roman" w:hAnsi="Times New Roman"/>
          <w:sz w:val="24"/>
          <w:szCs w:val="24"/>
        </w:rPr>
      </w:pPr>
    </w:p>
    <w:p w:rsidR="00631FBB" w:rsidRDefault="00631FBB" w:rsidP="00274343">
      <w:pPr>
        <w:pStyle w:val="a3"/>
        <w:autoSpaceDE w:val="0"/>
        <w:autoSpaceDN w:val="0"/>
        <w:adjustRightInd w:val="0"/>
        <w:spacing w:after="0" w:line="276" w:lineRule="auto"/>
        <w:contextualSpacing w:val="0"/>
        <w:jc w:val="both"/>
        <w:rPr>
          <w:rFonts w:ascii="Times New Roman" w:hAnsi="Times New Roman"/>
          <w:sz w:val="28"/>
          <w:szCs w:val="28"/>
        </w:rPr>
      </w:pPr>
    </w:p>
    <w:p w:rsidR="00FD326E" w:rsidRDefault="00FD326E" w:rsidP="00274343">
      <w:pPr>
        <w:pStyle w:val="a3"/>
        <w:autoSpaceDE w:val="0"/>
        <w:autoSpaceDN w:val="0"/>
        <w:adjustRightInd w:val="0"/>
        <w:spacing w:after="0" w:line="276" w:lineRule="auto"/>
        <w:contextualSpacing w:val="0"/>
        <w:jc w:val="both"/>
        <w:rPr>
          <w:rFonts w:ascii="Times New Roman" w:hAnsi="Times New Roman"/>
          <w:sz w:val="28"/>
          <w:szCs w:val="28"/>
        </w:rPr>
      </w:pPr>
    </w:p>
    <w:p w:rsidR="00274343" w:rsidRPr="00A424D6" w:rsidRDefault="00274343" w:rsidP="00274343">
      <w:pPr>
        <w:pStyle w:val="a3"/>
        <w:autoSpaceDE w:val="0"/>
        <w:autoSpaceDN w:val="0"/>
        <w:adjustRightInd w:val="0"/>
        <w:spacing w:after="0" w:line="276" w:lineRule="auto"/>
        <w:ind w:left="928"/>
        <w:contextualSpacing w:val="0"/>
        <w:jc w:val="center"/>
        <w:rPr>
          <w:rFonts w:ascii="Times New Roman" w:hAnsi="Times New Roman"/>
          <w:sz w:val="28"/>
          <w:szCs w:val="28"/>
        </w:rPr>
      </w:pPr>
      <w:r w:rsidRPr="007743A3">
        <w:rPr>
          <w:rFonts w:ascii="Times New Roman" w:hAnsi="Times New Roman"/>
          <w:sz w:val="28"/>
          <w:szCs w:val="28"/>
        </w:rPr>
        <w:lastRenderedPageBreak/>
        <w:t>Сведения о транспортной инфраструктуре и планах развития транспортной инфраструктуры</w:t>
      </w:r>
      <w:r>
        <w:rPr>
          <w:rFonts w:ascii="Times New Roman" w:hAnsi="Times New Roman"/>
          <w:sz w:val="28"/>
          <w:szCs w:val="28"/>
        </w:rPr>
        <w:t xml:space="preserve"> в моногороде</w:t>
      </w:r>
      <w:r w:rsidRPr="007743A3">
        <w:rPr>
          <w:rFonts w:ascii="Times New Roman" w:hAnsi="Times New Roman"/>
          <w:sz w:val="28"/>
          <w:szCs w:val="28"/>
        </w:rPr>
        <w:t>, необходимой для реализации новых инвестиционных проектов</w:t>
      </w:r>
    </w:p>
    <w:tbl>
      <w:tblPr>
        <w:tblStyle w:val="af3"/>
        <w:tblW w:w="0" w:type="auto"/>
        <w:tblInd w:w="137" w:type="dxa"/>
        <w:tblLook w:val="04A0" w:firstRow="1" w:lastRow="0" w:firstColumn="1" w:lastColumn="0" w:noHBand="0" w:noVBand="1"/>
      </w:tblPr>
      <w:tblGrid>
        <w:gridCol w:w="2560"/>
        <w:gridCol w:w="1978"/>
        <w:gridCol w:w="1977"/>
        <w:gridCol w:w="1977"/>
        <w:gridCol w:w="2848"/>
        <w:gridCol w:w="3083"/>
      </w:tblGrid>
      <w:tr w:rsidR="00D24495" w:rsidTr="008D2334">
        <w:tc>
          <w:tcPr>
            <w:tcW w:w="2560" w:type="dxa"/>
            <w:vMerge w:val="restart"/>
            <w:vAlign w:val="center"/>
          </w:tcPr>
          <w:p w:rsidR="00D24495" w:rsidRPr="00A424D6" w:rsidRDefault="00D24495" w:rsidP="001D385A">
            <w:pPr>
              <w:spacing w:after="0" w:line="240" w:lineRule="auto"/>
              <w:jc w:val="center"/>
              <w:rPr>
                <w:rFonts w:eastAsia="Times New Roman"/>
                <w:sz w:val="20"/>
                <w:szCs w:val="20"/>
                <w:lang w:eastAsia="ru-RU"/>
              </w:rPr>
            </w:pPr>
            <w:r w:rsidRPr="00A424D6">
              <w:rPr>
                <w:rFonts w:eastAsia="Times New Roman"/>
                <w:sz w:val="20"/>
                <w:szCs w:val="20"/>
                <w:lang w:eastAsia="ru-RU"/>
              </w:rPr>
              <w:t xml:space="preserve">Вид объектов транспортной инфраструктуры </w:t>
            </w:r>
          </w:p>
          <w:p w:rsidR="00D24495" w:rsidRPr="00A424D6" w:rsidRDefault="00D24495" w:rsidP="001D385A">
            <w:pPr>
              <w:pStyle w:val="a3"/>
              <w:autoSpaceDE w:val="0"/>
              <w:autoSpaceDN w:val="0"/>
              <w:adjustRightInd w:val="0"/>
              <w:spacing w:after="0" w:line="276" w:lineRule="auto"/>
              <w:ind w:left="0"/>
              <w:contextualSpacing w:val="0"/>
              <w:jc w:val="both"/>
              <w:rPr>
                <w:rFonts w:eastAsia="Times New Roman"/>
                <w:sz w:val="20"/>
                <w:szCs w:val="20"/>
                <w:lang w:eastAsia="ru-RU"/>
              </w:rPr>
            </w:pPr>
          </w:p>
        </w:tc>
        <w:tc>
          <w:tcPr>
            <w:tcW w:w="11863" w:type="dxa"/>
            <w:gridSpan w:val="5"/>
            <w:vAlign w:val="center"/>
          </w:tcPr>
          <w:p w:rsidR="00D24495"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Сведения о транспортной инфраструктуре, необходимой для реализации новых инвестиционных проектов в моногороде</w:t>
            </w:r>
          </w:p>
          <w:p w:rsidR="00D24495" w:rsidRDefault="00D24495" w:rsidP="001D385A">
            <w:pPr>
              <w:pStyle w:val="a3"/>
              <w:autoSpaceDE w:val="0"/>
              <w:autoSpaceDN w:val="0"/>
              <w:adjustRightInd w:val="0"/>
              <w:spacing w:after="0" w:line="276" w:lineRule="auto"/>
              <w:ind w:left="0"/>
              <w:contextualSpacing w:val="0"/>
              <w:jc w:val="center"/>
              <w:rPr>
                <w:sz w:val="28"/>
                <w:szCs w:val="28"/>
              </w:rPr>
            </w:pPr>
          </w:p>
        </w:tc>
      </w:tr>
      <w:tr w:rsidR="00D24495" w:rsidTr="00D24495">
        <w:tc>
          <w:tcPr>
            <w:tcW w:w="2560" w:type="dxa"/>
            <w:vMerge/>
          </w:tcPr>
          <w:p w:rsidR="00D24495" w:rsidRPr="00A424D6"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p>
        </w:tc>
        <w:tc>
          <w:tcPr>
            <w:tcW w:w="1978" w:type="dxa"/>
            <w:vAlign w:val="center"/>
          </w:tcPr>
          <w:p w:rsidR="00D24495" w:rsidRDefault="00D24495" w:rsidP="000916AE">
            <w:pPr>
              <w:pStyle w:val="a3"/>
              <w:autoSpaceDE w:val="0"/>
              <w:autoSpaceDN w:val="0"/>
              <w:adjustRightInd w:val="0"/>
              <w:spacing w:after="0" w:line="276" w:lineRule="auto"/>
              <w:ind w:left="0"/>
              <w:contextualSpacing w:val="0"/>
              <w:jc w:val="center"/>
              <w:rPr>
                <w:rFonts w:eastAsia="Times New Roman"/>
                <w:sz w:val="20"/>
                <w:szCs w:val="20"/>
                <w:lang w:eastAsia="ru-RU"/>
              </w:rPr>
            </w:pPr>
            <w:r>
              <w:rPr>
                <w:rFonts w:eastAsia="Times New Roman"/>
                <w:sz w:val="20"/>
                <w:szCs w:val="20"/>
                <w:lang w:eastAsia="ru-RU"/>
              </w:rPr>
              <w:t>Наличие</w:t>
            </w:r>
            <w:r w:rsidRPr="00A424D6">
              <w:rPr>
                <w:rFonts w:eastAsia="Times New Roman"/>
                <w:sz w:val="20"/>
                <w:szCs w:val="20"/>
                <w:lang w:eastAsia="ru-RU"/>
              </w:rPr>
              <w:t xml:space="preserve"> инфраструктурного ограничения </w:t>
            </w:r>
          </w:p>
          <w:p w:rsidR="00D24495" w:rsidRPr="00667128" w:rsidRDefault="00D24495" w:rsidP="000916AE">
            <w:pPr>
              <w:pStyle w:val="a3"/>
              <w:autoSpaceDE w:val="0"/>
              <w:autoSpaceDN w:val="0"/>
              <w:adjustRightInd w:val="0"/>
              <w:spacing w:after="0" w:line="276" w:lineRule="auto"/>
              <w:ind w:left="0"/>
              <w:contextualSpacing w:val="0"/>
              <w:jc w:val="center"/>
              <w:rPr>
                <w:rFonts w:eastAsia="Times New Roman"/>
                <w:sz w:val="20"/>
                <w:szCs w:val="20"/>
                <w:lang w:eastAsia="ru-RU"/>
              </w:rPr>
            </w:pPr>
            <w:r>
              <w:rPr>
                <w:rFonts w:eastAsia="Times New Roman"/>
                <w:sz w:val="20"/>
                <w:szCs w:val="20"/>
                <w:lang w:eastAsia="ru-RU"/>
              </w:rPr>
              <w:t>да/нет</w:t>
            </w:r>
          </w:p>
        </w:tc>
        <w:tc>
          <w:tcPr>
            <w:tcW w:w="1977" w:type="dxa"/>
            <w:vAlign w:val="center"/>
          </w:tcPr>
          <w:p w:rsidR="00D24495" w:rsidRDefault="00D24495" w:rsidP="001D385A">
            <w:pPr>
              <w:pStyle w:val="a3"/>
              <w:autoSpaceDE w:val="0"/>
              <w:autoSpaceDN w:val="0"/>
              <w:adjustRightInd w:val="0"/>
              <w:spacing w:after="0" w:line="276" w:lineRule="auto"/>
              <w:ind w:left="0"/>
              <w:contextualSpacing w:val="0"/>
              <w:jc w:val="center"/>
              <w:rPr>
                <w:sz w:val="28"/>
                <w:szCs w:val="28"/>
              </w:rPr>
            </w:pPr>
            <w:r w:rsidRPr="00A424D6">
              <w:rPr>
                <w:rFonts w:eastAsia="Times New Roman"/>
                <w:sz w:val="20"/>
                <w:szCs w:val="20"/>
                <w:lang w:eastAsia="ru-RU"/>
              </w:rPr>
              <w:t xml:space="preserve">Наименование, технико-экономические показатели </w:t>
            </w:r>
            <w:r>
              <w:rPr>
                <w:rFonts w:eastAsia="Times New Roman"/>
                <w:sz w:val="20"/>
                <w:szCs w:val="20"/>
                <w:lang w:eastAsia="ru-RU"/>
              </w:rPr>
              <w:t xml:space="preserve">необходимого </w:t>
            </w:r>
            <w:r w:rsidRPr="00A424D6">
              <w:rPr>
                <w:rFonts w:eastAsia="Times New Roman"/>
                <w:sz w:val="20"/>
                <w:szCs w:val="20"/>
                <w:lang w:eastAsia="ru-RU"/>
              </w:rPr>
              <w:t>объекта транспортной инфраструктуры</w:t>
            </w:r>
          </w:p>
        </w:tc>
        <w:tc>
          <w:tcPr>
            <w:tcW w:w="1977" w:type="dxa"/>
            <w:vAlign w:val="center"/>
          </w:tcPr>
          <w:p w:rsidR="00D24495" w:rsidRPr="00A424D6" w:rsidRDefault="00D24495" w:rsidP="001D385A">
            <w:pPr>
              <w:spacing w:after="0" w:line="240" w:lineRule="auto"/>
              <w:jc w:val="center"/>
              <w:rPr>
                <w:rFonts w:eastAsia="Times New Roman"/>
                <w:sz w:val="20"/>
                <w:szCs w:val="20"/>
                <w:lang w:eastAsia="ru-RU"/>
              </w:rPr>
            </w:pPr>
            <w:r w:rsidRPr="00A424D6">
              <w:rPr>
                <w:rFonts w:eastAsia="Times New Roman"/>
                <w:sz w:val="20"/>
                <w:szCs w:val="20"/>
                <w:lang w:eastAsia="ru-RU"/>
              </w:rPr>
              <w:t>Существующая нагрузка/объем перевозок по объектам транспортной инфраструктуры</w:t>
            </w:r>
          </w:p>
          <w:p w:rsidR="00D24495" w:rsidRPr="00A424D6" w:rsidRDefault="00D24495" w:rsidP="001D385A">
            <w:pPr>
              <w:spacing w:after="0" w:line="240" w:lineRule="auto"/>
              <w:jc w:val="center"/>
              <w:rPr>
                <w:rFonts w:eastAsia="Times New Roman"/>
                <w:sz w:val="20"/>
                <w:szCs w:val="20"/>
                <w:lang w:eastAsia="ru-RU"/>
              </w:rPr>
            </w:pPr>
            <w:r w:rsidRPr="00A424D6">
              <w:rPr>
                <w:rFonts w:eastAsia="Times New Roman"/>
                <w:sz w:val="20"/>
                <w:szCs w:val="20"/>
                <w:lang w:eastAsia="ru-RU"/>
              </w:rPr>
              <w:t>(</w:t>
            </w:r>
            <w:proofErr w:type="spellStart"/>
            <w:r w:rsidRPr="00A424D6">
              <w:rPr>
                <w:rFonts w:eastAsia="Times New Roman"/>
                <w:sz w:val="20"/>
                <w:szCs w:val="20"/>
                <w:lang w:eastAsia="ru-RU"/>
              </w:rPr>
              <w:t>привед</w:t>
            </w:r>
            <w:proofErr w:type="spellEnd"/>
            <w:r w:rsidRPr="00A424D6">
              <w:rPr>
                <w:rFonts w:eastAsia="Times New Roman"/>
                <w:sz w:val="20"/>
                <w:szCs w:val="20"/>
                <w:lang w:eastAsia="ru-RU"/>
              </w:rPr>
              <w:t>. ед./</w:t>
            </w:r>
            <w:proofErr w:type="gramStart"/>
            <w:r w:rsidRPr="00A424D6">
              <w:rPr>
                <w:rFonts w:eastAsia="Times New Roman"/>
                <w:sz w:val="20"/>
                <w:szCs w:val="20"/>
                <w:lang w:eastAsia="ru-RU"/>
              </w:rPr>
              <w:t>сут.;</w:t>
            </w:r>
            <w:proofErr w:type="gramEnd"/>
          </w:p>
          <w:p w:rsidR="00D24495" w:rsidRDefault="00D24495" w:rsidP="001D385A">
            <w:pPr>
              <w:pStyle w:val="a3"/>
              <w:autoSpaceDE w:val="0"/>
              <w:autoSpaceDN w:val="0"/>
              <w:adjustRightInd w:val="0"/>
              <w:spacing w:after="0" w:line="276" w:lineRule="auto"/>
              <w:ind w:left="0"/>
              <w:contextualSpacing w:val="0"/>
              <w:jc w:val="center"/>
              <w:rPr>
                <w:sz w:val="28"/>
                <w:szCs w:val="28"/>
              </w:rPr>
            </w:pPr>
            <w:r w:rsidRPr="00A424D6">
              <w:rPr>
                <w:rFonts w:eastAsia="Times New Roman"/>
                <w:sz w:val="20"/>
                <w:szCs w:val="20"/>
                <w:lang w:eastAsia="ru-RU"/>
              </w:rPr>
              <w:t>млн. тонн нетто/год; млн. тонн брутто/год)</w:t>
            </w:r>
          </w:p>
        </w:tc>
        <w:tc>
          <w:tcPr>
            <w:tcW w:w="2848" w:type="dxa"/>
            <w:vAlign w:val="center"/>
          </w:tcPr>
          <w:p w:rsidR="00D24495" w:rsidRDefault="00D24495" w:rsidP="001D385A">
            <w:pPr>
              <w:pStyle w:val="a3"/>
              <w:autoSpaceDE w:val="0"/>
              <w:autoSpaceDN w:val="0"/>
              <w:adjustRightInd w:val="0"/>
              <w:spacing w:after="0" w:line="276" w:lineRule="auto"/>
              <w:ind w:left="0"/>
              <w:contextualSpacing w:val="0"/>
              <w:jc w:val="center"/>
              <w:rPr>
                <w:sz w:val="28"/>
                <w:szCs w:val="28"/>
              </w:rPr>
            </w:pPr>
            <w:r w:rsidRPr="00A424D6">
              <w:rPr>
                <w:rFonts w:eastAsia="Times New Roman"/>
                <w:sz w:val="20"/>
                <w:szCs w:val="20"/>
                <w:lang w:eastAsia="ru-RU"/>
              </w:rPr>
              <w:t xml:space="preserve">Перспективная нагрузка/объем перевозок по объектам транспортной инфраструктуры, создаваемая новыми инвестиционными проектами </w:t>
            </w:r>
            <w:r w:rsidRPr="00A424D6">
              <w:rPr>
                <w:rFonts w:eastAsia="Times New Roman"/>
                <w:sz w:val="20"/>
                <w:szCs w:val="20"/>
                <w:lang w:eastAsia="ru-RU"/>
              </w:rPr>
              <w:br/>
              <w:t>(</w:t>
            </w:r>
            <w:proofErr w:type="spellStart"/>
            <w:r w:rsidRPr="00A424D6">
              <w:rPr>
                <w:rFonts w:eastAsia="Times New Roman"/>
                <w:sz w:val="20"/>
                <w:szCs w:val="20"/>
                <w:lang w:eastAsia="ru-RU"/>
              </w:rPr>
              <w:t>привед</w:t>
            </w:r>
            <w:proofErr w:type="spellEnd"/>
            <w:r w:rsidRPr="00A424D6">
              <w:rPr>
                <w:rFonts w:eastAsia="Times New Roman"/>
                <w:sz w:val="20"/>
                <w:szCs w:val="20"/>
                <w:lang w:eastAsia="ru-RU"/>
              </w:rPr>
              <w:t>. ед./</w:t>
            </w:r>
            <w:proofErr w:type="gramStart"/>
            <w:r w:rsidRPr="00A424D6">
              <w:rPr>
                <w:rFonts w:eastAsia="Times New Roman"/>
                <w:sz w:val="20"/>
                <w:szCs w:val="20"/>
                <w:lang w:eastAsia="ru-RU"/>
              </w:rPr>
              <w:t>сут.;</w:t>
            </w:r>
            <w:proofErr w:type="gramEnd"/>
            <w:r w:rsidRPr="00A424D6">
              <w:rPr>
                <w:rFonts w:eastAsia="Times New Roman"/>
                <w:sz w:val="20"/>
                <w:szCs w:val="20"/>
                <w:lang w:eastAsia="ru-RU"/>
              </w:rPr>
              <w:t xml:space="preserve"> млн. тонн нетто/год; млн. тонн брутто/год) </w:t>
            </w:r>
          </w:p>
        </w:tc>
        <w:tc>
          <w:tcPr>
            <w:tcW w:w="3083" w:type="dxa"/>
            <w:vAlign w:val="center"/>
          </w:tcPr>
          <w:p w:rsidR="00D24495"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 xml:space="preserve">Наличие планов/программ развития </w:t>
            </w:r>
          </w:p>
          <w:p w:rsidR="00D24495" w:rsidRDefault="00D24495" w:rsidP="00D24495">
            <w:pPr>
              <w:pStyle w:val="a3"/>
              <w:autoSpaceDE w:val="0"/>
              <w:autoSpaceDN w:val="0"/>
              <w:adjustRightInd w:val="0"/>
              <w:spacing w:after="0" w:line="276" w:lineRule="auto"/>
              <w:ind w:left="0"/>
              <w:contextualSpacing w:val="0"/>
              <w:jc w:val="center"/>
              <w:rPr>
                <w:sz w:val="28"/>
                <w:szCs w:val="28"/>
              </w:rPr>
            </w:pPr>
            <w:r>
              <w:rPr>
                <w:rFonts w:eastAsia="Times New Roman"/>
                <w:sz w:val="20"/>
                <w:szCs w:val="20"/>
                <w:lang w:eastAsia="ru-RU"/>
              </w:rPr>
              <w:t>(с</w:t>
            </w:r>
            <w:r w:rsidRPr="00A424D6">
              <w:rPr>
                <w:rFonts w:eastAsia="Times New Roman"/>
                <w:sz w:val="20"/>
                <w:szCs w:val="20"/>
                <w:lang w:eastAsia="ru-RU"/>
              </w:rPr>
              <w:t>ведения о планах развития транспортной инфраструктуры, необходимой для реализации новых инвестиционных проектов</w:t>
            </w:r>
            <w:r>
              <w:rPr>
                <w:rFonts w:eastAsia="Times New Roman"/>
                <w:sz w:val="20"/>
                <w:szCs w:val="20"/>
                <w:lang w:eastAsia="ru-RU"/>
              </w:rPr>
              <w:t>)</w:t>
            </w:r>
            <w:r w:rsidR="00EA2841">
              <w:rPr>
                <w:rFonts w:eastAsia="Times New Roman"/>
                <w:sz w:val="20"/>
                <w:szCs w:val="20"/>
                <w:lang w:eastAsia="ru-RU"/>
              </w:rPr>
              <w:t xml:space="preserve"> и их проектов</w:t>
            </w:r>
          </w:p>
        </w:tc>
      </w:tr>
      <w:tr w:rsidR="00D24495" w:rsidTr="00D24495">
        <w:tc>
          <w:tcPr>
            <w:tcW w:w="2560" w:type="dxa"/>
            <w:vAlign w:val="center"/>
          </w:tcPr>
          <w:p w:rsidR="00D24495" w:rsidRPr="00A424D6"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1</w:t>
            </w:r>
          </w:p>
        </w:tc>
        <w:tc>
          <w:tcPr>
            <w:tcW w:w="1978" w:type="dxa"/>
            <w:vAlign w:val="center"/>
          </w:tcPr>
          <w:p w:rsidR="00D24495" w:rsidRPr="00A424D6"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2</w:t>
            </w:r>
          </w:p>
        </w:tc>
        <w:tc>
          <w:tcPr>
            <w:tcW w:w="1977" w:type="dxa"/>
            <w:vAlign w:val="center"/>
          </w:tcPr>
          <w:p w:rsidR="00D24495" w:rsidRPr="00A424D6"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3</w:t>
            </w:r>
          </w:p>
        </w:tc>
        <w:tc>
          <w:tcPr>
            <w:tcW w:w="1977" w:type="dxa"/>
            <w:vAlign w:val="center"/>
          </w:tcPr>
          <w:p w:rsidR="00D24495" w:rsidRPr="00A424D6" w:rsidRDefault="00D24495" w:rsidP="001D385A">
            <w:pPr>
              <w:spacing w:after="0" w:line="240" w:lineRule="auto"/>
              <w:jc w:val="center"/>
              <w:rPr>
                <w:rFonts w:eastAsia="Times New Roman"/>
                <w:sz w:val="20"/>
                <w:szCs w:val="20"/>
                <w:lang w:eastAsia="ru-RU"/>
              </w:rPr>
            </w:pPr>
            <w:r w:rsidRPr="00A424D6">
              <w:rPr>
                <w:rFonts w:eastAsia="Times New Roman"/>
                <w:sz w:val="20"/>
                <w:szCs w:val="20"/>
                <w:lang w:eastAsia="ru-RU"/>
              </w:rPr>
              <w:t>4</w:t>
            </w:r>
          </w:p>
        </w:tc>
        <w:tc>
          <w:tcPr>
            <w:tcW w:w="2848" w:type="dxa"/>
            <w:vAlign w:val="center"/>
          </w:tcPr>
          <w:p w:rsidR="00D24495" w:rsidRPr="00A424D6" w:rsidRDefault="00D24495" w:rsidP="001D385A">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5</w:t>
            </w:r>
          </w:p>
        </w:tc>
        <w:tc>
          <w:tcPr>
            <w:tcW w:w="3083" w:type="dxa"/>
            <w:vAlign w:val="center"/>
          </w:tcPr>
          <w:p w:rsidR="00D24495" w:rsidRPr="00A424D6" w:rsidRDefault="00D24495" w:rsidP="00D24495">
            <w:pPr>
              <w:pStyle w:val="a3"/>
              <w:autoSpaceDE w:val="0"/>
              <w:autoSpaceDN w:val="0"/>
              <w:adjustRightInd w:val="0"/>
              <w:spacing w:after="0" w:line="276" w:lineRule="auto"/>
              <w:ind w:left="0"/>
              <w:contextualSpacing w:val="0"/>
              <w:jc w:val="center"/>
              <w:rPr>
                <w:rFonts w:eastAsia="Times New Roman"/>
                <w:sz w:val="20"/>
                <w:szCs w:val="20"/>
                <w:lang w:eastAsia="ru-RU"/>
              </w:rPr>
            </w:pPr>
            <w:r w:rsidRPr="00A424D6">
              <w:rPr>
                <w:rFonts w:eastAsia="Times New Roman"/>
                <w:sz w:val="20"/>
                <w:szCs w:val="20"/>
                <w:lang w:eastAsia="ru-RU"/>
              </w:rPr>
              <w:t>6</w:t>
            </w:r>
          </w:p>
        </w:tc>
      </w:tr>
      <w:tr w:rsidR="00274343" w:rsidTr="001D385A">
        <w:tc>
          <w:tcPr>
            <w:tcW w:w="14423" w:type="dxa"/>
            <w:gridSpan w:val="6"/>
            <w:vAlign w:val="center"/>
          </w:tcPr>
          <w:p w:rsidR="00274343" w:rsidRPr="00A424D6" w:rsidRDefault="00274343" w:rsidP="001D385A">
            <w:pPr>
              <w:pStyle w:val="a3"/>
              <w:autoSpaceDE w:val="0"/>
              <w:autoSpaceDN w:val="0"/>
              <w:adjustRightInd w:val="0"/>
              <w:spacing w:after="0" w:line="276" w:lineRule="auto"/>
              <w:ind w:left="0"/>
              <w:contextualSpacing w:val="0"/>
              <w:rPr>
                <w:rFonts w:eastAsia="Times New Roman"/>
                <w:sz w:val="20"/>
                <w:szCs w:val="20"/>
                <w:lang w:eastAsia="ru-RU"/>
              </w:rPr>
            </w:pPr>
            <w:r>
              <w:rPr>
                <w:rFonts w:eastAsia="Times New Roman"/>
                <w:sz w:val="20"/>
                <w:szCs w:val="20"/>
                <w:lang w:eastAsia="ru-RU"/>
              </w:rPr>
              <w:t xml:space="preserve">Инвестиционный проект №1  </w:t>
            </w: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Автомобильный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Железнодорожный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Pr="002F6BE1" w:rsidRDefault="00D24495" w:rsidP="001D385A">
            <w:pPr>
              <w:pStyle w:val="a3"/>
              <w:autoSpaceDE w:val="0"/>
              <w:autoSpaceDN w:val="0"/>
              <w:adjustRightInd w:val="0"/>
              <w:spacing w:after="0" w:line="276" w:lineRule="auto"/>
              <w:ind w:left="0"/>
              <w:contextualSpacing w:val="0"/>
              <w:rPr>
                <w:sz w:val="28"/>
                <w:szCs w:val="28"/>
                <w:highlight w:val="yellow"/>
              </w:rPr>
            </w:pPr>
            <w:r w:rsidRPr="007849C6">
              <w:rPr>
                <w:rFonts w:eastAsia="Times New Roman"/>
                <w:sz w:val="20"/>
                <w:szCs w:val="20"/>
                <w:lang w:eastAsia="ru-RU"/>
              </w:rPr>
              <w:t>Речной (морской)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Pr="002F6BE1" w:rsidRDefault="00D24495" w:rsidP="001D385A">
            <w:pPr>
              <w:pStyle w:val="a3"/>
              <w:autoSpaceDE w:val="0"/>
              <w:autoSpaceDN w:val="0"/>
              <w:adjustRightInd w:val="0"/>
              <w:spacing w:after="0" w:line="276" w:lineRule="auto"/>
              <w:ind w:left="0"/>
              <w:contextualSpacing w:val="0"/>
              <w:rPr>
                <w:sz w:val="28"/>
                <w:szCs w:val="28"/>
                <w:highlight w:val="yellow"/>
              </w:rPr>
            </w:pPr>
            <w:r w:rsidRPr="007849C6">
              <w:rPr>
                <w:rFonts w:eastAsia="Times New Roman"/>
                <w:sz w:val="20"/>
                <w:szCs w:val="20"/>
                <w:lang w:eastAsia="ru-RU"/>
              </w:rPr>
              <w:t>Воздушный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274343" w:rsidTr="001D385A">
        <w:tc>
          <w:tcPr>
            <w:tcW w:w="14423" w:type="dxa"/>
            <w:gridSpan w:val="6"/>
            <w:vAlign w:val="bottom"/>
          </w:tcPr>
          <w:p w:rsidR="00274343" w:rsidRDefault="00274343" w:rsidP="001D385A">
            <w:pPr>
              <w:pStyle w:val="a3"/>
              <w:autoSpaceDE w:val="0"/>
              <w:autoSpaceDN w:val="0"/>
              <w:adjustRightInd w:val="0"/>
              <w:spacing w:after="0" w:line="276" w:lineRule="auto"/>
              <w:ind w:left="0"/>
              <w:contextualSpacing w:val="0"/>
              <w:jc w:val="both"/>
              <w:rPr>
                <w:sz w:val="28"/>
                <w:szCs w:val="28"/>
              </w:rPr>
            </w:pPr>
            <w:r>
              <w:rPr>
                <w:rFonts w:eastAsia="Times New Roman"/>
                <w:sz w:val="20"/>
                <w:szCs w:val="20"/>
                <w:lang w:eastAsia="ru-RU"/>
              </w:rPr>
              <w:t>Инвестиционный проект №…</w:t>
            </w: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Автомобильный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Железнодорожный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Речной (морской)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D24495" w:rsidTr="00D24495">
        <w:tc>
          <w:tcPr>
            <w:tcW w:w="2560" w:type="dxa"/>
            <w:vAlign w:val="bottom"/>
          </w:tcPr>
          <w:p w:rsidR="00D24495" w:rsidRDefault="00D24495" w:rsidP="001D385A">
            <w:pPr>
              <w:pStyle w:val="a3"/>
              <w:autoSpaceDE w:val="0"/>
              <w:autoSpaceDN w:val="0"/>
              <w:adjustRightInd w:val="0"/>
              <w:spacing w:after="0" w:line="276" w:lineRule="auto"/>
              <w:ind w:left="0"/>
              <w:contextualSpacing w:val="0"/>
              <w:rPr>
                <w:sz w:val="28"/>
                <w:szCs w:val="28"/>
              </w:rPr>
            </w:pPr>
            <w:r w:rsidRPr="00A424D6">
              <w:rPr>
                <w:rFonts w:eastAsia="Times New Roman"/>
                <w:sz w:val="20"/>
                <w:szCs w:val="20"/>
                <w:lang w:eastAsia="ru-RU"/>
              </w:rPr>
              <w:t>Воздушный транспорт</w:t>
            </w:r>
          </w:p>
        </w:tc>
        <w:tc>
          <w:tcPr>
            <w:tcW w:w="197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1977"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2848"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c>
          <w:tcPr>
            <w:tcW w:w="3083" w:type="dxa"/>
          </w:tcPr>
          <w:p w:rsidR="00D24495" w:rsidRDefault="00D24495" w:rsidP="001D385A">
            <w:pPr>
              <w:pStyle w:val="a3"/>
              <w:autoSpaceDE w:val="0"/>
              <w:autoSpaceDN w:val="0"/>
              <w:adjustRightInd w:val="0"/>
              <w:spacing w:after="0" w:line="276" w:lineRule="auto"/>
              <w:ind w:left="0"/>
              <w:contextualSpacing w:val="0"/>
              <w:jc w:val="both"/>
              <w:rPr>
                <w:sz w:val="28"/>
                <w:szCs w:val="28"/>
              </w:rPr>
            </w:pPr>
          </w:p>
        </w:tc>
      </w:tr>
      <w:tr w:rsidR="00274343" w:rsidTr="001D385A">
        <w:tc>
          <w:tcPr>
            <w:tcW w:w="14423" w:type="dxa"/>
            <w:gridSpan w:val="6"/>
            <w:vAlign w:val="bottom"/>
          </w:tcPr>
          <w:p w:rsidR="00274343" w:rsidRDefault="00274343" w:rsidP="00EA2841">
            <w:pPr>
              <w:pStyle w:val="a3"/>
              <w:autoSpaceDE w:val="0"/>
              <w:autoSpaceDN w:val="0"/>
              <w:adjustRightInd w:val="0"/>
              <w:spacing w:after="0" w:line="276" w:lineRule="auto"/>
              <w:ind w:left="18"/>
              <w:contextualSpacing w:val="0"/>
              <w:rPr>
                <w:sz w:val="28"/>
                <w:szCs w:val="28"/>
              </w:rPr>
            </w:pPr>
            <w:r w:rsidRPr="00A424D6">
              <w:rPr>
                <w:rFonts w:eastAsia="Times New Roman"/>
                <w:i/>
                <w:iCs/>
                <w:sz w:val="20"/>
                <w:szCs w:val="20"/>
                <w:lang w:eastAsia="ru-RU"/>
              </w:rPr>
              <w:t xml:space="preserve">В столбце </w:t>
            </w:r>
            <w:r>
              <w:rPr>
                <w:rFonts w:eastAsia="Times New Roman"/>
                <w:i/>
                <w:iCs/>
                <w:sz w:val="20"/>
                <w:szCs w:val="20"/>
                <w:lang w:eastAsia="ru-RU"/>
              </w:rPr>
              <w:t>2</w:t>
            </w:r>
            <w:r w:rsidRPr="00A424D6">
              <w:rPr>
                <w:rFonts w:eastAsia="Times New Roman"/>
                <w:i/>
                <w:iCs/>
                <w:sz w:val="20"/>
                <w:szCs w:val="20"/>
                <w:lang w:eastAsia="ru-RU"/>
              </w:rPr>
              <w:t xml:space="preserve"> приводится описание инфраструктурного ограничения (отсутствие транспортного сообщения новых инвестиционных проектов с существующей улично-дорожной сетью моногорода и существующими железнодорожными путями сообщения, неудовлетворительное/аварийное техническое состояние объекта транспортной инфраструктуры, технические характеристики объекта транспортной инфраструктуры не обеспечивают безопасное и удобное </w:t>
            </w:r>
            <w:r w:rsidRPr="0084078A">
              <w:rPr>
                <w:rFonts w:eastAsia="Times New Roman"/>
                <w:i/>
                <w:iCs/>
                <w:sz w:val="20"/>
                <w:szCs w:val="20"/>
                <w:lang w:eastAsia="ru-RU"/>
              </w:rPr>
              <w:t xml:space="preserve">движение  со скоростями, нагрузками и габаритами транспортных средств новых инвестиционных проектов с указанием значений данных показателей). В </w:t>
            </w:r>
            <w:r w:rsidRPr="0084078A">
              <w:rPr>
                <w:rFonts w:eastAsia="Times New Roman"/>
                <w:i/>
                <w:iCs/>
                <w:sz w:val="20"/>
                <w:szCs w:val="20"/>
                <w:lang w:eastAsia="ru-RU"/>
              </w:rPr>
              <w:lastRenderedPageBreak/>
              <w:t>качестве обосновывающих документов приводятся акты технического освидетельствования объектов транспортной инфраструктуры, акты натурных замеров интенсивности движения;</w:t>
            </w:r>
            <w:r w:rsidRPr="00A424D6">
              <w:rPr>
                <w:rFonts w:eastAsia="Times New Roman"/>
                <w:i/>
                <w:iCs/>
                <w:sz w:val="20"/>
                <w:szCs w:val="20"/>
                <w:lang w:eastAsia="ru-RU"/>
              </w:rPr>
              <w:br/>
              <w:t xml:space="preserve">В столбце </w:t>
            </w:r>
            <w:r>
              <w:rPr>
                <w:rFonts w:eastAsia="Times New Roman"/>
                <w:i/>
                <w:iCs/>
                <w:sz w:val="20"/>
                <w:szCs w:val="20"/>
                <w:lang w:eastAsia="ru-RU"/>
              </w:rPr>
              <w:t>3</w:t>
            </w:r>
            <w:r w:rsidRPr="00A424D6">
              <w:rPr>
                <w:rFonts w:eastAsia="Times New Roman"/>
                <w:i/>
                <w:iCs/>
                <w:sz w:val="20"/>
                <w:szCs w:val="20"/>
                <w:lang w:eastAsia="ru-RU"/>
              </w:rPr>
              <w:t xml:space="preserve"> указывается наименование и технико-экономические показатели объекта транспортной инфраструктуры, необходимой для реализации новых инвестиционных проектов в моногороде;</w:t>
            </w:r>
            <w:r w:rsidRPr="00A424D6">
              <w:rPr>
                <w:rFonts w:eastAsia="Times New Roman"/>
                <w:i/>
                <w:iCs/>
                <w:sz w:val="20"/>
                <w:szCs w:val="20"/>
                <w:lang w:eastAsia="ru-RU"/>
              </w:rPr>
              <w:br/>
              <w:t xml:space="preserve">В столбце </w:t>
            </w:r>
            <w:r>
              <w:rPr>
                <w:rFonts w:eastAsia="Times New Roman"/>
                <w:i/>
                <w:iCs/>
                <w:sz w:val="20"/>
                <w:szCs w:val="20"/>
                <w:lang w:eastAsia="ru-RU"/>
              </w:rPr>
              <w:t>4</w:t>
            </w:r>
            <w:r w:rsidRPr="00A424D6">
              <w:rPr>
                <w:rFonts w:eastAsia="Times New Roman"/>
                <w:i/>
                <w:iCs/>
                <w:sz w:val="20"/>
                <w:szCs w:val="20"/>
                <w:lang w:eastAsia="ru-RU"/>
              </w:rPr>
              <w:t xml:space="preserve"> приводятся значения о существующей интенсивности движения автомобильного транспорта (</w:t>
            </w:r>
            <w:proofErr w:type="spellStart"/>
            <w:r w:rsidRPr="00A424D6">
              <w:rPr>
                <w:rFonts w:eastAsia="Times New Roman"/>
                <w:i/>
                <w:iCs/>
                <w:sz w:val="20"/>
                <w:szCs w:val="20"/>
                <w:lang w:eastAsia="ru-RU"/>
              </w:rPr>
              <w:t>прив</w:t>
            </w:r>
            <w:proofErr w:type="spellEnd"/>
            <w:r w:rsidRPr="00A424D6">
              <w:rPr>
                <w:rFonts w:eastAsia="Times New Roman"/>
                <w:i/>
                <w:iCs/>
                <w:sz w:val="20"/>
                <w:szCs w:val="20"/>
                <w:lang w:eastAsia="ru-RU"/>
              </w:rPr>
              <w:t>. ед. /сут.), существующем объеме перевозок (млн. тонн нетто/год; млн. тонн брутто/год);</w:t>
            </w:r>
            <w:r w:rsidRPr="00A424D6">
              <w:rPr>
                <w:rFonts w:eastAsia="Times New Roman"/>
                <w:i/>
                <w:iCs/>
                <w:sz w:val="20"/>
                <w:szCs w:val="20"/>
                <w:lang w:eastAsia="ru-RU"/>
              </w:rPr>
              <w:br/>
              <w:t xml:space="preserve">В столбце </w:t>
            </w:r>
            <w:r>
              <w:rPr>
                <w:rFonts w:eastAsia="Times New Roman"/>
                <w:i/>
                <w:iCs/>
                <w:sz w:val="20"/>
                <w:szCs w:val="20"/>
                <w:lang w:eastAsia="ru-RU"/>
              </w:rPr>
              <w:t xml:space="preserve">5 </w:t>
            </w:r>
            <w:r w:rsidRPr="00A424D6">
              <w:rPr>
                <w:rFonts w:eastAsia="Times New Roman"/>
                <w:i/>
                <w:iCs/>
                <w:sz w:val="20"/>
                <w:szCs w:val="20"/>
                <w:lang w:eastAsia="ru-RU"/>
              </w:rPr>
              <w:t>приводятся значения о перспективной интенсивности движения автомобильного транспорта новых инвестиционных проектов (</w:t>
            </w:r>
            <w:proofErr w:type="spellStart"/>
            <w:r w:rsidRPr="00A424D6">
              <w:rPr>
                <w:rFonts w:eastAsia="Times New Roman"/>
                <w:i/>
                <w:iCs/>
                <w:sz w:val="20"/>
                <w:szCs w:val="20"/>
                <w:lang w:eastAsia="ru-RU"/>
              </w:rPr>
              <w:t>прив</w:t>
            </w:r>
            <w:proofErr w:type="spellEnd"/>
            <w:r w:rsidRPr="00A424D6">
              <w:rPr>
                <w:rFonts w:eastAsia="Times New Roman"/>
                <w:i/>
                <w:iCs/>
                <w:sz w:val="20"/>
                <w:szCs w:val="20"/>
                <w:lang w:eastAsia="ru-RU"/>
              </w:rPr>
              <w:t xml:space="preserve">. ед. /сут.), перспективном объеме перевозок новых инвестиционных проектов (млн. тонн нетто/год -для автомобильного транспорта; млн. тонн брутто/год </w:t>
            </w:r>
            <w:r>
              <w:rPr>
                <w:rFonts w:eastAsia="Times New Roman"/>
                <w:i/>
                <w:iCs/>
                <w:sz w:val="20"/>
                <w:szCs w:val="20"/>
                <w:lang w:eastAsia="ru-RU"/>
              </w:rPr>
              <w:t>–</w:t>
            </w:r>
            <w:r w:rsidRPr="00A424D6">
              <w:rPr>
                <w:rFonts w:eastAsia="Times New Roman"/>
                <w:i/>
                <w:iCs/>
                <w:sz w:val="20"/>
                <w:szCs w:val="20"/>
                <w:lang w:eastAsia="ru-RU"/>
              </w:rPr>
              <w:t xml:space="preserve"> дл</w:t>
            </w:r>
            <w:r>
              <w:rPr>
                <w:rFonts w:eastAsia="Times New Roman"/>
                <w:i/>
                <w:iCs/>
                <w:sz w:val="20"/>
                <w:szCs w:val="20"/>
                <w:lang w:eastAsia="ru-RU"/>
              </w:rPr>
              <w:t xml:space="preserve">я </w:t>
            </w:r>
            <w:r w:rsidR="00211CF7">
              <w:rPr>
                <w:rFonts w:eastAsia="Times New Roman"/>
                <w:i/>
                <w:iCs/>
                <w:sz w:val="20"/>
                <w:szCs w:val="20"/>
                <w:lang w:eastAsia="ru-RU"/>
              </w:rPr>
              <w:t xml:space="preserve">железнодорожного транспорта), </w:t>
            </w:r>
            <w:r w:rsidR="00211CF7" w:rsidRPr="00211CF7">
              <w:rPr>
                <w:rFonts w:eastAsia="Times New Roman"/>
                <w:bCs/>
                <w:i/>
                <w:color w:val="000000"/>
                <w:sz w:val="20"/>
                <w:szCs w:val="20"/>
                <w:lang w:eastAsia="ru-RU"/>
              </w:rPr>
              <w:t xml:space="preserve">в соответствии с </w:t>
            </w:r>
            <w:r w:rsidR="00211CF7" w:rsidRPr="00211CF7">
              <w:rPr>
                <w:rFonts w:eastAsia="Times New Roman" w:hint="eastAsia"/>
                <w:bCs/>
                <w:i/>
                <w:color w:val="000000"/>
                <w:sz w:val="20"/>
                <w:szCs w:val="20"/>
                <w:lang w:eastAsia="ru-RU"/>
              </w:rPr>
              <w:t>разработанной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проектной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документацией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по</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новому</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инвестиционному</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проекту</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w:t>
            </w:r>
            <w:r w:rsidR="00211CF7" w:rsidRPr="00211CF7">
              <w:rPr>
                <w:rFonts w:eastAsia="Times New Roman"/>
                <w:bCs/>
                <w:i/>
                <w:color w:val="000000"/>
                <w:sz w:val="20"/>
                <w:szCs w:val="20"/>
                <w:lang w:eastAsia="ru-RU"/>
              </w:rPr>
              <w:t>(</w:t>
            </w:r>
            <w:r w:rsidR="00211CF7" w:rsidRPr="00211CF7">
              <w:rPr>
                <w:rFonts w:eastAsia="Times New Roman" w:hint="eastAsia"/>
                <w:bCs/>
                <w:i/>
                <w:color w:val="000000"/>
                <w:sz w:val="20"/>
                <w:szCs w:val="20"/>
                <w:lang w:eastAsia="ru-RU"/>
              </w:rPr>
              <w:t>или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технико</w:t>
            </w:r>
            <w:r w:rsidR="00211CF7" w:rsidRPr="00211CF7">
              <w:rPr>
                <w:rFonts w:eastAsia="Times New Roman"/>
                <w:bCs/>
                <w:i/>
                <w:color w:val="000000"/>
                <w:sz w:val="20"/>
                <w:szCs w:val="20"/>
                <w:lang w:eastAsia="ru-RU"/>
              </w:rPr>
              <w:t>-</w:t>
            </w:r>
            <w:r w:rsidR="00211CF7" w:rsidRPr="00211CF7">
              <w:rPr>
                <w:rFonts w:eastAsia="Times New Roman" w:hint="eastAsia"/>
                <w:bCs/>
                <w:i/>
                <w:color w:val="000000"/>
                <w:sz w:val="20"/>
                <w:szCs w:val="20"/>
                <w:lang w:eastAsia="ru-RU"/>
              </w:rPr>
              <w:t>экономическим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обоснованием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разработанными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проектной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организацией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содержащими расчеты</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или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бизнес</w:t>
            </w:r>
            <w:r w:rsidR="00211CF7" w:rsidRPr="00211CF7">
              <w:rPr>
                <w:rFonts w:eastAsia="Times New Roman"/>
                <w:bCs/>
                <w:i/>
                <w:color w:val="000000"/>
                <w:sz w:val="20"/>
                <w:szCs w:val="20"/>
                <w:lang w:eastAsia="ru-RU"/>
              </w:rPr>
              <w:t>-</w:t>
            </w:r>
            <w:r w:rsidR="00211CF7" w:rsidRPr="00211CF7">
              <w:rPr>
                <w:rFonts w:eastAsia="Times New Roman" w:hint="eastAsia"/>
                <w:bCs/>
                <w:i/>
                <w:color w:val="000000"/>
                <w:sz w:val="20"/>
                <w:szCs w:val="20"/>
                <w:lang w:eastAsia="ru-RU"/>
              </w:rPr>
              <w:t>планом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разработанным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с</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привлечением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проектной</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организации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на</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основании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заключенного</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договора</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и</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содержащим</w:t>
            </w:r>
            <w:r w:rsidR="00211CF7" w:rsidRPr="00211CF7">
              <w:rPr>
                <w:rFonts w:eastAsia="Times New Roman"/>
                <w:bCs/>
                <w:i/>
                <w:color w:val="000000"/>
                <w:sz w:val="20"/>
                <w:szCs w:val="20"/>
                <w:lang w:eastAsia="ru-RU"/>
              </w:rPr>
              <w:t xml:space="preserve"> </w:t>
            </w:r>
            <w:r w:rsidR="00211CF7" w:rsidRPr="00211CF7">
              <w:rPr>
                <w:rFonts w:eastAsia="Times New Roman" w:hint="eastAsia"/>
                <w:bCs/>
                <w:i/>
                <w:color w:val="000000"/>
                <w:sz w:val="20"/>
                <w:szCs w:val="20"/>
                <w:lang w:eastAsia="ru-RU"/>
              </w:rPr>
              <w:t>расчеты</w:t>
            </w:r>
            <w:r w:rsidR="00211CF7">
              <w:rPr>
                <w:rFonts w:eastAsia="Times New Roman"/>
                <w:bCs/>
                <w:i/>
                <w:color w:val="000000"/>
                <w:sz w:val="20"/>
                <w:szCs w:val="20"/>
                <w:lang w:eastAsia="ru-RU"/>
              </w:rPr>
              <w:t xml:space="preserve"> (с приложением указанных документов);</w:t>
            </w:r>
            <w:r w:rsidRPr="00A424D6">
              <w:rPr>
                <w:rFonts w:eastAsia="Times New Roman"/>
                <w:i/>
                <w:iCs/>
                <w:sz w:val="20"/>
                <w:szCs w:val="20"/>
                <w:lang w:eastAsia="ru-RU"/>
              </w:rPr>
              <w:br/>
              <w:t xml:space="preserve">В столбце </w:t>
            </w:r>
            <w:r>
              <w:rPr>
                <w:rFonts w:eastAsia="Times New Roman"/>
                <w:i/>
                <w:iCs/>
                <w:sz w:val="20"/>
                <w:szCs w:val="20"/>
                <w:lang w:eastAsia="ru-RU"/>
              </w:rPr>
              <w:t xml:space="preserve">6 </w:t>
            </w:r>
            <w:r w:rsidRPr="00A424D6">
              <w:rPr>
                <w:rFonts w:eastAsia="Times New Roman"/>
                <w:i/>
                <w:iCs/>
                <w:sz w:val="20"/>
                <w:szCs w:val="20"/>
                <w:lang w:eastAsia="ru-RU"/>
              </w:rPr>
              <w:t xml:space="preserve">приводятся сведения о наличии </w:t>
            </w:r>
            <w:r w:rsidR="00D24495">
              <w:rPr>
                <w:rFonts w:eastAsia="Times New Roman"/>
                <w:i/>
                <w:iCs/>
                <w:sz w:val="20"/>
                <w:szCs w:val="20"/>
                <w:lang w:eastAsia="ru-RU"/>
              </w:rPr>
              <w:t xml:space="preserve">планов/программ развития </w:t>
            </w:r>
            <w:r w:rsidRPr="00A424D6">
              <w:rPr>
                <w:rFonts w:eastAsia="Times New Roman"/>
                <w:i/>
                <w:iCs/>
                <w:sz w:val="20"/>
                <w:szCs w:val="20"/>
                <w:lang w:eastAsia="ru-RU"/>
              </w:rPr>
              <w:t>транспортной инфраструктуры субъекта Российской Федерации</w:t>
            </w:r>
            <w:r w:rsidR="00D24495">
              <w:rPr>
                <w:rFonts w:eastAsia="Times New Roman"/>
                <w:i/>
                <w:iCs/>
                <w:sz w:val="20"/>
                <w:szCs w:val="20"/>
                <w:lang w:eastAsia="ru-RU"/>
              </w:rPr>
              <w:t>,</w:t>
            </w:r>
            <w:r w:rsidRPr="00A424D6">
              <w:rPr>
                <w:rFonts w:eastAsia="Times New Roman"/>
                <w:i/>
                <w:iCs/>
                <w:sz w:val="20"/>
                <w:szCs w:val="20"/>
                <w:lang w:eastAsia="ru-RU"/>
              </w:rPr>
              <w:t xml:space="preserve"> мероприятий по строительству и (или) реконструкции объектов инфраструктуры,</w:t>
            </w:r>
            <w:r w:rsidR="00EA2841">
              <w:rPr>
                <w:rFonts w:eastAsia="Times New Roman"/>
                <w:i/>
                <w:iCs/>
                <w:sz w:val="20"/>
                <w:szCs w:val="20"/>
                <w:lang w:eastAsia="ru-RU"/>
              </w:rPr>
              <w:t xml:space="preserve"> в том числе проектов данных документов, </w:t>
            </w:r>
            <w:r w:rsidRPr="00A424D6">
              <w:rPr>
                <w:rFonts w:eastAsia="Times New Roman"/>
                <w:i/>
                <w:iCs/>
                <w:sz w:val="20"/>
                <w:szCs w:val="20"/>
                <w:lang w:eastAsia="ru-RU"/>
              </w:rPr>
              <w:t>необходимых для реализации новых инвестиционных проектов.</w:t>
            </w:r>
          </w:p>
        </w:tc>
      </w:tr>
    </w:tbl>
    <w:p w:rsidR="00274343" w:rsidRPr="00631FBB" w:rsidRDefault="00274343" w:rsidP="00631FBB">
      <w:pPr>
        <w:autoSpaceDE w:val="0"/>
        <w:autoSpaceDN w:val="0"/>
        <w:adjustRightInd w:val="0"/>
        <w:spacing w:after="0" w:line="276" w:lineRule="auto"/>
        <w:jc w:val="both"/>
        <w:rPr>
          <w:rFonts w:ascii="Times New Roman" w:hAnsi="Times New Roman"/>
          <w:sz w:val="28"/>
          <w:szCs w:val="28"/>
        </w:rPr>
        <w:sectPr w:rsidR="00274343" w:rsidRPr="00631FBB" w:rsidSect="00C91AA5">
          <w:pgSz w:w="16838" w:h="11906" w:orient="landscape"/>
          <w:pgMar w:top="991" w:right="1134" w:bottom="1276" w:left="1134" w:header="709" w:footer="280" w:gutter="0"/>
          <w:cols w:space="708"/>
          <w:docGrid w:linePitch="360"/>
        </w:sectPr>
      </w:pPr>
    </w:p>
    <w:p w:rsidR="00274343" w:rsidRPr="00631FBB" w:rsidRDefault="00274343" w:rsidP="00631FBB">
      <w:pPr>
        <w:autoSpaceDE w:val="0"/>
        <w:autoSpaceDN w:val="0"/>
        <w:adjustRightInd w:val="0"/>
        <w:spacing w:after="0" w:line="276" w:lineRule="auto"/>
        <w:jc w:val="both"/>
        <w:rPr>
          <w:rFonts w:ascii="Times New Roman" w:hAnsi="Times New Roman"/>
          <w:sz w:val="28"/>
          <w:szCs w:val="28"/>
        </w:rPr>
      </w:pPr>
    </w:p>
    <w:p w:rsidR="00274343" w:rsidRPr="00A424D6" w:rsidRDefault="00E60728" w:rsidP="00E60728">
      <w:pPr>
        <w:autoSpaceDE w:val="0"/>
        <w:autoSpaceDN w:val="0"/>
        <w:adjustRightInd w:val="0"/>
        <w:spacing w:before="120" w:after="120" w:line="240" w:lineRule="auto"/>
        <w:ind w:firstLine="709"/>
        <w:contextualSpacing/>
        <w:jc w:val="both"/>
        <w:rPr>
          <w:rFonts w:ascii="Times New Roman" w:hAnsi="Times New Roman"/>
          <w:sz w:val="28"/>
          <w:szCs w:val="28"/>
        </w:rPr>
      </w:pPr>
      <w:r>
        <w:rPr>
          <w:rFonts w:ascii="Times New Roman" w:hAnsi="Times New Roman"/>
          <w:sz w:val="28"/>
          <w:szCs w:val="28"/>
        </w:rPr>
        <w:t>5.1. О</w:t>
      </w:r>
      <w:r w:rsidR="00274343" w:rsidRPr="00A424D6">
        <w:rPr>
          <w:rFonts w:ascii="Times New Roman" w:hAnsi="Times New Roman"/>
          <w:sz w:val="28"/>
          <w:szCs w:val="28"/>
        </w:rPr>
        <w:t xml:space="preserve">боснование предложенного способа снятия инфраструктурных ограничений </w:t>
      </w:r>
      <w:r w:rsidR="00667128">
        <w:rPr>
          <w:rFonts w:ascii="Times New Roman" w:hAnsi="Times New Roman"/>
          <w:sz w:val="28"/>
          <w:szCs w:val="28"/>
        </w:rPr>
        <w:t xml:space="preserve">по транспортной инфраструктуре, </w:t>
      </w:r>
      <w:r w:rsidR="00274343" w:rsidRPr="00A424D6">
        <w:rPr>
          <w:rFonts w:ascii="Times New Roman" w:hAnsi="Times New Roman"/>
          <w:sz w:val="28"/>
          <w:szCs w:val="28"/>
        </w:rPr>
        <w:t>в том ч</w:t>
      </w:r>
      <w:r w:rsidR="00211CF7">
        <w:rPr>
          <w:rFonts w:ascii="Times New Roman" w:hAnsi="Times New Roman"/>
          <w:sz w:val="28"/>
          <w:szCs w:val="28"/>
        </w:rPr>
        <w:t>исле описание проектных решений.</w:t>
      </w:r>
    </w:p>
    <w:p w:rsidR="00274343" w:rsidRPr="00A424D6" w:rsidRDefault="00274343" w:rsidP="00631FBB">
      <w:pPr>
        <w:autoSpaceDE w:val="0"/>
        <w:autoSpaceDN w:val="0"/>
        <w:adjustRightInd w:val="0"/>
        <w:spacing w:after="0" w:line="240" w:lineRule="auto"/>
        <w:jc w:val="both"/>
        <w:rPr>
          <w:rFonts w:ascii="Times New Roman" w:hAnsi="Times New Roman"/>
          <w:sz w:val="28"/>
          <w:szCs w:val="28"/>
        </w:rPr>
      </w:pPr>
    </w:p>
    <w:p w:rsidR="00274343" w:rsidRPr="00A424D6" w:rsidRDefault="00274343" w:rsidP="00631FBB">
      <w:pPr>
        <w:pStyle w:val="a3"/>
        <w:autoSpaceDE w:val="0"/>
        <w:autoSpaceDN w:val="0"/>
        <w:adjustRightInd w:val="0"/>
        <w:spacing w:after="0" w:line="240" w:lineRule="auto"/>
        <w:ind w:left="0" w:firstLine="720"/>
        <w:contextualSpacing w:val="0"/>
        <w:jc w:val="both"/>
        <w:rPr>
          <w:rFonts w:ascii="Times New Roman" w:hAnsi="Times New Roman"/>
          <w:sz w:val="28"/>
          <w:szCs w:val="28"/>
        </w:rPr>
      </w:pPr>
      <w:r w:rsidRPr="00A424D6">
        <w:rPr>
          <w:rFonts w:ascii="Times New Roman" w:hAnsi="Times New Roman"/>
          <w:sz w:val="28"/>
          <w:szCs w:val="28"/>
        </w:rPr>
        <w:t>6. Сведения о наличии (отсутствии) положительного заключения государственной экспертизы проектной документации, достоверности определения сметной стоимости объектов инфраструктуры, а также результатов проведенных работ по проектированию, включая инженерные изыскания и технические условия подключения (технологического присоединения) к сетям инженерно-технического обеспечения.</w:t>
      </w:r>
    </w:p>
    <w:p w:rsidR="00274343" w:rsidRDefault="00274343" w:rsidP="00631FBB">
      <w:pPr>
        <w:autoSpaceDE w:val="0"/>
        <w:autoSpaceDN w:val="0"/>
        <w:adjustRightInd w:val="0"/>
        <w:spacing w:after="0" w:line="240" w:lineRule="auto"/>
        <w:ind w:firstLine="709"/>
        <w:jc w:val="both"/>
        <w:rPr>
          <w:rFonts w:ascii="Times New Roman" w:hAnsi="Times New Roman"/>
          <w:i/>
          <w:sz w:val="28"/>
          <w:szCs w:val="28"/>
        </w:rPr>
      </w:pPr>
      <w:r w:rsidRPr="00A424D6">
        <w:rPr>
          <w:rFonts w:ascii="Times New Roman" w:hAnsi="Times New Roman"/>
          <w:i/>
          <w:sz w:val="28"/>
          <w:szCs w:val="28"/>
        </w:rPr>
        <w:t>Сведения представляются в табличном виде по каждому заявленному объекту инфраструктуры:</w:t>
      </w:r>
    </w:p>
    <w:p w:rsidR="00274343" w:rsidRPr="00A424D6" w:rsidRDefault="00274343" w:rsidP="00274343">
      <w:pPr>
        <w:autoSpaceDE w:val="0"/>
        <w:autoSpaceDN w:val="0"/>
        <w:adjustRightInd w:val="0"/>
        <w:spacing w:after="0" w:line="276" w:lineRule="auto"/>
        <w:ind w:firstLine="709"/>
        <w:jc w:val="both"/>
        <w:rPr>
          <w:rFonts w:ascii="Times New Roman" w:hAnsi="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5"/>
      </w:tblGrid>
      <w:tr w:rsidR="00274343" w:rsidRPr="00A424D6" w:rsidTr="001D385A">
        <w:tc>
          <w:tcPr>
            <w:tcW w:w="4814"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i/>
                <w:lang w:val="en-US"/>
              </w:rPr>
            </w:pPr>
            <w:r w:rsidRPr="00A424D6">
              <w:rPr>
                <w:rFonts w:ascii="Times New Roman" w:hAnsi="Times New Roman"/>
                <w:i/>
                <w:lang w:val="en-US"/>
              </w:rPr>
              <w:t>&lt;</w:t>
            </w:r>
            <w:r w:rsidRPr="00A424D6">
              <w:rPr>
                <w:rFonts w:ascii="Times New Roman" w:hAnsi="Times New Roman"/>
                <w:i/>
              </w:rPr>
              <w:t>Наименование объекта инфраструктуры</w:t>
            </w:r>
            <w:r w:rsidRPr="00A424D6">
              <w:rPr>
                <w:rFonts w:ascii="Times New Roman" w:hAnsi="Times New Roman"/>
                <w:i/>
                <w:lang w:val="en-US"/>
              </w:rPr>
              <w:t>&gt;</w:t>
            </w:r>
          </w:p>
        </w:tc>
        <w:tc>
          <w:tcPr>
            <w:tcW w:w="4815" w:type="dxa"/>
            <w:shd w:val="clear" w:color="auto" w:fill="auto"/>
          </w:tcPr>
          <w:p w:rsidR="00274343" w:rsidRPr="00667128" w:rsidRDefault="00667128" w:rsidP="001D385A">
            <w:pPr>
              <w:autoSpaceDE w:val="0"/>
              <w:autoSpaceDN w:val="0"/>
              <w:adjustRightInd w:val="0"/>
              <w:spacing w:after="0" w:line="276" w:lineRule="auto"/>
              <w:jc w:val="both"/>
              <w:rPr>
                <w:rFonts w:ascii="Times New Roman" w:hAnsi="Times New Roman"/>
                <w:i/>
              </w:rPr>
            </w:pPr>
            <w:r w:rsidRPr="00667128">
              <w:rPr>
                <w:rFonts w:ascii="Times New Roman" w:hAnsi="Times New Roman"/>
                <w:i/>
              </w:rPr>
              <w:t>&lt;Статус разработки документа и его реквизиты&gt;</w:t>
            </w:r>
          </w:p>
        </w:tc>
      </w:tr>
      <w:tr w:rsidR="00274343" w:rsidRPr="00A424D6" w:rsidTr="001D385A">
        <w:tc>
          <w:tcPr>
            <w:tcW w:w="4814"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r w:rsidRPr="00A424D6">
              <w:rPr>
                <w:rFonts w:ascii="Times New Roman" w:hAnsi="Times New Roman"/>
              </w:rPr>
              <w:t xml:space="preserve"> - положительное заключение государственной экспертизы проектной документации </w:t>
            </w:r>
          </w:p>
        </w:tc>
        <w:tc>
          <w:tcPr>
            <w:tcW w:w="4815" w:type="dxa"/>
            <w:shd w:val="clear" w:color="auto" w:fill="auto"/>
          </w:tcPr>
          <w:p w:rsidR="00274343" w:rsidRPr="00A424D6" w:rsidRDefault="00274343" w:rsidP="00667128">
            <w:pPr>
              <w:autoSpaceDE w:val="0"/>
              <w:autoSpaceDN w:val="0"/>
              <w:adjustRightInd w:val="0"/>
              <w:spacing w:after="0" w:line="276" w:lineRule="auto"/>
              <w:jc w:val="both"/>
              <w:rPr>
                <w:rFonts w:ascii="Times New Roman" w:hAnsi="Times New Roman"/>
              </w:rPr>
            </w:pPr>
          </w:p>
        </w:tc>
      </w:tr>
      <w:tr w:rsidR="00274343" w:rsidRPr="00A424D6" w:rsidTr="001D385A">
        <w:tc>
          <w:tcPr>
            <w:tcW w:w="4814"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r w:rsidRPr="00A424D6">
              <w:rPr>
                <w:rFonts w:ascii="Times New Roman" w:hAnsi="Times New Roman"/>
              </w:rPr>
              <w:t xml:space="preserve">- заключение о достоверности определения сметной стоимости </w:t>
            </w:r>
          </w:p>
        </w:tc>
        <w:tc>
          <w:tcPr>
            <w:tcW w:w="4815"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p>
        </w:tc>
      </w:tr>
      <w:tr w:rsidR="00274343" w:rsidRPr="00A424D6" w:rsidTr="001D385A">
        <w:tc>
          <w:tcPr>
            <w:tcW w:w="4814"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r w:rsidRPr="00A424D6">
              <w:rPr>
                <w:rFonts w:ascii="Times New Roman" w:hAnsi="Times New Roman"/>
              </w:rPr>
              <w:t xml:space="preserve">- инженерные изыскания </w:t>
            </w:r>
          </w:p>
        </w:tc>
        <w:tc>
          <w:tcPr>
            <w:tcW w:w="4815"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p>
        </w:tc>
      </w:tr>
      <w:tr w:rsidR="00274343" w:rsidRPr="00A424D6" w:rsidTr="001D385A">
        <w:tc>
          <w:tcPr>
            <w:tcW w:w="4814"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r w:rsidRPr="00A424D6">
              <w:rPr>
                <w:rFonts w:ascii="Times New Roman" w:hAnsi="Times New Roman"/>
              </w:rPr>
              <w:t>- технические условия подключения (технологического присоединения) к сетям инженерно-технического обеспечения</w:t>
            </w:r>
          </w:p>
        </w:tc>
        <w:tc>
          <w:tcPr>
            <w:tcW w:w="4815" w:type="dxa"/>
            <w:shd w:val="clear" w:color="auto" w:fill="auto"/>
          </w:tcPr>
          <w:p w:rsidR="00274343" w:rsidRPr="00A424D6" w:rsidRDefault="00274343" w:rsidP="001D385A">
            <w:pPr>
              <w:autoSpaceDE w:val="0"/>
              <w:autoSpaceDN w:val="0"/>
              <w:adjustRightInd w:val="0"/>
              <w:spacing w:after="0" w:line="276" w:lineRule="auto"/>
              <w:jc w:val="both"/>
              <w:rPr>
                <w:rFonts w:ascii="Times New Roman" w:hAnsi="Times New Roman"/>
              </w:rPr>
            </w:pPr>
          </w:p>
        </w:tc>
      </w:tr>
      <w:tr w:rsidR="00667128" w:rsidRPr="00A424D6" w:rsidTr="001D385A">
        <w:tc>
          <w:tcPr>
            <w:tcW w:w="4814" w:type="dxa"/>
            <w:shd w:val="clear" w:color="auto" w:fill="auto"/>
          </w:tcPr>
          <w:p w:rsidR="00667128" w:rsidRPr="00A424D6" w:rsidRDefault="00667128" w:rsidP="001D385A">
            <w:pPr>
              <w:autoSpaceDE w:val="0"/>
              <w:autoSpaceDN w:val="0"/>
              <w:adjustRightInd w:val="0"/>
              <w:spacing w:after="0" w:line="276" w:lineRule="auto"/>
              <w:jc w:val="both"/>
              <w:rPr>
                <w:rFonts w:ascii="Times New Roman" w:hAnsi="Times New Roman"/>
              </w:rPr>
            </w:pPr>
            <w:r>
              <w:rPr>
                <w:rFonts w:ascii="Times New Roman" w:hAnsi="Times New Roman"/>
              </w:rPr>
              <w:t>- продолжительность строительства по ПОС</w:t>
            </w:r>
          </w:p>
        </w:tc>
        <w:tc>
          <w:tcPr>
            <w:tcW w:w="4815" w:type="dxa"/>
            <w:shd w:val="clear" w:color="auto" w:fill="auto"/>
          </w:tcPr>
          <w:p w:rsidR="00667128" w:rsidRPr="00A424D6" w:rsidRDefault="00667128" w:rsidP="001D385A">
            <w:pPr>
              <w:autoSpaceDE w:val="0"/>
              <w:autoSpaceDN w:val="0"/>
              <w:adjustRightInd w:val="0"/>
              <w:spacing w:after="0" w:line="276" w:lineRule="auto"/>
              <w:jc w:val="both"/>
              <w:rPr>
                <w:rFonts w:ascii="Times New Roman" w:hAnsi="Times New Roman"/>
              </w:rPr>
            </w:pPr>
          </w:p>
        </w:tc>
      </w:tr>
    </w:tbl>
    <w:p w:rsidR="00274343" w:rsidRPr="00A424D6" w:rsidRDefault="00274343" w:rsidP="00274343">
      <w:pPr>
        <w:autoSpaceDE w:val="0"/>
        <w:autoSpaceDN w:val="0"/>
        <w:adjustRightInd w:val="0"/>
        <w:spacing w:after="0" w:line="276" w:lineRule="auto"/>
        <w:jc w:val="both"/>
        <w:rPr>
          <w:rFonts w:ascii="Times New Roman" w:hAnsi="Times New Roman"/>
          <w:sz w:val="28"/>
          <w:szCs w:val="28"/>
        </w:rPr>
      </w:pPr>
    </w:p>
    <w:p w:rsidR="00274343" w:rsidRPr="00A424D6" w:rsidRDefault="00274343" w:rsidP="008465FE">
      <w:pPr>
        <w:pStyle w:val="a3"/>
        <w:autoSpaceDE w:val="0"/>
        <w:autoSpaceDN w:val="0"/>
        <w:adjustRightInd w:val="0"/>
        <w:spacing w:after="0" w:line="240" w:lineRule="auto"/>
        <w:ind w:left="0" w:firstLine="709"/>
        <w:contextualSpacing w:val="0"/>
        <w:jc w:val="both"/>
        <w:rPr>
          <w:rFonts w:ascii="Times New Roman" w:hAnsi="Times New Roman"/>
          <w:i/>
          <w:sz w:val="28"/>
          <w:szCs w:val="28"/>
        </w:rPr>
      </w:pPr>
      <w:r w:rsidRPr="00A424D6">
        <w:rPr>
          <w:rFonts w:ascii="Times New Roman" w:hAnsi="Times New Roman"/>
          <w:i/>
          <w:sz w:val="28"/>
          <w:szCs w:val="28"/>
        </w:rPr>
        <w:t xml:space="preserve">В случае отсутствия проектной документации </w:t>
      </w:r>
      <w:r w:rsidR="0009229F">
        <w:rPr>
          <w:rFonts w:ascii="Times New Roman" w:hAnsi="Times New Roman"/>
          <w:i/>
          <w:sz w:val="28"/>
          <w:szCs w:val="28"/>
        </w:rPr>
        <w:t xml:space="preserve">на отдельные объекты инфраструктуры </w:t>
      </w:r>
      <w:r w:rsidRPr="00A424D6">
        <w:rPr>
          <w:rFonts w:ascii="Times New Roman" w:hAnsi="Times New Roman"/>
          <w:i/>
          <w:sz w:val="28"/>
          <w:szCs w:val="28"/>
        </w:rPr>
        <w:t>указываются сроки ее разработки и получения положительного заключения государственной экспертизы, сведения о проведенных инженерных изысканиях и заключенных договорах на выполнение проектно-изыскательских работ, ориентировочная продолжительность строительства.</w:t>
      </w:r>
      <w:r w:rsidR="000916AE">
        <w:rPr>
          <w:rFonts w:ascii="Times New Roman" w:hAnsi="Times New Roman"/>
          <w:i/>
          <w:sz w:val="28"/>
          <w:szCs w:val="28"/>
        </w:rPr>
        <w:t xml:space="preserve"> Подача Заявки при отсутствии проектной документации по всем объектам инфраструктуры не допускается.</w:t>
      </w:r>
    </w:p>
    <w:p w:rsidR="00274343" w:rsidRPr="00FE4D2A" w:rsidRDefault="00274343" w:rsidP="00F718E5">
      <w:pPr>
        <w:pStyle w:val="a3"/>
        <w:autoSpaceDE w:val="0"/>
        <w:autoSpaceDN w:val="0"/>
        <w:adjustRightInd w:val="0"/>
        <w:spacing w:after="0" w:line="240" w:lineRule="auto"/>
        <w:ind w:left="0" w:firstLine="709"/>
        <w:jc w:val="both"/>
        <w:rPr>
          <w:rFonts w:ascii="Times New Roman" w:hAnsi="Times New Roman"/>
          <w:sz w:val="28"/>
          <w:szCs w:val="28"/>
        </w:rPr>
      </w:pPr>
      <w:r w:rsidRPr="00A424D6">
        <w:rPr>
          <w:rFonts w:ascii="Times New Roman" w:hAnsi="Times New Roman"/>
          <w:sz w:val="28"/>
          <w:szCs w:val="28"/>
        </w:rPr>
        <w:t xml:space="preserve">7. Сведения о показателях социально-экономического развития моногорода, достижение которых предполагается обеспечить в случае принятия положительного решения </w:t>
      </w:r>
      <w:r w:rsidRPr="00FE4D2A">
        <w:rPr>
          <w:rFonts w:ascii="Times New Roman" w:hAnsi="Times New Roman"/>
          <w:sz w:val="28"/>
          <w:szCs w:val="28"/>
        </w:rPr>
        <w:t xml:space="preserve">о софинансировании </w:t>
      </w:r>
      <w:r w:rsidR="00FE4D2A" w:rsidRPr="00FE4D2A">
        <w:rPr>
          <w:rFonts w:ascii="Times New Roman" w:hAnsi="Times New Roman"/>
          <w:color w:val="000000"/>
          <w:sz w:val="28"/>
          <w:szCs w:val="28"/>
        </w:rPr>
        <w:t>расходов субъекта Российской Федерации и муниципального образования в целях реализации мероприятий</w:t>
      </w:r>
      <w:r w:rsidR="00FE4D2A" w:rsidRPr="00FE4D2A">
        <w:rPr>
          <w:rFonts w:ascii="Times New Roman" w:hAnsi="Times New Roman"/>
          <w:sz w:val="28"/>
          <w:szCs w:val="28"/>
        </w:rPr>
        <w:t xml:space="preserve"> по строительству и (или) реконструкции объектов инфраструктуры, необходимых для реализации новых инвестиционных проектов</w:t>
      </w:r>
      <w:r w:rsidR="00FE4D2A">
        <w:rPr>
          <w:rFonts w:ascii="Times New Roman" w:hAnsi="Times New Roman"/>
          <w:sz w:val="28"/>
          <w:szCs w:val="28"/>
        </w:rPr>
        <w:t xml:space="preserve">. </w:t>
      </w:r>
    </w:p>
    <w:p w:rsidR="00274343" w:rsidRDefault="00274343" w:rsidP="00F718E5">
      <w:pPr>
        <w:autoSpaceDE w:val="0"/>
        <w:autoSpaceDN w:val="0"/>
        <w:adjustRightInd w:val="0"/>
        <w:spacing w:after="120" w:line="240" w:lineRule="auto"/>
        <w:ind w:firstLine="851"/>
        <w:jc w:val="both"/>
        <w:rPr>
          <w:rFonts w:ascii="Times New Roman" w:hAnsi="Times New Roman"/>
          <w:i/>
          <w:sz w:val="28"/>
          <w:szCs w:val="28"/>
        </w:rPr>
      </w:pPr>
      <w:r w:rsidRPr="00A424D6">
        <w:rPr>
          <w:rFonts w:ascii="Times New Roman" w:hAnsi="Times New Roman"/>
          <w:i/>
          <w:sz w:val="28"/>
          <w:szCs w:val="28"/>
        </w:rPr>
        <w:t xml:space="preserve">В данном разделе описывается влияние результатов реализации новых инвестиционных проектов и объектов инфраструктуры, указанных в Заявке, на социально – экономическое развитие моногорода, снижение </w:t>
      </w:r>
      <w:proofErr w:type="spellStart"/>
      <w:r w:rsidRPr="00A424D6">
        <w:rPr>
          <w:rFonts w:ascii="Times New Roman" w:hAnsi="Times New Roman"/>
          <w:i/>
          <w:sz w:val="28"/>
          <w:szCs w:val="28"/>
        </w:rPr>
        <w:t>монопрофильности</w:t>
      </w:r>
      <w:proofErr w:type="spellEnd"/>
      <w:r w:rsidRPr="00A424D6">
        <w:rPr>
          <w:rFonts w:ascii="Times New Roman" w:hAnsi="Times New Roman"/>
          <w:i/>
          <w:sz w:val="28"/>
          <w:szCs w:val="28"/>
        </w:rPr>
        <w:t xml:space="preserve"> муниципального образования, в том числе по </w:t>
      </w:r>
      <w:r w:rsidR="00E60728">
        <w:rPr>
          <w:rFonts w:ascii="Times New Roman" w:hAnsi="Times New Roman"/>
          <w:i/>
          <w:sz w:val="28"/>
          <w:szCs w:val="28"/>
        </w:rPr>
        <w:t>критериям</w:t>
      </w:r>
      <w:r w:rsidRPr="00A424D6">
        <w:rPr>
          <w:rFonts w:ascii="Times New Roman" w:hAnsi="Times New Roman"/>
          <w:i/>
          <w:sz w:val="28"/>
          <w:szCs w:val="28"/>
        </w:rPr>
        <w:t xml:space="preserve"> отнесения муниципального образования</w:t>
      </w:r>
      <w:r w:rsidR="00A31C36">
        <w:rPr>
          <w:rFonts w:ascii="Times New Roman" w:hAnsi="Times New Roman"/>
          <w:i/>
          <w:sz w:val="28"/>
          <w:szCs w:val="28"/>
        </w:rPr>
        <w:t xml:space="preserve"> к монопрофильным</w:t>
      </w:r>
      <w:r>
        <w:rPr>
          <w:rFonts w:ascii="Times New Roman" w:hAnsi="Times New Roman"/>
          <w:i/>
          <w:sz w:val="28"/>
          <w:szCs w:val="28"/>
        </w:rPr>
        <w:t>,</w:t>
      </w:r>
      <w:r w:rsidRPr="00A424D6">
        <w:rPr>
          <w:rFonts w:ascii="Times New Roman" w:hAnsi="Times New Roman"/>
          <w:i/>
          <w:sz w:val="28"/>
          <w:szCs w:val="28"/>
        </w:rPr>
        <w:t xml:space="preserve"> согласно постановлению Правительства Российской Федерации от 29.07.2014 № 709.</w:t>
      </w:r>
    </w:p>
    <w:p w:rsidR="00274343" w:rsidRPr="00A424D6" w:rsidRDefault="00274343" w:rsidP="00F718E5">
      <w:pPr>
        <w:autoSpaceDE w:val="0"/>
        <w:autoSpaceDN w:val="0"/>
        <w:adjustRightInd w:val="0"/>
        <w:spacing w:after="120" w:line="240" w:lineRule="auto"/>
        <w:ind w:firstLine="851"/>
        <w:jc w:val="both"/>
        <w:rPr>
          <w:rFonts w:ascii="Times New Roman" w:hAnsi="Times New Roman"/>
          <w:i/>
          <w:sz w:val="28"/>
          <w:szCs w:val="28"/>
        </w:rPr>
      </w:pPr>
      <w:r w:rsidRPr="00A424D6">
        <w:rPr>
          <w:rFonts w:ascii="Times New Roman" w:hAnsi="Times New Roman"/>
          <w:i/>
          <w:sz w:val="28"/>
          <w:szCs w:val="28"/>
        </w:rPr>
        <w:lastRenderedPageBreak/>
        <w:t>Изменение показателей, свидетельствующих о достижении положительного социально-экономического эффекта, представляется в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2"/>
        <w:gridCol w:w="992"/>
        <w:gridCol w:w="992"/>
        <w:gridCol w:w="993"/>
        <w:gridCol w:w="1270"/>
      </w:tblGrid>
      <w:tr w:rsidR="00274343" w:rsidRPr="00A424D6" w:rsidTr="001D385A">
        <w:trPr>
          <w:cantSplit/>
        </w:trPr>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274343" w:rsidRPr="00FC1233" w:rsidRDefault="00274343" w:rsidP="001D385A">
            <w:pPr>
              <w:autoSpaceDE w:val="0"/>
              <w:autoSpaceDN w:val="0"/>
              <w:adjustRightInd w:val="0"/>
              <w:spacing w:after="0" w:line="240" w:lineRule="auto"/>
              <w:jc w:val="both"/>
              <w:rPr>
                <w:rFonts w:ascii="Times New Roman" w:hAnsi="Times New Roman"/>
                <w:sz w:val="24"/>
                <w:szCs w:val="24"/>
              </w:rPr>
            </w:pPr>
            <w:r w:rsidRPr="00FC1233">
              <w:rPr>
                <w:rFonts w:ascii="Times New Roman" w:hAnsi="Times New Roman"/>
                <w:sz w:val="24"/>
                <w:szCs w:val="24"/>
              </w:rPr>
              <w:t>Показатель</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274343" w:rsidRPr="00FC1233" w:rsidRDefault="00274343" w:rsidP="001D385A">
            <w:pPr>
              <w:autoSpaceDE w:val="0"/>
              <w:autoSpaceDN w:val="0"/>
              <w:adjustRightInd w:val="0"/>
              <w:spacing w:after="0" w:line="240" w:lineRule="auto"/>
              <w:jc w:val="both"/>
              <w:rPr>
                <w:rFonts w:ascii="Times New Roman" w:hAnsi="Times New Roman"/>
                <w:sz w:val="24"/>
                <w:szCs w:val="24"/>
              </w:rPr>
            </w:pPr>
            <w:r w:rsidRPr="00FC1233">
              <w:rPr>
                <w:rFonts w:ascii="Times New Roman" w:hAnsi="Times New Roman"/>
                <w:sz w:val="24"/>
                <w:szCs w:val="24"/>
              </w:rPr>
              <w:t>20... г.</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rsidR="00274343" w:rsidRPr="00FC1233" w:rsidRDefault="00274343" w:rsidP="001D385A">
            <w:pPr>
              <w:autoSpaceDE w:val="0"/>
              <w:autoSpaceDN w:val="0"/>
              <w:adjustRightInd w:val="0"/>
              <w:spacing w:after="0" w:line="240" w:lineRule="auto"/>
              <w:jc w:val="both"/>
              <w:rPr>
                <w:rFonts w:ascii="Times New Roman" w:hAnsi="Times New Roman"/>
                <w:sz w:val="24"/>
                <w:szCs w:val="24"/>
              </w:rPr>
            </w:pPr>
            <w:r w:rsidRPr="00FC1233">
              <w:rPr>
                <w:rFonts w:ascii="Times New Roman" w:hAnsi="Times New Roman"/>
                <w:sz w:val="24"/>
                <w:szCs w:val="24"/>
              </w:rPr>
              <w:t>...</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rsidR="00274343" w:rsidRPr="00FC1233" w:rsidRDefault="00274343" w:rsidP="001D385A">
            <w:pPr>
              <w:autoSpaceDE w:val="0"/>
              <w:autoSpaceDN w:val="0"/>
              <w:adjustRightInd w:val="0"/>
              <w:spacing w:after="0" w:line="240" w:lineRule="auto"/>
              <w:jc w:val="both"/>
              <w:rPr>
                <w:rFonts w:ascii="Times New Roman" w:hAnsi="Times New Roman"/>
                <w:sz w:val="24"/>
                <w:szCs w:val="24"/>
              </w:rPr>
            </w:pPr>
            <w:r w:rsidRPr="00FC1233">
              <w:rPr>
                <w:rFonts w:ascii="Times New Roman" w:hAnsi="Times New Roman"/>
                <w:sz w:val="24"/>
                <w:szCs w:val="24"/>
              </w:rPr>
              <w:t>...</w:t>
            </w:r>
          </w:p>
        </w:tc>
        <w:tc>
          <w:tcPr>
            <w:tcW w:w="1270" w:type="dxa"/>
            <w:tcBorders>
              <w:top w:val="single" w:sz="4" w:space="0" w:color="auto"/>
              <w:left w:val="single" w:sz="4" w:space="0" w:color="auto"/>
              <w:bottom w:val="single" w:sz="4" w:space="0" w:color="auto"/>
              <w:right w:val="single" w:sz="4" w:space="0" w:color="auto"/>
            </w:tcBorders>
            <w:shd w:val="clear" w:color="auto" w:fill="auto"/>
            <w:hideMark/>
          </w:tcPr>
          <w:p w:rsidR="00274343" w:rsidRPr="00FC1233" w:rsidRDefault="00274343" w:rsidP="001D385A">
            <w:pPr>
              <w:autoSpaceDE w:val="0"/>
              <w:autoSpaceDN w:val="0"/>
              <w:adjustRightInd w:val="0"/>
              <w:spacing w:after="0" w:line="240" w:lineRule="auto"/>
              <w:jc w:val="both"/>
              <w:rPr>
                <w:rFonts w:ascii="Times New Roman" w:hAnsi="Times New Roman"/>
                <w:sz w:val="24"/>
                <w:szCs w:val="24"/>
              </w:rPr>
            </w:pPr>
            <w:r w:rsidRPr="00FC1233">
              <w:rPr>
                <w:rFonts w:ascii="Times New Roman" w:hAnsi="Times New Roman"/>
                <w:sz w:val="24"/>
                <w:szCs w:val="24"/>
              </w:rPr>
              <w:t>2020 г.</w:t>
            </w:r>
          </w:p>
        </w:tc>
      </w:tr>
      <w:tr w:rsidR="00274343" w:rsidRPr="00A424D6" w:rsidTr="001D385A">
        <w:trPr>
          <w:cantSplit/>
        </w:trPr>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274343" w:rsidRPr="00A424D6" w:rsidRDefault="00274343" w:rsidP="001D385A">
            <w:pPr>
              <w:autoSpaceDE w:val="0"/>
              <w:autoSpaceDN w:val="0"/>
              <w:adjustRightInd w:val="0"/>
              <w:spacing w:after="0" w:line="240" w:lineRule="auto"/>
              <w:jc w:val="both"/>
              <w:rPr>
                <w:rFonts w:ascii="Times New Roman" w:hAnsi="Times New Roman"/>
              </w:rPr>
            </w:pPr>
            <w:r w:rsidRPr="00A424D6">
              <w:rPr>
                <w:rFonts w:ascii="Times New Roman" w:hAnsi="Times New Roman"/>
              </w:rPr>
              <w:t>Количество созданных новых рабочих мест</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r>
      <w:tr w:rsidR="00274343" w:rsidRPr="00A424D6" w:rsidTr="001D385A">
        <w:trPr>
          <w:cantSplit/>
        </w:trPr>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274343" w:rsidRPr="00A424D6" w:rsidRDefault="00274343" w:rsidP="001D385A">
            <w:pPr>
              <w:autoSpaceDE w:val="0"/>
              <w:autoSpaceDN w:val="0"/>
              <w:adjustRightInd w:val="0"/>
              <w:spacing w:after="0" w:line="240" w:lineRule="auto"/>
              <w:jc w:val="both"/>
              <w:rPr>
                <w:rFonts w:ascii="Times New Roman" w:hAnsi="Times New Roman"/>
              </w:rPr>
            </w:pPr>
            <w:r w:rsidRPr="00A424D6">
              <w:rPr>
                <w:rFonts w:ascii="Times New Roman" w:hAnsi="Times New Roman"/>
              </w:rPr>
              <w:t>Объем привлеченных инвестиций в экономику города за счет реализации новых инвестиционных проектов</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r>
      <w:tr w:rsidR="00274343" w:rsidRPr="00A424D6" w:rsidTr="001D385A">
        <w:trPr>
          <w:cantSplit/>
        </w:trPr>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274343" w:rsidRPr="00A424D6" w:rsidRDefault="00274343" w:rsidP="001D385A">
            <w:pPr>
              <w:autoSpaceDE w:val="0"/>
              <w:autoSpaceDN w:val="0"/>
              <w:adjustRightInd w:val="0"/>
              <w:spacing w:after="0" w:line="240" w:lineRule="auto"/>
              <w:jc w:val="both"/>
              <w:rPr>
                <w:rFonts w:ascii="Times New Roman" w:hAnsi="Times New Roman"/>
              </w:rPr>
            </w:pPr>
            <w:r w:rsidRPr="00A424D6">
              <w:rPr>
                <w:rFonts w:ascii="Times New Roman" w:hAnsi="Times New Roman"/>
              </w:rPr>
              <w:t xml:space="preserve">Уровень регистрируемой / общей безработицы в </w:t>
            </w:r>
            <w:proofErr w:type="spellStart"/>
            <w:r w:rsidRPr="00A424D6">
              <w:rPr>
                <w:rFonts w:ascii="Times New Roman" w:hAnsi="Times New Roman"/>
              </w:rPr>
              <w:t>монопрофильном</w:t>
            </w:r>
            <w:proofErr w:type="spellEnd"/>
            <w:r w:rsidRPr="00A424D6">
              <w:rPr>
                <w:rFonts w:ascii="Times New Roman" w:hAnsi="Times New Roman"/>
              </w:rPr>
              <w:t xml:space="preserve"> муниципальном образовании</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r>
      <w:tr w:rsidR="00274343" w:rsidRPr="00A424D6" w:rsidTr="001D385A">
        <w:trPr>
          <w:cantSplit/>
        </w:trPr>
        <w:tc>
          <w:tcPr>
            <w:tcW w:w="5382" w:type="dxa"/>
            <w:tcBorders>
              <w:top w:val="single" w:sz="4" w:space="0" w:color="auto"/>
              <w:left w:val="single" w:sz="4" w:space="0" w:color="auto"/>
              <w:bottom w:val="single" w:sz="4" w:space="0" w:color="auto"/>
              <w:right w:val="single" w:sz="4" w:space="0" w:color="auto"/>
            </w:tcBorders>
            <w:shd w:val="clear" w:color="auto" w:fill="auto"/>
            <w:hideMark/>
          </w:tcPr>
          <w:p w:rsidR="00274343" w:rsidRPr="00A424D6" w:rsidRDefault="00274343" w:rsidP="000916AE">
            <w:pPr>
              <w:autoSpaceDE w:val="0"/>
              <w:autoSpaceDN w:val="0"/>
              <w:adjustRightInd w:val="0"/>
              <w:spacing w:after="0" w:line="240" w:lineRule="auto"/>
              <w:jc w:val="both"/>
              <w:rPr>
                <w:rFonts w:ascii="Times New Roman" w:hAnsi="Times New Roman"/>
              </w:rPr>
            </w:pPr>
            <w:r w:rsidRPr="00A424D6">
              <w:rPr>
                <w:rFonts w:ascii="Times New Roman" w:hAnsi="Times New Roman"/>
              </w:rPr>
              <w:t xml:space="preserve">Отношение среднесписочной численности работников градообразующей организации к среднесписочной численности занятых в моногороде </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tcPr>
          <w:p w:rsidR="00274343" w:rsidRPr="00A424D6" w:rsidRDefault="00274343" w:rsidP="001D385A">
            <w:pPr>
              <w:autoSpaceDE w:val="0"/>
              <w:autoSpaceDN w:val="0"/>
              <w:adjustRightInd w:val="0"/>
              <w:spacing w:after="0" w:line="240" w:lineRule="auto"/>
              <w:jc w:val="both"/>
              <w:rPr>
                <w:rFonts w:ascii="Times New Roman" w:hAnsi="Times New Roman"/>
              </w:rPr>
            </w:pPr>
          </w:p>
        </w:tc>
      </w:tr>
    </w:tbl>
    <w:p w:rsidR="00CF0DE1" w:rsidRDefault="00CF0DE1" w:rsidP="00F718E5">
      <w:pPr>
        <w:pStyle w:val="a3"/>
        <w:autoSpaceDE w:val="0"/>
        <w:autoSpaceDN w:val="0"/>
        <w:adjustRightInd w:val="0"/>
        <w:spacing w:after="0" w:line="240" w:lineRule="auto"/>
        <w:ind w:left="0"/>
        <w:jc w:val="both"/>
        <w:rPr>
          <w:rFonts w:ascii="Times New Roman" w:hAnsi="Times New Roman"/>
          <w:sz w:val="28"/>
          <w:szCs w:val="28"/>
        </w:rPr>
      </w:pPr>
    </w:p>
    <w:p w:rsidR="00274343" w:rsidRPr="00972640" w:rsidRDefault="00274343" w:rsidP="00F718E5">
      <w:pPr>
        <w:pStyle w:val="a3"/>
        <w:autoSpaceDE w:val="0"/>
        <w:autoSpaceDN w:val="0"/>
        <w:adjustRightInd w:val="0"/>
        <w:spacing w:after="0" w:line="240" w:lineRule="auto"/>
        <w:ind w:left="0"/>
        <w:jc w:val="both"/>
        <w:rPr>
          <w:rFonts w:ascii="Times New Roman" w:hAnsi="Times New Roman"/>
          <w:sz w:val="28"/>
          <w:szCs w:val="28"/>
        </w:rPr>
      </w:pPr>
      <w:r w:rsidRPr="00A424D6">
        <w:rPr>
          <w:rFonts w:ascii="Times New Roman" w:hAnsi="Times New Roman"/>
          <w:sz w:val="28"/>
          <w:szCs w:val="28"/>
        </w:rPr>
        <w:t xml:space="preserve">8. Сведения </w:t>
      </w:r>
      <w:r w:rsidRPr="00972640">
        <w:rPr>
          <w:rFonts w:ascii="Times New Roman" w:hAnsi="Times New Roman"/>
          <w:sz w:val="28"/>
          <w:szCs w:val="28"/>
        </w:rPr>
        <w:t>о стоимости создания (развития) аналогичных объектов инфраструктуры или присоединения к объектам инфраструктуры.</w:t>
      </w:r>
    </w:p>
    <w:p w:rsidR="00274343" w:rsidRPr="00972640" w:rsidRDefault="00274343" w:rsidP="00F718E5">
      <w:pPr>
        <w:pStyle w:val="a3"/>
        <w:autoSpaceDE w:val="0"/>
        <w:autoSpaceDN w:val="0"/>
        <w:adjustRightInd w:val="0"/>
        <w:spacing w:after="0" w:line="240" w:lineRule="auto"/>
        <w:ind w:left="0" w:firstLine="851"/>
        <w:contextualSpacing w:val="0"/>
        <w:jc w:val="both"/>
        <w:rPr>
          <w:rFonts w:ascii="Times New Roman" w:hAnsi="Times New Roman"/>
          <w:i/>
          <w:sz w:val="28"/>
          <w:szCs w:val="28"/>
        </w:rPr>
      </w:pPr>
      <w:r w:rsidRPr="00972640">
        <w:rPr>
          <w:rFonts w:ascii="Times New Roman" w:hAnsi="Times New Roman"/>
          <w:i/>
          <w:sz w:val="28"/>
          <w:szCs w:val="28"/>
        </w:rPr>
        <w:t xml:space="preserve">Для каждого объекта инфраструктуры приводится расчет стоимости создания двух объектов-аналогов, имеющих положительное заключение о достоверности определения сметной стоимости объектов капитального строительства с выделением ключевых удельных стоимостных показателей. </w:t>
      </w:r>
    </w:p>
    <w:p w:rsidR="00972640" w:rsidRPr="00972640" w:rsidRDefault="00972640" w:rsidP="00972640">
      <w:pPr>
        <w:autoSpaceDE w:val="0"/>
        <w:autoSpaceDN w:val="0"/>
        <w:adjustRightInd w:val="0"/>
        <w:spacing w:after="0" w:line="240" w:lineRule="auto"/>
        <w:ind w:firstLine="709"/>
        <w:jc w:val="both"/>
        <w:rPr>
          <w:rFonts w:ascii="Times New Roman" w:hAnsi="Times New Roman"/>
          <w:i/>
          <w:sz w:val="28"/>
          <w:szCs w:val="28"/>
        </w:rPr>
      </w:pPr>
      <w:r w:rsidRPr="00972640">
        <w:rPr>
          <w:rFonts w:ascii="Times New Roman" w:hAnsi="Times New Roman"/>
          <w:i/>
          <w:sz w:val="28"/>
          <w:szCs w:val="28"/>
        </w:rPr>
        <w:t xml:space="preserve">Кроме того, в случае наличия </w:t>
      </w:r>
      <w:r w:rsidR="00E60728">
        <w:rPr>
          <w:rFonts w:ascii="Times New Roman" w:hAnsi="Times New Roman"/>
          <w:i/>
          <w:sz w:val="28"/>
          <w:szCs w:val="28"/>
        </w:rPr>
        <w:t xml:space="preserve">альтернативной </w:t>
      </w:r>
      <w:r w:rsidRPr="00972640">
        <w:rPr>
          <w:rFonts w:ascii="Times New Roman" w:hAnsi="Times New Roman"/>
          <w:i/>
          <w:sz w:val="28"/>
          <w:szCs w:val="28"/>
        </w:rPr>
        <w:t>технической возможности и целесообразности технологического присоединения новых инвестиционных проектов к существующим объектам инфраструктуры (без проведения их реконструкции), обеспечивающим потребности новых инвестиционных проектов, производится сравнение стоимости реализации мероприятий по строительству и(или) реконструкции заявленных объектов инфраструктуры со стоимостью такого технологического присоединения.</w:t>
      </w:r>
    </w:p>
    <w:p w:rsidR="00274343" w:rsidRPr="00A424D6" w:rsidRDefault="00274343" w:rsidP="00F718E5">
      <w:pPr>
        <w:pStyle w:val="a3"/>
        <w:autoSpaceDE w:val="0"/>
        <w:autoSpaceDN w:val="0"/>
        <w:adjustRightInd w:val="0"/>
        <w:spacing w:after="0" w:line="240" w:lineRule="auto"/>
        <w:ind w:left="0" w:firstLine="851"/>
        <w:contextualSpacing w:val="0"/>
        <w:jc w:val="both"/>
        <w:rPr>
          <w:rFonts w:ascii="Times New Roman" w:hAnsi="Times New Roman"/>
          <w:i/>
          <w:sz w:val="28"/>
          <w:szCs w:val="28"/>
        </w:rPr>
      </w:pPr>
      <w:r w:rsidRPr="00972640">
        <w:rPr>
          <w:rFonts w:ascii="Times New Roman" w:hAnsi="Times New Roman"/>
          <w:i/>
          <w:sz w:val="28"/>
          <w:szCs w:val="28"/>
        </w:rPr>
        <w:t xml:space="preserve">Расчет </w:t>
      </w:r>
      <w:r w:rsidR="000E3132">
        <w:rPr>
          <w:rFonts w:ascii="Times New Roman" w:hAnsi="Times New Roman"/>
          <w:i/>
          <w:sz w:val="28"/>
          <w:szCs w:val="28"/>
        </w:rPr>
        <w:t>представляется</w:t>
      </w:r>
      <w:r w:rsidRPr="00972640">
        <w:rPr>
          <w:rFonts w:ascii="Times New Roman" w:hAnsi="Times New Roman"/>
          <w:i/>
          <w:sz w:val="28"/>
          <w:szCs w:val="28"/>
        </w:rPr>
        <w:t xml:space="preserve"> </w:t>
      </w:r>
      <w:r w:rsidR="000E3132">
        <w:rPr>
          <w:rFonts w:ascii="Times New Roman" w:hAnsi="Times New Roman"/>
          <w:i/>
          <w:sz w:val="28"/>
          <w:szCs w:val="28"/>
        </w:rPr>
        <w:t xml:space="preserve">по </w:t>
      </w:r>
      <w:r w:rsidRPr="00972640">
        <w:rPr>
          <w:rFonts w:ascii="Times New Roman" w:hAnsi="Times New Roman"/>
          <w:i/>
          <w:sz w:val="28"/>
          <w:szCs w:val="28"/>
        </w:rPr>
        <w:t>форм</w:t>
      </w:r>
      <w:r w:rsidR="000E3132">
        <w:rPr>
          <w:rFonts w:ascii="Times New Roman" w:hAnsi="Times New Roman"/>
          <w:i/>
          <w:sz w:val="28"/>
          <w:szCs w:val="28"/>
        </w:rPr>
        <w:t>е</w:t>
      </w:r>
      <w:r w:rsidR="00A31C36">
        <w:rPr>
          <w:rFonts w:ascii="Times New Roman" w:hAnsi="Times New Roman"/>
          <w:i/>
          <w:sz w:val="28"/>
          <w:szCs w:val="28"/>
        </w:rPr>
        <w:t>,</w:t>
      </w:r>
      <w:r w:rsidRPr="00972640">
        <w:rPr>
          <w:rFonts w:ascii="Times New Roman" w:hAnsi="Times New Roman"/>
          <w:i/>
          <w:sz w:val="28"/>
          <w:szCs w:val="28"/>
        </w:rPr>
        <w:t xml:space="preserve"> </w:t>
      </w:r>
      <w:r w:rsidR="00A31C36">
        <w:rPr>
          <w:rFonts w:ascii="Times New Roman" w:hAnsi="Times New Roman"/>
          <w:i/>
          <w:sz w:val="28"/>
          <w:szCs w:val="28"/>
        </w:rPr>
        <w:t>представленной в</w:t>
      </w:r>
      <w:r w:rsidRPr="00972640">
        <w:rPr>
          <w:rFonts w:ascii="Times New Roman" w:hAnsi="Times New Roman"/>
          <w:i/>
          <w:sz w:val="28"/>
          <w:szCs w:val="28"/>
        </w:rPr>
        <w:t xml:space="preserve"> </w:t>
      </w:r>
      <w:r w:rsidR="00A31C36">
        <w:rPr>
          <w:rFonts w:ascii="Times New Roman" w:hAnsi="Times New Roman"/>
          <w:i/>
          <w:sz w:val="28"/>
          <w:szCs w:val="28"/>
        </w:rPr>
        <w:t xml:space="preserve">пункте 5 </w:t>
      </w:r>
      <w:r w:rsidRPr="00972640">
        <w:rPr>
          <w:rFonts w:ascii="Times New Roman" w:hAnsi="Times New Roman"/>
          <w:i/>
          <w:sz w:val="28"/>
          <w:szCs w:val="28"/>
        </w:rPr>
        <w:t xml:space="preserve">раздела </w:t>
      </w:r>
      <w:r w:rsidRPr="00972640">
        <w:rPr>
          <w:rFonts w:ascii="Times New Roman" w:hAnsi="Times New Roman"/>
          <w:i/>
          <w:sz w:val="28"/>
          <w:szCs w:val="28"/>
          <w:lang w:val="en-US"/>
        </w:rPr>
        <w:t>III</w:t>
      </w:r>
      <w:r w:rsidR="00A31C36">
        <w:rPr>
          <w:rFonts w:ascii="Times New Roman" w:hAnsi="Times New Roman"/>
          <w:i/>
          <w:sz w:val="28"/>
          <w:szCs w:val="28"/>
        </w:rPr>
        <w:t>,</w:t>
      </w:r>
      <w:r w:rsidRPr="00972640">
        <w:rPr>
          <w:rFonts w:ascii="Times New Roman" w:hAnsi="Times New Roman"/>
          <w:i/>
          <w:sz w:val="28"/>
          <w:szCs w:val="28"/>
        </w:rPr>
        <w:t xml:space="preserve"> и </w:t>
      </w:r>
      <w:r w:rsidR="000E3132">
        <w:rPr>
          <w:rFonts w:ascii="Times New Roman" w:hAnsi="Times New Roman"/>
          <w:i/>
          <w:sz w:val="28"/>
          <w:szCs w:val="28"/>
        </w:rPr>
        <w:t xml:space="preserve">в соответствии с </w:t>
      </w:r>
      <w:r w:rsidRPr="00972640">
        <w:rPr>
          <w:rFonts w:ascii="Times New Roman" w:hAnsi="Times New Roman"/>
          <w:i/>
          <w:sz w:val="28"/>
          <w:szCs w:val="28"/>
        </w:rPr>
        <w:t>методическими рекомендациями</w:t>
      </w:r>
      <w:r w:rsidR="00A31C36">
        <w:rPr>
          <w:rFonts w:ascii="Times New Roman" w:hAnsi="Times New Roman"/>
          <w:i/>
          <w:sz w:val="28"/>
          <w:szCs w:val="28"/>
        </w:rPr>
        <w:t>, представленными в</w:t>
      </w:r>
      <w:r w:rsidRPr="00972640">
        <w:rPr>
          <w:rFonts w:ascii="Times New Roman" w:hAnsi="Times New Roman"/>
          <w:i/>
          <w:sz w:val="28"/>
          <w:szCs w:val="28"/>
        </w:rPr>
        <w:t xml:space="preserve"> пункт</w:t>
      </w:r>
      <w:r w:rsidR="00A31C36">
        <w:rPr>
          <w:rFonts w:ascii="Times New Roman" w:hAnsi="Times New Roman"/>
          <w:i/>
          <w:sz w:val="28"/>
          <w:szCs w:val="28"/>
        </w:rPr>
        <w:t>е</w:t>
      </w:r>
      <w:r w:rsidRPr="00A424D6">
        <w:rPr>
          <w:rFonts w:ascii="Times New Roman" w:hAnsi="Times New Roman"/>
          <w:i/>
          <w:sz w:val="28"/>
          <w:szCs w:val="28"/>
        </w:rPr>
        <w:t xml:space="preserve"> 6 раздела </w:t>
      </w:r>
      <w:r w:rsidRPr="00A424D6">
        <w:rPr>
          <w:rFonts w:ascii="Times New Roman" w:hAnsi="Times New Roman"/>
          <w:i/>
          <w:sz w:val="28"/>
          <w:szCs w:val="28"/>
          <w:lang w:val="en-US"/>
        </w:rPr>
        <w:t>III</w:t>
      </w:r>
      <w:r w:rsidRPr="00A424D6">
        <w:rPr>
          <w:rFonts w:ascii="Times New Roman" w:hAnsi="Times New Roman"/>
          <w:i/>
          <w:sz w:val="28"/>
          <w:szCs w:val="28"/>
        </w:rPr>
        <w:t xml:space="preserve"> настоящих Методических указаний, рекомендаций и требований.</w:t>
      </w:r>
    </w:p>
    <w:p w:rsidR="00274343" w:rsidRPr="00A424D6" w:rsidRDefault="00274343" w:rsidP="00F718E5">
      <w:pPr>
        <w:pStyle w:val="a3"/>
        <w:autoSpaceDE w:val="0"/>
        <w:autoSpaceDN w:val="0"/>
        <w:adjustRightInd w:val="0"/>
        <w:spacing w:after="0" w:line="240" w:lineRule="auto"/>
        <w:ind w:left="0" w:firstLine="851"/>
        <w:contextualSpacing w:val="0"/>
        <w:jc w:val="both"/>
        <w:rPr>
          <w:rFonts w:ascii="Times New Roman" w:hAnsi="Times New Roman"/>
          <w:i/>
          <w:sz w:val="28"/>
          <w:szCs w:val="28"/>
        </w:rPr>
      </w:pPr>
      <w:r w:rsidRPr="00A424D6">
        <w:rPr>
          <w:rFonts w:ascii="Times New Roman" w:hAnsi="Times New Roman"/>
          <w:i/>
          <w:sz w:val="28"/>
          <w:szCs w:val="28"/>
        </w:rPr>
        <w:t>В указанном разделе приводится сводная таблица, содержащая сведения о стоимости удельных показателей заявленных объектов инфраструктуры, об объектах-аналогах, стоимости удельных показателей объектов-аналогов, о наличии положительных заключений государственной экспертизы, а также о величине отклонения стоимости заявленных объектов инфраструктуры от стоимости объектов-аналогов.</w:t>
      </w:r>
    </w:p>
    <w:p w:rsidR="00274343" w:rsidRPr="00A424D6" w:rsidRDefault="00274343" w:rsidP="00F718E5">
      <w:pPr>
        <w:pStyle w:val="a3"/>
        <w:autoSpaceDE w:val="0"/>
        <w:autoSpaceDN w:val="0"/>
        <w:adjustRightInd w:val="0"/>
        <w:spacing w:after="0" w:line="240" w:lineRule="auto"/>
        <w:ind w:left="0" w:firstLine="851"/>
        <w:contextualSpacing w:val="0"/>
        <w:jc w:val="both"/>
        <w:rPr>
          <w:rFonts w:ascii="Times New Roman" w:hAnsi="Times New Roman"/>
          <w:i/>
          <w:sz w:val="28"/>
          <w:szCs w:val="28"/>
        </w:rPr>
      </w:pPr>
      <w:r w:rsidRPr="00A424D6">
        <w:rPr>
          <w:rFonts w:ascii="Times New Roman" w:hAnsi="Times New Roman"/>
          <w:i/>
          <w:sz w:val="28"/>
          <w:szCs w:val="28"/>
        </w:rPr>
        <w:t>При отсутствии разработанной проектной документации представляются сведения о стоимости реализации альтернативных технических решений, обеспечивающих снятие инфраструктурных ограничений для реализации новых инвестиционных проектов. Указываются варианты выбора, обоснование и отдельно - расчет стоимости альтернативных способов снятия инфраструктурных ограничений. Расчет приводится в соответствии с пунктом 7 раздела III настоящих Методических указаний, рекомендаций и требований.</w:t>
      </w:r>
    </w:p>
    <w:p w:rsidR="00274343" w:rsidRPr="00A424D6" w:rsidRDefault="00274343" w:rsidP="00F718E5">
      <w:pPr>
        <w:spacing w:after="0" w:line="240" w:lineRule="auto"/>
        <w:ind w:firstLine="851"/>
        <w:jc w:val="both"/>
        <w:rPr>
          <w:rFonts w:ascii="Times New Roman" w:hAnsi="Times New Roman"/>
          <w:i/>
          <w:sz w:val="28"/>
          <w:szCs w:val="28"/>
        </w:rPr>
      </w:pPr>
      <w:r w:rsidRPr="00A424D6">
        <w:rPr>
          <w:rFonts w:ascii="Times New Roman" w:hAnsi="Times New Roman"/>
          <w:i/>
          <w:sz w:val="28"/>
          <w:szCs w:val="28"/>
        </w:rPr>
        <w:t>В случае</w:t>
      </w:r>
      <w:r>
        <w:rPr>
          <w:rFonts w:ascii="Times New Roman" w:hAnsi="Times New Roman"/>
          <w:i/>
          <w:sz w:val="28"/>
          <w:szCs w:val="28"/>
        </w:rPr>
        <w:t>,</w:t>
      </w:r>
      <w:r w:rsidRPr="00A424D6">
        <w:rPr>
          <w:rFonts w:ascii="Times New Roman" w:hAnsi="Times New Roman"/>
          <w:i/>
          <w:sz w:val="28"/>
          <w:szCs w:val="28"/>
        </w:rPr>
        <w:t xml:space="preserve"> если субъектом Российской Федерации принимается решение о реконструкции объектов инженерной и транспортной инфраструктуры для </w:t>
      </w:r>
      <w:r w:rsidRPr="00A424D6">
        <w:rPr>
          <w:rFonts w:ascii="Times New Roman" w:hAnsi="Times New Roman"/>
          <w:i/>
          <w:sz w:val="28"/>
          <w:szCs w:val="28"/>
        </w:rPr>
        <w:lastRenderedPageBreak/>
        <w:t>снятия инфраструктурных ограничений в целях реализации новых инвестиционных проектов</w:t>
      </w:r>
      <w:r>
        <w:rPr>
          <w:rFonts w:ascii="Times New Roman" w:hAnsi="Times New Roman"/>
          <w:i/>
          <w:sz w:val="28"/>
          <w:szCs w:val="28"/>
        </w:rPr>
        <w:t>,</w:t>
      </w:r>
      <w:r w:rsidRPr="00A424D6">
        <w:rPr>
          <w:rFonts w:ascii="Times New Roman" w:hAnsi="Times New Roman"/>
          <w:i/>
          <w:sz w:val="28"/>
          <w:szCs w:val="28"/>
        </w:rPr>
        <w:t xml:space="preserve"> и при этом данные объекты также используются прочими потребителями, субъект Ро</w:t>
      </w:r>
      <w:r>
        <w:rPr>
          <w:rFonts w:ascii="Times New Roman" w:hAnsi="Times New Roman"/>
          <w:i/>
          <w:sz w:val="28"/>
          <w:szCs w:val="28"/>
        </w:rPr>
        <w:t>ссийской Федерации в обоснование</w:t>
      </w:r>
      <w:r w:rsidRPr="00A424D6">
        <w:rPr>
          <w:rFonts w:ascii="Times New Roman" w:hAnsi="Times New Roman"/>
          <w:i/>
          <w:sz w:val="28"/>
          <w:szCs w:val="28"/>
        </w:rPr>
        <w:t xml:space="preserve"> данного решения представляет в Фонд документы в соответствии с пунктом 8 раздела III настоящих Методических указаний, рекомендаций и требований.</w:t>
      </w:r>
    </w:p>
    <w:p w:rsidR="006F1D78" w:rsidRDefault="006F1D78" w:rsidP="00274343">
      <w:pPr>
        <w:spacing w:after="0" w:line="276" w:lineRule="auto"/>
        <w:ind w:firstLine="851"/>
        <w:jc w:val="both"/>
        <w:rPr>
          <w:rFonts w:ascii="Times New Roman" w:hAnsi="Times New Roman"/>
          <w:i/>
          <w:sz w:val="28"/>
          <w:szCs w:val="28"/>
        </w:rPr>
      </w:pPr>
    </w:p>
    <w:p w:rsidR="00274343" w:rsidRPr="00A424D6" w:rsidRDefault="00274343" w:rsidP="00F718E5">
      <w:pPr>
        <w:spacing w:after="0" w:line="276" w:lineRule="auto"/>
        <w:jc w:val="both"/>
        <w:rPr>
          <w:rFonts w:ascii="Times New Roman" w:hAnsi="Times New Roman"/>
          <w:i/>
          <w:sz w:val="28"/>
          <w:szCs w:val="28"/>
        </w:rPr>
      </w:pPr>
    </w:p>
    <w:p w:rsidR="00274343" w:rsidRPr="00A424D6" w:rsidRDefault="00274343" w:rsidP="00274343">
      <w:pPr>
        <w:pStyle w:val="a3"/>
        <w:autoSpaceDE w:val="0"/>
        <w:autoSpaceDN w:val="0"/>
        <w:adjustRightInd w:val="0"/>
        <w:spacing w:after="0" w:line="276" w:lineRule="auto"/>
        <w:ind w:left="0" w:firstLine="851"/>
        <w:contextualSpacing w:val="0"/>
        <w:jc w:val="center"/>
        <w:rPr>
          <w:rFonts w:ascii="Times New Roman" w:hAnsi="Times New Roman"/>
          <w:sz w:val="28"/>
          <w:szCs w:val="28"/>
        </w:rPr>
      </w:pPr>
      <w:r w:rsidRPr="00A424D6">
        <w:rPr>
          <w:rFonts w:ascii="Times New Roman" w:hAnsi="Times New Roman"/>
          <w:sz w:val="28"/>
          <w:szCs w:val="28"/>
        </w:rPr>
        <w:t>Таблица №___.</w:t>
      </w:r>
      <w:r w:rsidRPr="00A424D6">
        <w:t xml:space="preserve"> </w:t>
      </w:r>
      <w:r w:rsidRPr="00A424D6">
        <w:rPr>
          <w:rFonts w:ascii="Times New Roman" w:hAnsi="Times New Roman"/>
          <w:sz w:val="28"/>
          <w:szCs w:val="28"/>
        </w:rPr>
        <w:t>Сведения о стоимости создания (развития) аналогичных объектов инфраструктуры</w:t>
      </w:r>
    </w:p>
    <w:p w:rsidR="006F1D78" w:rsidRDefault="006F1D78" w:rsidP="00274343">
      <w:pPr>
        <w:spacing w:after="0" w:line="276" w:lineRule="auto"/>
        <w:jc w:val="both"/>
        <w:rPr>
          <w:rFonts w:ascii="Times New Roman" w:hAnsi="Times New Roman"/>
          <w:i/>
          <w:sz w:val="28"/>
          <w:szCs w:val="28"/>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1644"/>
        <w:gridCol w:w="672"/>
        <w:gridCol w:w="959"/>
        <w:gridCol w:w="954"/>
        <w:gridCol w:w="1215"/>
        <w:gridCol w:w="1370"/>
        <w:gridCol w:w="954"/>
        <w:gridCol w:w="1375"/>
      </w:tblGrid>
      <w:tr w:rsidR="000E3132" w:rsidRPr="000E3132" w:rsidTr="00647334">
        <w:trPr>
          <w:trHeight w:val="525"/>
        </w:trPr>
        <w:tc>
          <w:tcPr>
            <w:tcW w:w="248"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п/п</w:t>
            </w:r>
          </w:p>
        </w:tc>
        <w:tc>
          <w:tcPr>
            <w:tcW w:w="2145" w:type="pct"/>
            <w:gridSpan w:val="4"/>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Объекты инфраструктуры</w:t>
            </w:r>
          </w:p>
        </w:tc>
        <w:tc>
          <w:tcPr>
            <w:tcW w:w="1794" w:type="pct"/>
            <w:gridSpan w:val="3"/>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Объекты-аналоги</w:t>
            </w:r>
          </w:p>
        </w:tc>
        <w:tc>
          <w:tcPr>
            <w:tcW w:w="814" w:type="pct"/>
            <w:vMerge w:val="restart"/>
            <w:shd w:val="clear" w:color="auto" w:fill="auto"/>
            <w:vAlign w:val="center"/>
            <w:hideMark/>
          </w:tcPr>
          <w:p w:rsidR="00647334" w:rsidRDefault="00647334" w:rsidP="00647334">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Процент отклонения стоимости</w:t>
            </w:r>
          </w:p>
          <w:p w:rsidR="000E3132" w:rsidRPr="000E3132" w:rsidRDefault="00647334" w:rsidP="003A5FA4">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roofErr w:type="spellStart"/>
            <w:r>
              <w:rPr>
                <w:rFonts w:ascii="Times New Roman" w:eastAsia="Times New Roman" w:hAnsi="Times New Roman"/>
                <w:color w:val="000000"/>
                <w:sz w:val="20"/>
                <w:szCs w:val="20"/>
                <w:lang w:eastAsia="ru-RU"/>
              </w:rPr>
              <w:t>гр.</w:t>
            </w:r>
            <w:r w:rsidR="003A5FA4">
              <w:rPr>
                <w:rFonts w:ascii="Times New Roman" w:eastAsia="Times New Roman" w:hAnsi="Times New Roman"/>
                <w:color w:val="000000"/>
                <w:sz w:val="20"/>
                <w:szCs w:val="20"/>
                <w:lang w:eastAsia="ru-RU"/>
              </w:rPr>
              <w:t>5</w:t>
            </w:r>
            <w:proofErr w:type="spellEnd"/>
            <w:r>
              <w:rPr>
                <w:rFonts w:ascii="Times New Roman" w:eastAsia="Times New Roman" w:hAnsi="Times New Roman"/>
                <w:color w:val="000000"/>
                <w:sz w:val="20"/>
                <w:szCs w:val="20"/>
                <w:lang w:eastAsia="ru-RU"/>
              </w:rPr>
              <w:t xml:space="preserve"> / гр. </w:t>
            </w:r>
            <w:r w:rsidR="003A5FA4">
              <w:rPr>
                <w:rFonts w:ascii="Times New Roman" w:eastAsia="Times New Roman" w:hAnsi="Times New Roman"/>
                <w:color w:val="000000"/>
                <w:sz w:val="20"/>
                <w:szCs w:val="20"/>
                <w:lang w:eastAsia="ru-RU"/>
              </w:rPr>
              <w:t>8</w:t>
            </w:r>
            <w:r>
              <w:rPr>
                <w:rFonts w:ascii="Times New Roman" w:eastAsia="Times New Roman" w:hAnsi="Times New Roman"/>
                <w:color w:val="000000"/>
                <w:sz w:val="20"/>
                <w:szCs w:val="20"/>
                <w:lang w:eastAsia="ru-RU"/>
              </w:rPr>
              <w:t>)</w:t>
            </w:r>
          </w:p>
        </w:tc>
      </w:tr>
      <w:tr w:rsidR="00647334" w:rsidRPr="000E3132" w:rsidTr="00647334">
        <w:trPr>
          <w:trHeight w:val="675"/>
        </w:trPr>
        <w:tc>
          <w:tcPr>
            <w:tcW w:w="248" w:type="pct"/>
            <w:vMerge/>
            <w:vAlign w:val="center"/>
            <w:hideMark/>
          </w:tcPr>
          <w:p w:rsidR="00647334" w:rsidRPr="000E3132" w:rsidRDefault="00647334" w:rsidP="00647334">
            <w:pPr>
              <w:spacing w:after="0" w:line="240" w:lineRule="auto"/>
              <w:rPr>
                <w:rFonts w:ascii="Times New Roman" w:eastAsia="Times New Roman" w:hAnsi="Times New Roman"/>
                <w:color w:val="000000"/>
                <w:sz w:val="20"/>
                <w:szCs w:val="20"/>
                <w:lang w:eastAsia="ru-RU"/>
              </w:rPr>
            </w:pPr>
          </w:p>
        </w:tc>
        <w:tc>
          <w:tcPr>
            <w:tcW w:w="832" w:type="pct"/>
            <w:vMerge w:val="restart"/>
            <w:shd w:val="clear" w:color="auto" w:fill="auto"/>
            <w:vAlign w:val="center"/>
            <w:hideMark/>
          </w:tcPr>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Наименование объекта инфраструктуры</w:t>
            </w:r>
          </w:p>
        </w:tc>
        <w:tc>
          <w:tcPr>
            <w:tcW w:w="342" w:type="pct"/>
            <w:vMerge w:val="restart"/>
            <w:shd w:val="clear" w:color="auto" w:fill="auto"/>
            <w:vAlign w:val="center"/>
            <w:hideMark/>
          </w:tcPr>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Раздел</w:t>
            </w:r>
          </w:p>
        </w:tc>
        <w:tc>
          <w:tcPr>
            <w:tcW w:w="487" w:type="pct"/>
            <w:vMerge w:val="restart"/>
            <w:shd w:val="clear" w:color="auto" w:fill="auto"/>
            <w:vAlign w:val="center"/>
            <w:hideMark/>
          </w:tcPr>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Удельный показатель</w:t>
            </w:r>
          </w:p>
        </w:tc>
        <w:tc>
          <w:tcPr>
            <w:tcW w:w="484" w:type="pct"/>
            <w:vMerge w:val="restart"/>
            <w:shd w:val="clear" w:color="auto" w:fill="auto"/>
            <w:vAlign w:val="center"/>
            <w:hideMark/>
          </w:tcPr>
          <w:p w:rsidR="00647334" w:rsidRPr="006F1D78" w:rsidRDefault="00647334" w:rsidP="00647334">
            <w:pPr>
              <w:spacing w:after="0" w:line="240" w:lineRule="auto"/>
              <w:jc w:val="center"/>
              <w:rPr>
                <w:rFonts w:ascii="Times New Roman" w:eastAsia="Times New Roman" w:hAnsi="Times New Roman"/>
                <w:sz w:val="16"/>
                <w:szCs w:val="16"/>
              </w:rPr>
            </w:pPr>
            <w:r w:rsidRPr="006F1D78">
              <w:rPr>
                <w:rFonts w:ascii="Times New Roman" w:eastAsia="Times New Roman" w:hAnsi="Times New Roman"/>
                <w:sz w:val="16"/>
                <w:szCs w:val="16"/>
              </w:rPr>
              <w:t xml:space="preserve">Стоимость единицы в ценах </w:t>
            </w:r>
          </w:p>
          <w:p w:rsidR="00647334" w:rsidRPr="006F1D78" w:rsidRDefault="00647334" w:rsidP="00647334">
            <w:pPr>
              <w:spacing w:after="0" w:line="240" w:lineRule="auto"/>
              <w:jc w:val="center"/>
              <w:rPr>
                <w:rFonts w:ascii="Times New Roman" w:eastAsia="Times New Roman" w:hAnsi="Times New Roman"/>
                <w:sz w:val="16"/>
                <w:szCs w:val="16"/>
              </w:rPr>
            </w:pPr>
            <w:r w:rsidRPr="006F1D78">
              <w:rPr>
                <w:rFonts w:ascii="Times New Roman" w:eastAsia="Times New Roman" w:hAnsi="Times New Roman"/>
                <w:sz w:val="16"/>
                <w:szCs w:val="16"/>
              </w:rPr>
              <w:t>__ кв. 20__ г.</w:t>
            </w:r>
          </w:p>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тыс. руб. с НДС</w:t>
            </w:r>
          </w:p>
        </w:tc>
        <w:tc>
          <w:tcPr>
            <w:tcW w:w="616" w:type="pct"/>
            <w:vMerge w:val="restart"/>
            <w:shd w:val="clear" w:color="auto" w:fill="auto"/>
            <w:vAlign w:val="center"/>
            <w:hideMark/>
          </w:tcPr>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Наименование объекта-аналога</w:t>
            </w:r>
          </w:p>
        </w:tc>
        <w:tc>
          <w:tcPr>
            <w:tcW w:w="694" w:type="pct"/>
            <w:vMerge w:val="restart"/>
            <w:shd w:val="clear" w:color="auto" w:fill="auto"/>
            <w:vAlign w:val="center"/>
            <w:hideMark/>
          </w:tcPr>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Сведения о положительном заключении государственной экспертизы</w:t>
            </w:r>
          </w:p>
        </w:tc>
        <w:tc>
          <w:tcPr>
            <w:tcW w:w="484" w:type="pct"/>
            <w:vMerge w:val="restart"/>
            <w:shd w:val="clear" w:color="auto" w:fill="auto"/>
            <w:vAlign w:val="center"/>
            <w:hideMark/>
          </w:tcPr>
          <w:p w:rsidR="00647334" w:rsidRPr="006F1D78" w:rsidRDefault="00647334" w:rsidP="00647334">
            <w:pPr>
              <w:spacing w:after="0" w:line="240" w:lineRule="auto"/>
              <w:jc w:val="center"/>
              <w:rPr>
                <w:rFonts w:ascii="Times New Roman" w:eastAsia="Times New Roman" w:hAnsi="Times New Roman"/>
                <w:sz w:val="16"/>
                <w:szCs w:val="16"/>
              </w:rPr>
            </w:pPr>
            <w:r w:rsidRPr="006F1D78">
              <w:rPr>
                <w:rFonts w:ascii="Times New Roman" w:eastAsia="Times New Roman" w:hAnsi="Times New Roman"/>
                <w:sz w:val="16"/>
                <w:szCs w:val="16"/>
              </w:rPr>
              <w:t>Стоимость единицы в ценах</w:t>
            </w:r>
          </w:p>
          <w:p w:rsidR="00647334" w:rsidRPr="006F1D78" w:rsidRDefault="00647334" w:rsidP="00647334">
            <w:pPr>
              <w:spacing w:after="0" w:line="240" w:lineRule="auto"/>
              <w:jc w:val="center"/>
              <w:rPr>
                <w:rFonts w:ascii="Times New Roman" w:eastAsia="Times New Roman" w:hAnsi="Times New Roman"/>
                <w:sz w:val="16"/>
                <w:szCs w:val="16"/>
              </w:rPr>
            </w:pPr>
            <w:r w:rsidRPr="006F1D78">
              <w:rPr>
                <w:rFonts w:ascii="Times New Roman" w:eastAsia="Times New Roman" w:hAnsi="Times New Roman"/>
                <w:sz w:val="16"/>
                <w:szCs w:val="16"/>
              </w:rPr>
              <w:t>__ кв. 20__ г.</w:t>
            </w:r>
          </w:p>
          <w:p w:rsidR="00647334" w:rsidRPr="000E3132" w:rsidRDefault="00647334" w:rsidP="00647334">
            <w:pPr>
              <w:spacing w:after="0" w:line="240" w:lineRule="auto"/>
              <w:jc w:val="center"/>
              <w:rPr>
                <w:rFonts w:ascii="Times New Roman" w:eastAsia="Times New Roman" w:hAnsi="Times New Roman"/>
                <w:color w:val="000000"/>
                <w:sz w:val="16"/>
                <w:szCs w:val="16"/>
                <w:lang w:eastAsia="ru-RU"/>
              </w:rPr>
            </w:pPr>
            <w:r w:rsidRPr="006F1D78">
              <w:rPr>
                <w:rFonts w:ascii="Times New Roman" w:eastAsia="Times New Roman" w:hAnsi="Times New Roman"/>
                <w:sz w:val="16"/>
                <w:szCs w:val="16"/>
              </w:rPr>
              <w:t>тыс. руб. с НДС</w:t>
            </w:r>
          </w:p>
        </w:tc>
        <w:tc>
          <w:tcPr>
            <w:tcW w:w="814" w:type="pct"/>
            <w:vMerge/>
            <w:vAlign w:val="center"/>
            <w:hideMark/>
          </w:tcPr>
          <w:p w:rsidR="00647334" w:rsidRPr="000E3132" w:rsidRDefault="00647334" w:rsidP="00647334">
            <w:pPr>
              <w:spacing w:after="0" w:line="240" w:lineRule="auto"/>
              <w:rPr>
                <w:rFonts w:ascii="Times New Roman" w:eastAsia="Times New Roman" w:hAnsi="Times New Roman"/>
                <w:color w:val="000000"/>
                <w:sz w:val="20"/>
                <w:szCs w:val="20"/>
                <w:lang w:eastAsia="ru-RU"/>
              </w:rPr>
            </w:pPr>
          </w:p>
        </w:tc>
      </w:tr>
      <w:tr w:rsidR="00647334" w:rsidRPr="000E3132" w:rsidTr="00647334">
        <w:trPr>
          <w:trHeight w:val="300"/>
        </w:trPr>
        <w:tc>
          <w:tcPr>
            <w:tcW w:w="248"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832"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342"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7"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616"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69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814"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r>
      <w:tr w:rsidR="00647334" w:rsidRPr="000E3132" w:rsidTr="00647334">
        <w:trPr>
          <w:trHeight w:val="315"/>
        </w:trPr>
        <w:tc>
          <w:tcPr>
            <w:tcW w:w="248"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832"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342"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7"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616"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69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16"/>
                <w:szCs w:val="16"/>
                <w:lang w:eastAsia="ru-RU"/>
              </w:rPr>
            </w:pPr>
          </w:p>
        </w:tc>
        <w:tc>
          <w:tcPr>
            <w:tcW w:w="814"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r>
      <w:tr w:rsidR="00647334" w:rsidRPr="000E3132" w:rsidTr="00647334">
        <w:trPr>
          <w:trHeight w:val="315"/>
        </w:trPr>
        <w:tc>
          <w:tcPr>
            <w:tcW w:w="248"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r w:rsidR="003A5FA4">
              <w:rPr>
                <w:rFonts w:ascii="Times New Roman" w:eastAsia="Times New Roman" w:hAnsi="Times New Roman"/>
                <w:color w:val="000000"/>
                <w:sz w:val="20"/>
                <w:szCs w:val="20"/>
                <w:lang w:eastAsia="ru-RU"/>
              </w:rPr>
              <w:t>1</w:t>
            </w:r>
          </w:p>
        </w:tc>
        <w:tc>
          <w:tcPr>
            <w:tcW w:w="832"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2</w:t>
            </w:r>
          </w:p>
        </w:tc>
        <w:tc>
          <w:tcPr>
            <w:tcW w:w="342"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3</w:t>
            </w:r>
          </w:p>
        </w:tc>
        <w:tc>
          <w:tcPr>
            <w:tcW w:w="487"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4</w:t>
            </w:r>
          </w:p>
        </w:tc>
        <w:tc>
          <w:tcPr>
            <w:tcW w:w="484"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5</w:t>
            </w:r>
          </w:p>
        </w:tc>
        <w:tc>
          <w:tcPr>
            <w:tcW w:w="616"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6</w:t>
            </w:r>
          </w:p>
        </w:tc>
        <w:tc>
          <w:tcPr>
            <w:tcW w:w="694"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7</w:t>
            </w:r>
          </w:p>
        </w:tc>
        <w:tc>
          <w:tcPr>
            <w:tcW w:w="484" w:type="pct"/>
            <w:shd w:val="clear" w:color="auto" w:fill="auto"/>
            <w:vAlign w:val="center"/>
            <w:hideMark/>
          </w:tcPr>
          <w:p w:rsidR="000E3132" w:rsidRPr="000E3132" w:rsidRDefault="003A5FA4" w:rsidP="0064733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8</w:t>
            </w:r>
          </w:p>
        </w:tc>
        <w:tc>
          <w:tcPr>
            <w:tcW w:w="814" w:type="pct"/>
            <w:shd w:val="clear" w:color="auto" w:fill="auto"/>
            <w:vAlign w:val="center"/>
            <w:hideMark/>
          </w:tcPr>
          <w:p w:rsidR="000E3132" w:rsidRPr="000E3132" w:rsidRDefault="003A5FA4" w:rsidP="003A5FA4">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9</w:t>
            </w:r>
          </w:p>
        </w:tc>
      </w:tr>
      <w:tr w:rsidR="00647334" w:rsidRPr="000E3132" w:rsidTr="00647334">
        <w:trPr>
          <w:trHeight w:val="780"/>
        </w:trPr>
        <w:tc>
          <w:tcPr>
            <w:tcW w:w="248"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1</w:t>
            </w:r>
          </w:p>
        </w:tc>
        <w:tc>
          <w:tcPr>
            <w:tcW w:w="832" w:type="pct"/>
            <w:vMerge w:val="restar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Объект инфраструктуры</w:t>
            </w:r>
          </w:p>
        </w:tc>
        <w:tc>
          <w:tcPr>
            <w:tcW w:w="342"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7"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p>
        </w:tc>
        <w:tc>
          <w:tcPr>
            <w:tcW w:w="484" w:type="pct"/>
            <w:vMerge w:val="restar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16"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Объект</w:t>
            </w:r>
            <w:r w:rsidR="006C25A2">
              <w:rPr>
                <w:rFonts w:ascii="Times New Roman" w:eastAsia="Times New Roman" w:hAnsi="Times New Roman"/>
                <w:color w:val="000000"/>
                <w:sz w:val="20"/>
                <w:szCs w:val="20"/>
                <w:lang w:eastAsia="ru-RU"/>
              </w:rPr>
              <w:t xml:space="preserve"> </w:t>
            </w:r>
            <w:r w:rsidRPr="000E3132">
              <w:rPr>
                <w:rFonts w:ascii="Times New Roman" w:eastAsia="Times New Roman" w:hAnsi="Times New Roman"/>
                <w:color w:val="000000"/>
                <w:sz w:val="20"/>
                <w:szCs w:val="20"/>
                <w:lang w:eastAsia="ru-RU"/>
              </w:rPr>
              <w:t>-аналог № 1</w:t>
            </w:r>
          </w:p>
        </w:tc>
        <w:tc>
          <w:tcPr>
            <w:tcW w:w="69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81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r>
      <w:tr w:rsidR="00647334" w:rsidRPr="000E3132" w:rsidTr="00647334">
        <w:trPr>
          <w:trHeight w:val="780"/>
        </w:trPr>
        <w:tc>
          <w:tcPr>
            <w:tcW w:w="248"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832"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342"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487"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616"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Объект</w:t>
            </w:r>
            <w:r w:rsidR="006C25A2">
              <w:rPr>
                <w:rFonts w:ascii="Times New Roman" w:eastAsia="Times New Roman" w:hAnsi="Times New Roman"/>
                <w:color w:val="000000"/>
                <w:sz w:val="20"/>
                <w:szCs w:val="20"/>
                <w:lang w:eastAsia="ru-RU"/>
              </w:rPr>
              <w:t xml:space="preserve"> </w:t>
            </w:r>
            <w:r w:rsidRPr="000E3132">
              <w:rPr>
                <w:rFonts w:ascii="Times New Roman" w:eastAsia="Times New Roman" w:hAnsi="Times New Roman"/>
                <w:color w:val="000000"/>
                <w:sz w:val="20"/>
                <w:szCs w:val="20"/>
                <w:lang w:eastAsia="ru-RU"/>
              </w:rPr>
              <w:t>-аналог № 2</w:t>
            </w:r>
          </w:p>
        </w:tc>
        <w:tc>
          <w:tcPr>
            <w:tcW w:w="69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81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r>
      <w:tr w:rsidR="00647334" w:rsidRPr="000E3132" w:rsidTr="00647334">
        <w:trPr>
          <w:trHeight w:val="315"/>
        </w:trPr>
        <w:tc>
          <w:tcPr>
            <w:tcW w:w="248"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2</w:t>
            </w:r>
          </w:p>
        </w:tc>
        <w:tc>
          <w:tcPr>
            <w:tcW w:w="832" w:type="pct"/>
            <w:vMerge w:val="restar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342"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7"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vMerge w:val="restar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16"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9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81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r>
      <w:tr w:rsidR="00647334" w:rsidRPr="000E3132" w:rsidTr="00647334">
        <w:trPr>
          <w:trHeight w:val="315"/>
        </w:trPr>
        <w:tc>
          <w:tcPr>
            <w:tcW w:w="248"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832"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342"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487"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484" w:type="pct"/>
            <w:vMerge/>
            <w:vAlign w:val="center"/>
            <w:hideMark/>
          </w:tcPr>
          <w:p w:rsidR="000E3132" w:rsidRPr="000E3132" w:rsidRDefault="000E3132" w:rsidP="00647334">
            <w:pPr>
              <w:spacing w:after="0" w:line="240" w:lineRule="auto"/>
              <w:rPr>
                <w:rFonts w:ascii="Times New Roman" w:eastAsia="Times New Roman" w:hAnsi="Times New Roman"/>
                <w:color w:val="000000"/>
                <w:sz w:val="20"/>
                <w:szCs w:val="20"/>
                <w:lang w:eastAsia="ru-RU"/>
              </w:rPr>
            </w:pPr>
          </w:p>
        </w:tc>
        <w:tc>
          <w:tcPr>
            <w:tcW w:w="616"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9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81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r>
      <w:tr w:rsidR="00647334" w:rsidRPr="000E3132" w:rsidTr="00647334">
        <w:trPr>
          <w:trHeight w:val="315"/>
        </w:trPr>
        <w:tc>
          <w:tcPr>
            <w:tcW w:w="248"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3</w:t>
            </w:r>
          </w:p>
        </w:tc>
        <w:tc>
          <w:tcPr>
            <w:tcW w:w="832"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342"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7"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16"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694" w:type="pct"/>
            <w:shd w:val="clear" w:color="auto" w:fill="auto"/>
            <w:vAlign w:val="center"/>
            <w:hideMark/>
          </w:tcPr>
          <w:p w:rsidR="000E3132" w:rsidRPr="000E3132" w:rsidRDefault="000E3132" w:rsidP="00647334">
            <w:pPr>
              <w:spacing w:after="0" w:line="240" w:lineRule="auto"/>
              <w:jc w:val="both"/>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48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c>
          <w:tcPr>
            <w:tcW w:w="814" w:type="pct"/>
            <w:shd w:val="clear" w:color="auto" w:fill="auto"/>
            <w:vAlign w:val="center"/>
            <w:hideMark/>
          </w:tcPr>
          <w:p w:rsidR="000E3132" w:rsidRPr="000E3132" w:rsidRDefault="000E3132" w:rsidP="00647334">
            <w:pPr>
              <w:spacing w:after="0" w:line="240" w:lineRule="auto"/>
              <w:jc w:val="center"/>
              <w:rPr>
                <w:rFonts w:ascii="Times New Roman" w:eastAsia="Times New Roman" w:hAnsi="Times New Roman"/>
                <w:color w:val="000000"/>
                <w:sz w:val="20"/>
                <w:szCs w:val="20"/>
                <w:lang w:eastAsia="ru-RU"/>
              </w:rPr>
            </w:pPr>
            <w:r w:rsidRPr="000E3132">
              <w:rPr>
                <w:rFonts w:ascii="Times New Roman" w:eastAsia="Times New Roman" w:hAnsi="Times New Roman"/>
                <w:color w:val="000000"/>
                <w:sz w:val="20"/>
                <w:szCs w:val="20"/>
                <w:lang w:eastAsia="ru-RU"/>
              </w:rPr>
              <w:t> </w:t>
            </w:r>
          </w:p>
        </w:tc>
      </w:tr>
    </w:tbl>
    <w:p w:rsidR="00274343" w:rsidRPr="007849C6" w:rsidRDefault="00647334" w:rsidP="006F1D78">
      <w:pPr>
        <w:tabs>
          <w:tab w:val="left" w:pos="3161"/>
        </w:tabs>
        <w:rPr>
          <w:rFonts w:ascii="Times New Roman" w:hAnsi="Times New Roman"/>
          <w:sz w:val="28"/>
          <w:szCs w:val="28"/>
        </w:rPr>
      </w:pPr>
      <w:r>
        <w:rPr>
          <w:rFonts w:ascii="Times New Roman" w:hAnsi="Times New Roman"/>
          <w:sz w:val="28"/>
          <w:szCs w:val="28"/>
        </w:rPr>
        <w:br w:type="textWrapping" w:clear="all"/>
      </w:r>
      <w:r w:rsidR="006F1D78">
        <w:rPr>
          <w:rFonts w:ascii="Times New Roman" w:hAnsi="Times New Roman"/>
          <w:sz w:val="28"/>
          <w:szCs w:val="28"/>
        </w:rPr>
        <w:tab/>
      </w:r>
    </w:p>
    <w:p w:rsidR="00274343" w:rsidRPr="00A424D6" w:rsidRDefault="00274343" w:rsidP="00F718E5">
      <w:pPr>
        <w:pStyle w:val="a3"/>
        <w:autoSpaceDE w:val="0"/>
        <w:autoSpaceDN w:val="0"/>
        <w:adjustRightInd w:val="0"/>
        <w:spacing w:after="0" w:line="240" w:lineRule="auto"/>
        <w:ind w:left="0"/>
        <w:jc w:val="both"/>
        <w:rPr>
          <w:rFonts w:ascii="Times New Roman" w:hAnsi="Times New Roman"/>
          <w:i/>
          <w:sz w:val="28"/>
          <w:szCs w:val="28"/>
        </w:rPr>
      </w:pPr>
    </w:p>
    <w:tbl>
      <w:tblPr>
        <w:tblW w:w="4949" w:type="pct"/>
        <w:tblInd w:w="98" w:type="dxa"/>
        <w:tblLook w:val="04A0" w:firstRow="1" w:lastRow="0" w:firstColumn="1" w:lastColumn="0" w:noHBand="0" w:noVBand="1"/>
      </w:tblPr>
      <w:tblGrid>
        <w:gridCol w:w="4013"/>
        <w:gridCol w:w="387"/>
        <w:gridCol w:w="903"/>
        <w:gridCol w:w="555"/>
        <w:gridCol w:w="859"/>
        <w:gridCol w:w="2824"/>
      </w:tblGrid>
      <w:tr w:rsidR="00274343" w:rsidRPr="00A424D6" w:rsidTr="001D385A">
        <w:tc>
          <w:tcPr>
            <w:tcW w:w="2779" w:type="pct"/>
            <w:gridSpan w:val="3"/>
            <w:shd w:val="clear" w:color="auto" w:fill="auto"/>
          </w:tcPr>
          <w:p w:rsidR="00274343" w:rsidRPr="00A424D6" w:rsidRDefault="00274343" w:rsidP="001D385A">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Высшее должностное лицо</w:t>
            </w:r>
          </w:p>
          <w:p w:rsidR="00274343" w:rsidRPr="00A424D6" w:rsidRDefault="00274343" w:rsidP="001D385A">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субъекта Российской Федерации</w:t>
            </w:r>
          </w:p>
          <w:p w:rsidR="00274343" w:rsidRPr="00A424D6" w:rsidRDefault="00274343" w:rsidP="001D385A">
            <w:pPr>
              <w:pStyle w:val="a3"/>
              <w:autoSpaceDE w:val="0"/>
              <w:autoSpaceDN w:val="0"/>
              <w:adjustRightInd w:val="0"/>
              <w:spacing w:after="0" w:line="240" w:lineRule="auto"/>
              <w:ind w:left="0"/>
              <w:jc w:val="both"/>
              <w:rPr>
                <w:rFonts w:ascii="Times New Roman" w:hAnsi="Times New Roman"/>
                <w:b/>
                <w:sz w:val="28"/>
                <w:szCs w:val="28"/>
              </w:rPr>
            </w:pPr>
          </w:p>
        </w:tc>
        <w:tc>
          <w:tcPr>
            <w:tcW w:w="741" w:type="pct"/>
            <w:gridSpan w:val="2"/>
            <w:shd w:val="clear" w:color="auto" w:fill="auto"/>
          </w:tcPr>
          <w:p w:rsidR="00274343" w:rsidRPr="00A424D6" w:rsidRDefault="00274343" w:rsidP="001D385A">
            <w:pPr>
              <w:spacing w:after="0" w:line="240" w:lineRule="auto"/>
              <w:jc w:val="both"/>
              <w:rPr>
                <w:rFonts w:ascii="Times New Roman" w:hAnsi="Times New Roman"/>
                <w:sz w:val="28"/>
                <w:szCs w:val="28"/>
              </w:rPr>
            </w:pPr>
          </w:p>
        </w:tc>
        <w:tc>
          <w:tcPr>
            <w:tcW w:w="1480" w:type="pct"/>
            <w:shd w:val="clear" w:color="auto" w:fill="auto"/>
          </w:tcPr>
          <w:p w:rsidR="00274343" w:rsidRPr="00A424D6" w:rsidRDefault="00274343" w:rsidP="001D385A">
            <w:pPr>
              <w:spacing w:after="0" w:line="240" w:lineRule="auto"/>
              <w:jc w:val="both"/>
              <w:rPr>
                <w:rFonts w:ascii="Times New Roman" w:hAnsi="Times New Roman"/>
                <w:sz w:val="28"/>
                <w:szCs w:val="28"/>
              </w:rPr>
            </w:pPr>
          </w:p>
        </w:tc>
      </w:tr>
      <w:tr w:rsidR="00274343" w:rsidRPr="00A424D6" w:rsidTr="001D385A">
        <w:trPr>
          <w:trHeight w:val="351"/>
        </w:trPr>
        <w:tc>
          <w:tcPr>
            <w:tcW w:w="2103" w:type="pct"/>
            <w:tcBorders>
              <w:bottom w:val="single" w:sz="4" w:space="0" w:color="auto"/>
            </w:tcBorders>
            <w:shd w:val="clear" w:color="auto" w:fill="auto"/>
          </w:tcPr>
          <w:p w:rsidR="00274343" w:rsidRPr="00A424D6" w:rsidRDefault="00274343" w:rsidP="001D385A">
            <w:pPr>
              <w:spacing w:after="0" w:line="240" w:lineRule="auto"/>
              <w:ind w:left="318"/>
              <w:jc w:val="both"/>
              <w:rPr>
                <w:rFonts w:ascii="Times New Roman" w:hAnsi="Times New Roman"/>
                <w:sz w:val="28"/>
                <w:szCs w:val="28"/>
              </w:rPr>
            </w:pPr>
          </w:p>
        </w:tc>
        <w:tc>
          <w:tcPr>
            <w:tcW w:w="967" w:type="pct"/>
            <w:gridSpan w:val="3"/>
            <w:shd w:val="clear" w:color="auto" w:fill="auto"/>
          </w:tcPr>
          <w:p w:rsidR="00274343" w:rsidRPr="00A424D6" w:rsidRDefault="00274343" w:rsidP="001D385A">
            <w:pPr>
              <w:spacing w:after="0" w:line="240" w:lineRule="auto"/>
              <w:ind w:left="318"/>
              <w:jc w:val="both"/>
              <w:rPr>
                <w:rFonts w:ascii="Times New Roman" w:hAnsi="Times New Roman"/>
                <w:sz w:val="28"/>
                <w:szCs w:val="28"/>
              </w:rPr>
            </w:pPr>
          </w:p>
        </w:tc>
        <w:tc>
          <w:tcPr>
            <w:tcW w:w="1930" w:type="pct"/>
            <w:gridSpan w:val="2"/>
            <w:tcBorders>
              <w:bottom w:val="single" w:sz="4" w:space="0" w:color="auto"/>
            </w:tcBorders>
            <w:shd w:val="clear" w:color="auto" w:fill="auto"/>
          </w:tcPr>
          <w:p w:rsidR="00274343" w:rsidRPr="00A424D6" w:rsidRDefault="00274343" w:rsidP="001D385A">
            <w:pPr>
              <w:spacing w:after="0" w:line="240" w:lineRule="auto"/>
              <w:jc w:val="center"/>
              <w:rPr>
                <w:rFonts w:ascii="Times New Roman" w:hAnsi="Times New Roman"/>
                <w:sz w:val="28"/>
                <w:szCs w:val="28"/>
              </w:rPr>
            </w:pPr>
          </w:p>
        </w:tc>
      </w:tr>
      <w:tr w:rsidR="00274343" w:rsidRPr="00A424D6" w:rsidTr="001D385A">
        <w:trPr>
          <w:trHeight w:val="261"/>
        </w:trPr>
        <w:tc>
          <w:tcPr>
            <w:tcW w:w="2306" w:type="pct"/>
            <w:gridSpan w:val="2"/>
            <w:tcBorders>
              <w:top w:val="single" w:sz="4" w:space="0" w:color="auto"/>
            </w:tcBorders>
            <w:shd w:val="clear" w:color="auto" w:fill="auto"/>
          </w:tcPr>
          <w:p w:rsidR="00274343" w:rsidRPr="00A424D6" w:rsidRDefault="00274343" w:rsidP="001D385A">
            <w:pPr>
              <w:spacing w:after="0" w:line="240" w:lineRule="auto"/>
              <w:ind w:left="318"/>
              <w:jc w:val="center"/>
              <w:rPr>
                <w:rFonts w:ascii="Times New Roman" w:hAnsi="Times New Roman"/>
                <w:sz w:val="18"/>
                <w:szCs w:val="18"/>
              </w:rPr>
            </w:pPr>
            <w:r w:rsidRPr="00A424D6">
              <w:rPr>
                <w:rFonts w:ascii="Times New Roman" w:hAnsi="Times New Roman"/>
                <w:sz w:val="18"/>
              </w:rPr>
              <w:t>(подпись)</w:t>
            </w:r>
          </w:p>
          <w:p w:rsidR="00274343" w:rsidRPr="00A424D6" w:rsidRDefault="00274343" w:rsidP="001D385A">
            <w:pPr>
              <w:spacing w:after="0" w:line="240" w:lineRule="auto"/>
              <w:ind w:left="318"/>
              <w:jc w:val="center"/>
              <w:rPr>
                <w:rFonts w:ascii="Times New Roman" w:hAnsi="Times New Roman"/>
                <w:sz w:val="18"/>
                <w:szCs w:val="18"/>
              </w:rPr>
            </w:pPr>
          </w:p>
          <w:p w:rsidR="00274343" w:rsidRPr="00A424D6" w:rsidRDefault="00274343" w:rsidP="001D385A">
            <w:pPr>
              <w:spacing w:after="0" w:line="240" w:lineRule="auto"/>
              <w:ind w:left="318"/>
              <w:jc w:val="center"/>
              <w:rPr>
                <w:rFonts w:ascii="Times New Roman" w:hAnsi="Times New Roman"/>
                <w:sz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764" w:type="pct"/>
            <w:gridSpan w:val="2"/>
            <w:shd w:val="clear" w:color="auto" w:fill="auto"/>
          </w:tcPr>
          <w:p w:rsidR="00274343" w:rsidRPr="00A424D6" w:rsidRDefault="00274343" w:rsidP="001D385A">
            <w:pPr>
              <w:spacing w:after="0" w:line="240" w:lineRule="auto"/>
              <w:ind w:left="318"/>
              <w:jc w:val="both"/>
              <w:rPr>
                <w:rFonts w:ascii="Times New Roman" w:hAnsi="Times New Roman"/>
                <w:sz w:val="18"/>
              </w:rPr>
            </w:pPr>
          </w:p>
        </w:tc>
        <w:tc>
          <w:tcPr>
            <w:tcW w:w="1930" w:type="pct"/>
            <w:gridSpan w:val="2"/>
            <w:tcBorders>
              <w:top w:val="single" w:sz="4" w:space="0" w:color="auto"/>
            </w:tcBorders>
            <w:shd w:val="clear" w:color="auto" w:fill="auto"/>
          </w:tcPr>
          <w:p w:rsidR="00274343" w:rsidRPr="00A424D6" w:rsidRDefault="00274343" w:rsidP="001D385A">
            <w:pPr>
              <w:spacing w:after="0" w:line="240" w:lineRule="auto"/>
              <w:ind w:left="318"/>
              <w:jc w:val="center"/>
              <w:rPr>
                <w:rFonts w:ascii="Times New Roman" w:hAnsi="Times New Roman"/>
                <w:sz w:val="18"/>
              </w:rPr>
            </w:pPr>
            <w:r w:rsidRPr="00A424D6">
              <w:rPr>
                <w:rFonts w:ascii="Times New Roman" w:hAnsi="Times New Roman"/>
                <w:sz w:val="18"/>
              </w:rPr>
              <w:t>(Ф.И.О.)</w:t>
            </w:r>
          </w:p>
        </w:tc>
      </w:tr>
    </w:tbl>
    <w:p w:rsidR="00274343" w:rsidRPr="00A424D6" w:rsidRDefault="00274343" w:rsidP="00274343">
      <w:pPr>
        <w:spacing w:after="0" w:line="240" w:lineRule="auto"/>
        <w:jc w:val="both"/>
        <w:rPr>
          <w:rFonts w:ascii="Times New Roman" w:hAnsi="Times New Roman"/>
          <w:sz w:val="28"/>
          <w:szCs w:val="28"/>
        </w:rPr>
      </w:pPr>
    </w:p>
    <w:tbl>
      <w:tblPr>
        <w:tblW w:w="9497" w:type="dxa"/>
        <w:tblInd w:w="108" w:type="dxa"/>
        <w:tblLook w:val="04A0" w:firstRow="1" w:lastRow="0" w:firstColumn="1" w:lastColumn="0" w:noHBand="0" w:noVBand="1"/>
      </w:tblPr>
      <w:tblGrid>
        <w:gridCol w:w="4400"/>
        <w:gridCol w:w="1129"/>
        <w:gridCol w:w="326"/>
        <w:gridCol w:w="3642"/>
      </w:tblGrid>
      <w:tr w:rsidR="00274343" w:rsidRPr="00A424D6" w:rsidTr="001D385A">
        <w:trPr>
          <w:trHeight w:val="571"/>
        </w:trPr>
        <w:tc>
          <w:tcPr>
            <w:tcW w:w="5529" w:type="dxa"/>
            <w:gridSpan w:val="2"/>
            <w:shd w:val="clear" w:color="auto" w:fill="auto"/>
          </w:tcPr>
          <w:p w:rsidR="00274343" w:rsidRPr="00A424D6" w:rsidRDefault="00274343" w:rsidP="001D385A">
            <w:pPr>
              <w:pStyle w:val="a3"/>
              <w:autoSpaceDE w:val="0"/>
              <w:autoSpaceDN w:val="0"/>
              <w:adjustRightInd w:val="0"/>
              <w:spacing w:after="0" w:line="240" w:lineRule="auto"/>
              <w:ind w:left="0"/>
              <w:rPr>
                <w:rFonts w:ascii="Times New Roman" w:hAnsi="Times New Roman"/>
                <w:b/>
                <w:sz w:val="28"/>
                <w:szCs w:val="28"/>
              </w:rPr>
            </w:pPr>
            <w:r w:rsidRPr="00A424D6">
              <w:rPr>
                <w:rFonts w:ascii="Times New Roman" w:hAnsi="Times New Roman"/>
                <w:b/>
                <w:sz w:val="28"/>
                <w:szCs w:val="28"/>
              </w:rPr>
              <w:t>Руководитель исполнительно-распорядительного органа монопрофильного муниципального образования (моногород) Российской Федерации</w:t>
            </w:r>
            <w:r w:rsidRPr="00A424D6" w:rsidDel="002110F3">
              <w:rPr>
                <w:rFonts w:ascii="Times New Roman" w:hAnsi="Times New Roman"/>
                <w:b/>
                <w:sz w:val="28"/>
                <w:szCs w:val="28"/>
              </w:rPr>
              <w:t xml:space="preserve"> </w:t>
            </w:r>
          </w:p>
        </w:tc>
        <w:tc>
          <w:tcPr>
            <w:tcW w:w="326" w:type="dxa"/>
            <w:shd w:val="clear" w:color="auto" w:fill="auto"/>
          </w:tcPr>
          <w:p w:rsidR="00274343" w:rsidRPr="00A424D6" w:rsidRDefault="00274343" w:rsidP="001D385A">
            <w:pPr>
              <w:spacing w:after="0" w:line="240" w:lineRule="auto"/>
              <w:jc w:val="both"/>
              <w:rPr>
                <w:rFonts w:ascii="Times New Roman" w:hAnsi="Times New Roman"/>
                <w:sz w:val="28"/>
                <w:szCs w:val="28"/>
              </w:rPr>
            </w:pPr>
          </w:p>
        </w:tc>
        <w:tc>
          <w:tcPr>
            <w:tcW w:w="3642" w:type="dxa"/>
            <w:shd w:val="clear" w:color="auto" w:fill="auto"/>
          </w:tcPr>
          <w:p w:rsidR="00274343" w:rsidRPr="00A424D6" w:rsidRDefault="00274343" w:rsidP="001D385A">
            <w:pPr>
              <w:spacing w:after="0" w:line="240" w:lineRule="auto"/>
              <w:jc w:val="both"/>
              <w:rPr>
                <w:rFonts w:ascii="Times New Roman" w:hAnsi="Times New Roman"/>
                <w:sz w:val="28"/>
                <w:szCs w:val="28"/>
              </w:rPr>
            </w:pPr>
          </w:p>
        </w:tc>
      </w:tr>
      <w:tr w:rsidR="00274343" w:rsidRPr="00A424D6" w:rsidTr="001D385A">
        <w:trPr>
          <w:trHeight w:val="351"/>
        </w:trPr>
        <w:tc>
          <w:tcPr>
            <w:tcW w:w="4400" w:type="dxa"/>
            <w:tcBorders>
              <w:bottom w:val="single" w:sz="4" w:space="0" w:color="auto"/>
            </w:tcBorders>
            <w:shd w:val="clear" w:color="auto" w:fill="auto"/>
          </w:tcPr>
          <w:p w:rsidR="00274343" w:rsidRPr="00A424D6" w:rsidRDefault="00274343" w:rsidP="001D385A">
            <w:pPr>
              <w:spacing w:after="0" w:line="240" w:lineRule="auto"/>
              <w:jc w:val="both"/>
              <w:rPr>
                <w:rFonts w:ascii="Times New Roman" w:hAnsi="Times New Roman"/>
                <w:sz w:val="28"/>
                <w:szCs w:val="28"/>
              </w:rPr>
            </w:pPr>
          </w:p>
        </w:tc>
        <w:tc>
          <w:tcPr>
            <w:tcW w:w="1455" w:type="dxa"/>
            <w:gridSpan w:val="2"/>
            <w:shd w:val="clear" w:color="auto" w:fill="auto"/>
          </w:tcPr>
          <w:p w:rsidR="00274343" w:rsidRPr="00A424D6" w:rsidRDefault="00274343" w:rsidP="001D385A">
            <w:pPr>
              <w:spacing w:after="0" w:line="240" w:lineRule="auto"/>
              <w:jc w:val="both"/>
              <w:rPr>
                <w:rFonts w:ascii="Times New Roman" w:hAnsi="Times New Roman"/>
                <w:sz w:val="28"/>
                <w:szCs w:val="28"/>
              </w:rPr>
            </w:pPr>
          </w:p>
        </w:tc>
        <w:tc>
          <w:tcPr>
            <w:tcW w:w="3642" w:type="dxa"/>
            <w:tcBorders>
              <w:bottom w:val="single" w:sz="4" w:space="0" w:color="auto"/>
            </w:tcBorders>
            <w:shd w:val="clear" w:color="auto" w:fill="auto"/>
          </w:tcPr>
          <w:p w:rsidR="00274343" w:rsidRPr="00A424D6" w:rsidRDefault="00274343" w:rsidP="001D385A">
            <w:pPr>
              <w:spacing w:after="0" w:line="240" w:lineRule="auto"/>
              <w:rPr>
                <w:rFonts w:ascii="Times New Roman" w:hAnsi="Times New Roman"/>
                <w:sz w:val="28"/>
                <w:szCs w:val="28"/>
              </w:rPr>
            </w:pPr>
          </w:p>
        </w:tc>
      </w:tr>
      <w:tr w:rsidR="00274343" w:rsidRPr="00A424D6" w:rsidTr="001D385A">
        <w:trPr>
          <w:trHeight w:val="261"/>
        </w:trPr>
        <w:tc>
          <w:tcPr>
            <w:tcW w:w="4400" w:type="dxa"/>
            <w:tcBorders>
              <w:top w:val="single" w:sz="4" w:space="0" w:color="auto"/>
            </w:tcBorders>
            <w:shd w:val="clear" w:color="auto" w:fill="auto"/>
          </w:tcPr>
          <w:p w:rsidR="00274343" w:rsidRPr="00A424D6" w:rsidRDefault="00274343" w:rsidP="001D385A">
            <w:pPr>
              <w:spacing w:after="0" w:line="240" w:lineRule="auto"/>
              <w:jc w:val="center"/>
              <w:rPr>
                <w:rFonts w:ascii="Times New Roman" w:hAnsi="Times New Roman"/>
                <w:sz w:val="18"/>
                <w:szCs w:val="18"/>
              </w:rPr>
            </w:pPr>
            <w:r w:rsidRPr="00A424D6">
              <w:rPr>
                <w:rFonts w:ascii="Times New Roman" w:hAnsi="Times New Roman"/>
                <w:sz w:val="18"/>
              </w:rPr>
              <w:t>(подпись)</w:t>
            </w:r>
          </w:p>
          <w:p w:rsidR="00274343" w:rsidRPr="00A424D6" w:rsidRDefault="00274343" w:rsidP="001D385A">
            <w:pPr>
              <w:spacing w:after="0" w:line="240" w:lineRule="auto"/>
              <w:jc w:val="center"/>
              <w:rPr>
                <w:rFonts w:ascii="Times New Roman" w:hAnsi="Times New Roman"/>
                <w:sz w:val="18"/>
                <w:szCs w:val="18"/>
              </w:rPr>
            </w:pPr>
          </w:p>
          <w:p w:rsidR="00274343" w:rsidRPr="00A424D6" w:rsidRDefault="00274343" w:rsidP="001D385A">
            <w:pPr>
              <w:spacing w:after="0" w:line="240" w:lineRule="auto"/>
              <w:jc w:val="center"/>
              <w:rPr>
                <w:rFonts w:ascii="Times New Roman" w:hAnsi="Times New Roman"/>
                <w:sz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455" w:type="dxa"/>
            <w:gridSpan w:val="2"/>
            <w:shd w:val="clear" w:color="auto" w:fill="auto"/>
          </w:tcPr>
          <w:p w:rsidR="00274343" w:rsidRPr="00A424D6" w:rsidRDefault="00274343" w:rsidP="001D385A">
            <w:pPr>
              <w:spacing w:after="0" w:line="240" w:lineRule="auto"/>
              <w:jc w:val="both"/>
              <w:rPr>
                <w:rFonts w:ascii="Times New Roman" w:hAnsi="Times New Roman"/>
                <w:sz w:val="18"/>
              </w:rPr>
            </w:pPr>
          </w:p>
        </w:tc>
        <w:tc>
          <w:tcPr>
            <w:tcW w:w="3642" w:type="dxa"/>
            <w:tcBorders>
              <w:top w:val="single" w:sz="4" w:space="0" w:color="auto"/>
            </w:tcBorders>
            <w:shd w:val="clear" w:color="auto" w:fill="auto"/>
          </w:tcPr>
          <w:p w:rsidR="00274343" w:rsidRPr="00A424D6" w:rsidRDefault="00274343" w:rsidP="001D385A">
            <w:pPr>
              <w:spacing w:after="0" w:line="240" w:lineRule="auto"/>
              <w:jc w:val="center"/>
              <w:rPr>
                <w:rFonts w:ascii="Times New Roman" w:hAnsi="Times New Roman"/>
                <w:sz w:val="18"/>
              </w:rPr>
            </w:pPr>
            <w:r w:rsidRPr="00A424D6">
              <w:rPr>
                <w:rFonts w:ascii="Times New Roman" w:hAnsi="Times New Roman"/>
                <w:sz w:val="18"/>
              </w:rPr>
              <w:t>(Ф.И.О.)</w:t>
            </w:r>
          </w:p>
        </w:tc>
      </w:tr>
    </w:tbl>
    <w:p w:rsidR="00D451D7" w:rsidRPr="00A424D6" w:rsidRDefault="00D451D7" w:rsidP="00837928"/>
    <w:p w:rsidR="00097808" w:rsidRPr="00A424D6" w:rsidRDefault="00097808" w:rsidP="00886191">
      <w:pPr>
        <w:pStyle w:val="2"/>
        <w:numPr>
          <w:ilvl w:val="0"/>
          <w:numId w:val="17"/>
        </w:numPr>
        <w:spacing w:line="240" w:lineRule="auto"/>
        <w:ind w:left="714" w:hanging="357"/>
        <w:jc w:val="both"/>
        <w:rPr>
          <w:rFonts w:ascii="Times New Roman" w:hAnsi="Times New Roman"/>
          <w:b/>
          <w:color w:val="auto"/>
          <w:sz w:val="28"/>
          <w:szCs w:val="28"/>
        </w:rPr>
      </w:pPr>
      <w:bookmarkStart w:id="17" w:name="_Toc457392638"/>
      <w:bookmarkStart w:id="18" w:name="_Toc464572585"/>
      <w:r w:rsidRPr="00A424D6">
        <w:rPr>
          <w:rFonts w:ascii="Times New Roman" w:hAnsi="Times New Roman"/>
          <w:b/>
          <w:color w:val="auto"/>
          <w:sz w:val="28"/>
          <w:szCs w:val="28"/>
        </w:rPr>
        <w:lastRenderedPageBreak/>
        <w:t>Форма Приложения №</w:t>
      </w:r>
      <w:r w:rsidR="00FE4D2A">
        <w:rPr>
          <w:rFonts w:ascii="Times New Roman" w:hAnsi="Times New Roman"/>
          <w:b/>
          <w:color w:val="auto"/>
          <w:sz w:val="28"/>
          <w:szCs w:val="28"/>
        </w:rPr>
        <w:t xml:space="preserve"> </w:t>
      </w:r>
      <w:r w:rsidRPr="00A424D6">
        <w:rPr>
          <w:rFonts w:ascii="Times New Roman" w:hAnsi="Times New Roman"/>
          <w:b/>
          <w:color w:val="auto"/>
          <w:sz w:val="28"/>
          <w:szCs w:val="28"/>
        </w:rPr>
        <w:t>3 к Заявке</w:t>
      </w:r>
      <w:r w:rsidR="000938A4" w:rsidRPr="00A424D6">
        <w:rPr>
          <w:rFonts w:ascii="Times New Roman" w:hAnsi="Times New Roman"/>
          <w:b/>
          <w:color w:val="auto"/>
          <w:sz w:val="28"/>
          <w:szCs w:val="28"/>
        </w:rPr>
        <w:t xml:space="preserve"> </w:t>
      </w:r>
      <w:r w:rsidR="0053554E" w:rsidRPr="00A424D6">
        <w:rPr>
          <w:rFonts w:ascii="Times New Roman" w:hAnsi="Times New Roman"/>
          <w:b/>
          <w:color w:val="auto"/>
          <w:sz w:val="28"/>
          <w:szCs w:val="28"/>
        </w:rPr>
        <w:t>«</w:t>
      </w:r>
      <w:r w:rsidR="00D451D7" w:rsidRPr="00A424D6">
        <w:rPr>
          <w:rFonts w:ascii="Times New Roman" w:hAnsi="Times New Roman"/>
          <w:b/>
          <w:color w:val="auto"/>
          <w:sz w:val="28"/>
          <w:szCs w:val="28"/>
        </w:rPr>
        <w:t>Сведения о новых инвестиционных проектах, для реализации которых необходимо строительство и (или) реконструкция объектов инфраструктуры, в том числе по каждому новому инвестиционному проекту</w:t>
      </w:r>
      <w:r w:rsidR="0053554E" w:rsidRPr="00A424D6">
        <w:rPr>
          <w:rFonts w:ascii="Times New Roman" w:hAnsi="Times New Roman"/>
          <w:b/>
          <w:color w:val="auto"/>
          <w:sz w:val="28"/>
          <w:szCs w:val="28"/>
        </w:rPr>
        <w:t>»</w:t>
      </w:r>
      <w:bookmarkEnd w:id="17"/>
      <w:bookmarkEnd w:id="18"/>
    </w:p>
    <w:p w:rsidR="003978A0" w:rsidRPr="00A424D6" w:rsidRDefault="003978A0" w:rsidP="00097808">
      <w:pPr>
        <w:spacing w:after="0" w:line="240" w:lineRule="auto"/>
        <w:ind w:left="5245" w:right="-143"/>
        <w:jc w:val="both"/>
        <w:rPr>
          <w:rFonts w:ascii="Times New Roman" w:hAnsi="Times New Roman"/>
          <w:sz w:val="24"/>
          <w:szCs w:val="26"/>
        </w:rPr>
      </w:pPr>
    </w:p>
    <w:p w:rsidR="00097808" w:rsidRPr="00A424D6" w:rsidRDefault="00097808" w:rsidP="008B512F">
      <w:pPr>
        <w:spacing w:after="0" w:line="240" w:lineRule="auto"/>
        <w:ind w:left="4536" w:right="-143"/>
        <w:jc w:val="both"/>
        <w:rPr>
          <w:rFonts w:ascii="Times New Roman" w:hAnsi="Times New Roman"/>
          <w:sz w:val="24"/>
          <w:szCs w:val="26"/>
        </w:rPr>
      </w:pPr>
      <w:r w:rsidRPr="00A424D6">
        <w:rPr>
          <w:rFonts w:ascii="Times New Roman" w:hAnsi="Times New Roman"/>
          <w:sz w:val="24"/>
          <w:szCs w:val="26"/>
        </w:rPr>
        <w:t>Приложение № 3</w:t>
      </w:r>
    </w:p>
    <w:p w:rsidR="00097808" w:rsidRPr="00A424D6" w:rsidRDefault="00097808" w:rsidP="008B512F">
      <w:pPr>
        <w:spacing w:after="0" w:line="240" w:lineRule="auto"/>
        <w:ind w:left="4536" w:right="-143"/>
        <w:jc w:val="both"/>
        <w:rPr>
          <w:rFonts w:ascii="Times New Roman" w:hAnsi="Times New Roman"/>
          <w:sz w:val="24"/>
          <w:szCs w:val="26"/>
        </w:rPr>
      </w:pPr>
      <w:r w:rsidRPr="00A424D6">
        <w:rPr>
          <w:rFonts w:ascii="Times New Roman" w:hAnsi="Times New Roman"/>
          <w:sz w:val="24"/>
          <w:szCs w:val="26"/>
        </w:rPr>
        <w:t>к</w:t>
      </w:r>
      <w:r w:rsidR="000F3B42">
        <w:rPr>
          <w:rFonts w:ascii="Times New Roman" w:hAnsi="Times New Roman"/>
          <w:sz w:val="24"/>
          <w:szCs w:val="26"/>
        </w:rPr>
        <w:t xml:space="preserve"> Заявке__</w:t>
      </w:r>
      <w:r w:rsidR="00647334">
        <w:rPr>
          <w:rFonts w:ascii="Times New Roman" w:hAnsi="Times New Roman"/>
          <w:sz w:val="24"/>
          <w:szCs w:val="26"/>
        </w:rPr>
        <w:t>__________________________________</w:t>
      </w:r>
    </w:p>
    <w:p w:rsidR="00097808" w:rsidRPr="00A424D6" w:rsidRDefault="00097808" w:rsidP="008B512F">
      <w:pPr>
        <w:spacing w:after="0" w:line="240" w:lineRule="auto"/>
        <w:ind w:left="4536" w:right="-143"/>
        <w:jc w:val="both"/>
        <w:rPr>
          <w:rFonts w:ascii="Times New Roman" w:hAnsi="Times New Roman"/>
          <w:b/>
          <w:sz w:val="28"/>
          <w:szCs w:val="28"/>
        </w:rPr>
      </w:pPr>
      <w:r w:rsidRPr="00A424D6">
        <w:rPr>
          <w:rFonts w:ascii="Times New Roman" w:hAnsi="Times New Roman"/>
          <w:sz w:val="24"/>
          <w:szCs w:val="26"/>
        </w:rPr>
        <w:t xml:space="preserve">на софинансирование расходов </w:t>
      </w:r>
      <w:r w:rsidR="001355FD">
        <w:rPr>
          <w:rFonts w:ascii="Times New Roman" w:hAnsi="Times New Roman"/>
          <w:sz w:val="24"/>
          <w:szCs w:val="26"/>
        </w:rPr>
        <w:t xml:space="preserve">бюджетов субъектов Российской Федерации </w:t>
      </w:r>
      <w:r w:rsidRPr="00A424D6">
        <w:rPr>
          <w:rFonts w:ascii="Times New Roman" w:hAnsi="Times New Roman"/>
          <w:sz w:val="24"/>
          <w:szCs w:val="26"/>
        </w:rPr>
        <w:t xml:space="preserve">в целях реализации мероприятий по строительству </w:t>
      </w:r>
      <w:r w:rsidR="003F5E40" w:rsidRPr="00A424D6">
        <w:rPr>
          <w:rFonts w:ascii="Times New Roman" w:hAnsi="Times New Roman"/>
          <w:sz w:val="24"/>
          <w:szCs w:val="26"/>
        </w:rPr>
        <w:t xml:space="preserve">и (или) реконструкции </w:t>
      </w:r>
      <w:r w:rsidRPr="00A424D6">
        <w:rPr>
          <w:rFonts w:ascii="Times New Roman" w:hAnsi="Times New Roman"/>
          <w:sz w:val="24"/>
          <w:szCs w:val="26"/>
        </w:rPr>
        <w:t>объектов инфраструктуры, необходимых для реализации новых инвестиционных проектов в моногороде _________________</w:t>
      </w:r>
    </w:p>
    <w:p w:rsidR="00D451D7" w:rsidRPr="00A424D6" w:rsidRDefault="00D451D7" w:rsidP="00872A8A">
      <w:pPr>
        <w:spacing w:after="0" w:line="240" w:lineRule="auto"/>
        <w:ind w:firstLine="709"/>
        <w:jc w:val="center"/>
        <w:rPr>
          <w:rFonts w:ascii="Times New Roman" w:eastAsia="Times New Roman" w:hAnsi="Times New Roman"/>
          <w:b/>
          <w:sz w:val="28"/>
          <w:szCs w:val="28"/>
        </w:rPr>
      </w:pPr>
    </w:p>
    <w:p w:rsidR="000A4D7E" w:rsidRPr="00A424D6" w:rsidRDefault="00D451D7" w:rsidP="00957E71">
      <w:pPr>
        <w:spacing w:before="240" w:after="240" w:line="240" w:lineRule="auto"/>
        <w:jc w:val="both"/>
        <w:rPr>
          <w:rFonts w:ascii="Times New Roman" w:eastAsia="Times New Roman" w:hAnsi="Times New Roman"/>
          <w:b/>
          <w:sz w:val="28"/>
          <w:szCs w:val="28"/>
        </w:rPr>
      </w:pPr>
      <w:r w:rsidRPr="00A424D6">
        <w:rPr>
          <w:rFonts w:ascii="Times New Roman" w:eastAsia="Times New Roman" w:hAnsi="Times New Roman"/>
          <w:b/>
          <w:sz w:val="28"/>
          <w:szCs w:val="28"/>
        </w:rPr>
        <w:t>Сведения о новых инвестиционных проектах, для реализации которых необходимо строительство и (или) реконструкция объектов инфраструктуры, в том числе по каждому новому инвестиционному проекту</w:t>
      </w:r>
    </w:p>
    <w:p w:rsidR="00DB056D" w:rsidRPr="001C3C64" w:rsidRDefault="00DB056D" w:rsidP="003B21D5">
      <w:pPr>
        <w:spacing w:before="240" w:after="240" w:line="276" w:lineRule="auto"/>
        <w:rPr>
          <w:rFonts w:ascii="Times New Roman" w:hAnsi="Times New Roman"/>
          <w:sz w:val="28"/>
          <w:szCs w:val="28"/>
        </w:rPr>
      </w:pPr>
      <w:r w:rsidRPr="001C3C64">
        <w:rPr>
          <w:rFonts w:ascii="Times New Roman" w:hAnsi="Times New Roman"/>
          <w:sz w:val="28"/>
          <w:szCs w:val="28"/>
        </w:rPr>
        <w:t>Содержание документа:</w:t>
      </w:r>
    </w:p>
    <w:p w:rsidR="004401A6" w:rsidRDefault="009C75B5" w:rsidP="00F718E5">
      <w:pPr>
        <w:pStyle w:val="a3"/>
        <w:numPr>
          <w:ilvl w:val="0"/>
          <w:numId w:val="11"/>
        </w:numPr>
        <w:autoSpaceDE w:val="0"/>
        <w:autoSpaceDN w:val="0"/>
        <w:adjustRightInd w:val="0"/>
        <w:spacing w:after="0" w:line="240" w:lineRule="auto"/>
        <w:ind w:left="0" w:firstLine="709"/>
        <w:jc w:val="both"/>
        <w:rPr>
          <w:rFonts w:ascii="Times New Roman" w:hAnsi="Times New Roman"/>
          <w:sz w:val="28"/>
          <w:szCs w:val="28"/>
        </w:rPr>
      </w:pPr>
      <w:r w:rsidRPr="00A424D6">
        <w:rPr>
          <w:rFonts w:ascii="Times New Roman" w:hAnsi="Times New Roman"/>
          <w:sz w:val="28"/>
          <w:szCs w:val="28"/>
        </w:rPr>
        <w:t>Подтверждение перспективной потребности в использовании созд</w:t>
      </w:r>
      <w:r w:rsidR="000916AE">
        <w:rPr>
          <w:rFonts w:ascii="Times New Roman" w:hAnsi="Times New Roman"/>
          <w:sz w:val="28"/>
          <w:szCs w:val="28"/>
        </w:rPr>
        <w:t>аваемых объектов инфраструктуры.</w:t>
      </w:r>
    </w:p>
    <w:p w:rsidR="001C3C64" w:rsidRPr="001C3C64" w:rsidRDefault="001C3C64" w:rsidP="001C3C64">
      <w:pPr>
        <w:autoSpaceDE w:val="0"/>
        <w:autoSpaceDN w:val="0"/>
        <w:adjustRightInd w:val="0"/>
        <w:spacing w:after="0" w:line="240" w:lineRule="auto"/>
        <w:jc w:val="both"/>
        <w:rPr>
          <w:rFonts w:ascii="Times New Roman" w:hAnsi="Times New Roman"/>
          <w:sz w:val="28"/>
          <w:szCs w:val="28"/>
        </w:rPr>
      </w:pPr>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1"/>
        <w:gridCol w:w="776"/>
        <w:gridCol w:w="11"/>
        <w:gridCol w:w="544"/>
        <w:gridCol w:w="16"/>
        <w:gridCol w:w="526"/>
        <w:gridCol w:w="46"/>
        <w:gridCol w:w="650"/>
        <w:gridCol w:w="2741"/>
        <w:gridCol w:w="1644"/>
      </w:tblGrid>
      <w:tr w:rsidR="007663AE" w:rsidRPr="00A424D6" w:rsidTr="007849C6">
        <w:trPr>
          <w:trHeight w:val="1403"/>
        </w:trPr>
        <w:tc>
          <w:tcPr>
            <w:tcW w:w="2871" w:type="dxa"/>
            <w:vMerge w:val="restart"/>
            <w:shd w:val="clear" w:color="auto" w:fill="auto"/>
          </w:tcPr>
          <w:p w:rsidR="007663AE" w:rsidRPr="00A424D6" w:rsidRDefault="007663AE" w:rsidP="00056C38">
            <w:pPr>
              <w:spacing w:after="0" w:line="240" w:lineRule="auto"/>
              <w:jc w:val="center"/>
              <w:rPr>
                <w:rFonts w:ascii="Times New Roman" w:hAnsi="Times New Roman"/>
                <w:sz w:val="24"/>
                <w:szCs w:val="24"/>
              </w:rPr>
            </w:pPr>
            <w:r w:rsidRPr="00A424D6">
              <w:rPr>
                <w:rFonts w:ascii="Times New Roman" w:hAnsi="Times New Roman"/>
                <w:sz w:val="24"/>
                <w:szCs w:val="24"/>
              </w:rPr>
              <w:t>Вид инфраструктуры (коммунального ресурса)</w:t>
            </w:r>
          </w:p>
        </w:tc>
        <w:tc>
          <w:tcPr>
            <w:tcW w:w="2569" w:type="dxa"/>
            <w:gridSpan w:val="7"/>
            <w:shd w:val="clear" w:color="auto" w:fill="auto"/>
          </w:tcPr>
          <w:p w:rsidR="007663AE" w:rsidRPr="00A424D6" w:rsidRDefault="007663AE" w:rsidP="00056C38">
            <w:pPr>
              <w:spacing w:after="0" w:line="240" w:lineRule="auto"/>
              <w:jc w:val="center"/>
              <w:rPr>
                <w:rFonts w:ascii="Times New Roman" w:hAnsi="Times New Roman"/>
                <w:sz w:val="24"/>
                <w:szCs w:val="24"/>
              </w:rPr>
            </w:pPr>
            <w:r w:rsidRPr="00A424D6">
              <w:rPr>
                <w:rFonts w:ascii="Times New Roman" w:hAnsi="Times New Roman"/>
                <w:sz w:val="24"/>
                <w:szCs w:val="24"/>
              </w:rPr>
              <w:t>Потребность (мощность, пропускная способность)</w:t>
            </w:r>
          </w:p>
        </w:tc>
        <w:tc>
          <w:tcPr>
            <w:tcW w:w="2741" w:type="dxa"/>
            <w:vMerge w:val="restart"/>
            <w:shd w:val="clear" w:color="auto" w:fill="auto"/>
          </w:tcPr>
          <w:p w:rsidR="007663AE" w:rsidRPr="00A424D6" w:rsidRDefault="007663AE" w:rsidP="00A74E7B">
            <w:pPr>
              <w:spacing w:after="0" w:line="240" w:lineRule="auto"/>
              <w:jc w:val="center"/>
              <w:rPr>
                <w:rFonts w:ascii="Times New Roman" w:hAnsi="Times New Roman"/>
                <w:sz w:val="24"/>
                <w:szCs w:val="24"/>
              </w:rPr>
            </w:pPr>
            <w:r w:rsidRPr="00A424D6">
              <w:rPr>
                <w:rFonts w:ascii="Times New Roman" w:hAnsi="Times New Roman"/>
                <w:sz w:val="24"/>
                <w:szCs w:val="24"/>
              </w:rPr>
              <w:t>Подтверждение потребностей</w:t>
            </w:r>
            <w:r w:rsidR="00A74E7B">
              <w:rPr>
                <w:rStyle w:val="af"/>
                <w:rFonts w:ascii="Times New Roman" w:hAnsi="Times New Roman"/>
                <w:sz w:val="24"/>
                <w:szCs w:val="24"/>
              </w:rPr>
              <w:footnoteReference w:id="3"/>
            </w:r>
          </w:p>
        </w:tc>
        <w:tc>
          <w:tcPr>
            <w:tcW w:w="1644" w:type="dxa"/>
            <w:vMerge w:val="restart"/>
            <w:shd w:val="clear" w:color="auto" w:fill="auto"/>
          </w:tcPr>
          <w:p w:rsidR="007663AE" w:rsidRPr="00A424D6" w:rsidRDefault="007663AE" w:rsidP="00056C38">
            <w:pPr>
              <w:spacing w:after="0" w:line="240" w:lineRule="auto"/>
              <w:jc w:val="center"/>
              <w:rPr>
                <w:rFonts w:ascii="Times New Roman" w:hAnsi="Times New Roman"/>
                <w:sz w:val="24"/>
                <w:szCs w:val="24"/>
              </w:rPr>
            </w:pPr>
            <w:r w:rsidRPr="00A424D6">
              <w:rPr>
                <w:rFonts w:ascii="Times New Roman" w:hAnsi="Times New Roman"/>
                <w:sz w:val="24"/>
                <w:szCs w:val="24"/>
              </w:rPr>
              <w:t>Статус обеспечения ресурсом</w:t>
            </w:r>
          </w:p>
          <w:p w:rsidR="007663AE" w:rsidRPr="00A424D6" w:rsidRDefault="007663AE" w:rsidP="00056C38">
            <w:pPr>
              <w:spacing w:after="0" w:line="240" w:lineRule="auto"/>
              <w:jc w:val="center"/>
              <w:rPr>
                <w:rFonts w:ascii="Times New Roman" w:hAnsi="Times New Roman"/>
                <w:sz w:val="24"/>
                <w:szCs w:val="24"/>
              </w:rPr>
            </w:pPr>
            <w:r w:rsidRPr="00A424D6">
              <w:rPr>
                <w:rFonts w:ascii="Times New Roman" w:hAnsi="Times New Roman"/>
                <w:sz w:val="24"/>
                <w:szCs w:val="24"/>
              </w:rPr>
              <w:t>(обеспечен/не обеспечен)</w:t>
            </w:r>
          </w:p>
        </w:tc>
      </w:tr>
      <w:tr w:rsidR="007663AE" w:rsidRPr="00A424D6" w:rsidTr="007849C6">
        <w:trPr>
          <w:trHeight w:val="415"/>
        </w:trPr>
        <w:tc>
          <w:tcPr>
            <w:tcW w:w="2871" w:type="dxa"/>
            <w:vMerge/>
            <w:shd w:val="clear" w:color="auto" w:fill="auto"/>
          </w:tcPr>
          <w:p w:rsidR="007663AE" w:rsidRPr="00A424D6" w:rsidRDefault="007663AE" w:rsidP="00056C38">
            <w:pPr>
              <w:spacing w:after="0" w:line="240" w:lineRule="auto"/>
              <w:jc w:val="center"/>
              <w:rPr>
                <w:rFonts w:ascii="Times New Roman" w:hAnsi="Times New Roman"/>
                <w:sz w:val="24"/>
                <w:szCs w:val="24"/>
              </w:rPr>
            </w:pPr>
          </w:p>
        </w:tc>
        <w:tc>
          <w:tcPr>
            <w:tcW w:w="776" w:type="dxa"/>
            <w:shd w:val="clear" w:color="auto" w:fill="auto"/>
          </w:tcPr>
          <w:p w:rsidR="007663AE" w:rsidRPr="00FC67DA" w:rsidRDefault="00FC67DA" w:rsidP="00A74E7B">
            <w:pPr>
              <w:spacing w:after="0" w:line="240" w:lineRule="auto"/>
              <w:jc w:val="center"/>
              <w:rPr>
                <w:rFonts w:ascii="Times New Roman" w:hAnsi="Times New Roman"/>
                <w:sz w:val="24"/>
                <w:szCs w:val="24"/>
                <w:vertAlign w:val="superscript"/>
              </w:rPr>
            </w:pPr>
            <w:r>
              <w:rPr>
                <w:rFonts w:ascii="Times New Roman" w:hAnsi="Times New Roman"/>
                <w:sz w:val="24"/>
                <w:szCs w:val="24"/>
              </w:rPr>
              <w:t>2</w:t>
            </w:r>
            <w:r w:rsidR="00A74E7B">
              <w:rPr>
                <w:rFonts w:ascii="Times New Roman" w:hAnsi="Times New Roman"/>
                <w:sz w:val="24"/>
                <w:szCs w:val="24"/>
              </w:rPr>
              <w:t>016</w:t>
            </w:r>
            <w:r w:rsidR="00A74E7B">
              <w:rPr>
                <w:rStyle w:val="af"/>
                <w:rFonts w:ascii="Times New Roman" w:hAnsi="Times New Roman"/>
                <w:sz w:val="24"/>
                <w:szCs w:val="24"/>
              </w:rPr>
              <w:footnoteReference w:id="4"/>
            </w:r>
          </w:p>
        </w:tc>
        <w:tc>
          <w:tcPr>
            <w:tcW w:w="555" w:type="dxa"/>
            <w:gridSpan w:val="2"/>
            <w:shd w:val="clear" w:color="auto" w:fill="auto"/>
          </w:tcPr>
          <w:p w:rsidR="007663AE" w:rsidRPr="00FC67DA" w:rsidRDefault="00FC67DA" w:rsidP="00FC67DA">
            <w:pPr>
              <w:spacing w:after="0" w:line="240" w:lineRule="auto"/>
              <w:jc w:val="center"/>
              <w:rPr>
                <w:rFonts w:ascii="Times New Roman" w:hAnsi="Times New Roman"/>
                <w:sz w:val="24"/>
                <w:szCs w:val="24"/>
              </w:rPr>
            </w:pPr>
            <w:r>
              <w:rPr>
                <w:rFonts w:ascii="Times New Roman" w:hAnsi="Times New Roman"/>
                <w:sz w:val="24"/>
                <w:szCs w:val="24"/>
              </w:rPr>
              <w:t>....</w:t>
            </w:r>
          </w:p>
        </w:tc>
        <w:tc>
          <w:tcPr>
            <w:tcW w:w="542" w:type="dxa"/>
            <w:gridSpan w:val="2"/>
            <w:shd w:val="clear" w:color="auto" w:fill="auto"/>
          </w:tcPr>
          <w:p w:rsidR="007663AE" w:rsidRPr="00A424D6" w:rsidRDefault="007663AE" w:rsidP="00056C38">
            <w:pPr>
              <w:spacing w:after="0" w:line="240" w:lineRule="auto"/>
              <w:jc w:val="center"/>
              <w:rPr>
                <w:rFonts w:ascii="Times New Roman" w:hAnsi="Times New Roman"/>
                <w:sz w:val="24"/>
                <w:szCs w:val="24"/>
                <w:lang w:val="en-US"/>
              </w:rPr>
            </w:pPr>
            <w:r w:rsidRPr="00A424D6">
              <w:rPr>
                <w:rFonts w:ascii="Times New Roman" w:hAnsi="Times New Roman"/>
                <w:sz w:val="24"/>
                <w:szCs w:val="24"/>
              </w:rPr>
              <w:t>…</w:t>
            </w:r>
          </w:p>
        </w:tc>
        <w:tc>
          <w:tcPr>
            <w:tcW w:w="696" w:type="dxa"/>
            <w:gridSpan w:val="2"/>
            <w:shd w:val="clear" w:color="auto" w:fill="auto"/>
          </w:tcPr>
          <w:p w:rsidR="007663AE" w:rsidRPr="00A424D6" w:rsidRDefault="00FC67DA" w:rsidP="00056C38">
            <w:pPr>
              <w:spacing w:after="0" w:line="240" w:lineRule="auto"/>
              <w:jc w:val="center"/>
              <w:rPr>
                <w:rFonts w:ascii="Times New Roman" w:hAnsi="Times New Roman"/>
                <w:sz w:val="24"/>
                <w:szCs w:val="24"/>
              </w:rPr>
            </w:pPr>
            <w:r>
              <w:rPr>
                <w:rFonts w:ascii="Times New Roman" w:hAnsi="Times New Roman"/>
                <w:sz w:val="24"/>
                <w:szCs w:val="24"/>
              </w:rPr>
              <w:t>2020</w:t>
            </w:r>
          </w:p>
        </w:tc>
        <w:tc>
          <w:tcPr>
            <w:tcW w:w="2741" w:type="dxa"/>
            <w:vMerge/>
            <w:shd w:val="clear" w:color="auto" w:fill="auto"/>
          </w:tcPr>
          <w:p w:rsidR="007663AE" w:rsidRPr="00A424D6" w:rsidRDefault="007663AE" w:rsidP="00056C38">
            <w:pPr>
              <w:spacing w:after="0" w:line="240" w:lineRule="auto"/>
              <w:jc w:val="center"/>
              <w:rPr>
                <w:rFonts w:ascii="Times New Roman" w:hAnsi="Times New Roman"/>
                <w:sz w:val="24"/>
                <w:szCs w:val="24"/>
              </w:rPr>
            </w:pPr>
          </w:p>
        </w:tc>
        <w:tc>
          <w:tcPr>
            <w:tcW w:w="1644" w:type="dxa"/>
            <w:vMerge/>
            <w:shd w:val="clear" w:color="auto" w:fill="auto"/>
          </w:tcPr>
          <w:p w:rsidR="007663AE" w:rsidRPr="00A424D6" w:rsidRDefault="007663AE" w:rsidP="00056C38">
            <w:pPr>
              <w:spacing w:after="0" w:line="240" w:lineRule="auto"/>
              <w:jc w:val="center"/>
              <w:rPr>
                <w:rFonts w:ascii="Times New Roman" w:hAnsi="Times New Roman"/>
                <w:sz w:val="24"/>
                <w:szCs w:val="24"/>
              </w:rPr>
            </w:pPr>
          </w:p>
        </w:tc>
      </w:tr>
      <w:tr w:rsidR="00F00231" w:rsidRPr="00A424D6" w:rsidTr="00056C38">
        <w:tc>
          <w:tcPr>
            <w:tcW w:w="8181" w:type="dxa"/>
            <w:gridSpan w:val="9"/>
            <w:shd w:val="clear" w:color="auto" w:fill="auto"/>
          </w:tcPr>
          <w:p w:rsidR="00F00231" w:rsidRPr="00A424D6" w:rsidRDefault="00F00231" w:rsidP="00056C38">
            <w:pPr>
              <w:spacing w:after="0" w:line="240" w:lineRule="auto"/>
              <w:jc w:val="both"/>
              <w:rPr>
                <w:rFonts w:ascii="Times New Roman" w:hAnsi="Times New Roman"/>
                <w:b/>
                <w:sz w:val="24"/>
                <w:szCs w:val="24"/>
              </w:rPr>
            </w:pPr>
            <w:r w:rsidRPr="00A424D6">
              <w:rPr>
                <w:rFonts w:ascii="Times New Roman" w:hAnsi="Times New Roman"/>
                <w:b/>
                <w:sz w:val="24"/>
                <w:szCs w:val="24"/>
              </w:rPr>
              <w:t>Инвестиционный проект 1</w:t>
            </w:r>
          </w:p>
        </w:tc>
        <w:tc>
          <w:tcPr>
            <w:tcW w:w="1644" w:type="dxa"/>
            <w:shd w:val="clear" w:color="auto" w:fill="auto"/>
          </w:tcPr>
          <w:p w:rsidR="00F00231" w:rsidRPr="00A424D6" w:rsidRDefault="00F00231"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Электроснабжение</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Водоснабжение</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Водоотведение</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7849C6" w:rsidRPr="00A424D6" w:rsidTr="007849C6">
        <w:tc>
          <w:tcPr>
            <w:tcW w:w="2871" w:type="dxa"/>
            <w:shd w:val="clear" w:color="auto" w:fill="auto"/>
            <w:vAlign w:val="center"/>
          </w:tcPr>
          <w:p w:rsidR="007849C6" w:rsidRPr="00A424D6" w:rsidRDefault="007849C6" w:rsidP="007849C6">
            <w:pPr>
              <w:pStyle w:val="a3"/>
              <w:spacing w:after="0" w:line="240" w:lineRule="auto"/>
              <w:ind w:left="29"/>
              <w:jc w:val="both"/>
              <w:rPr>
                <w:rFonts w:ascii="Times New Roman" w:hAnsi="Times New Roman"/>
                <w:sz w:val="24"/>
                <w:szCs w:val="20"/>
              </w:rPr>
            </w:pPr>
            <w:r>
              <w:rPr>
                <w:rFonts w:ascii="Times New Roman" w:hAnsi="Times New Roman"/>
                <w:sz w:val="24"/>
                <w:szCs w:val="20"/>
              </w:rPr>
              <w:t xml:space="preserve">3.1. </w:t>
            </w:r>
            <w:r w:rsidRPr="00E60728">
              <w:rPr>
                <w:rFonts w:ascii="Times New Roman" w:hAnsi="Times New Roman"/>
                <w:sz w:val="24"/>
                <w:szCs w:val="20"/>
              </w:rPr>
              <w:t xml:space="preserve">в </w:t>
            </w:r>
            <w:proofErr w:type="spellStart"/>
            <w:r w:rsidRPr="00E60728">
              <w:rPr>
                <w:rFonts w:ascii="Times New Roman" w:hAnsi="Times New Roman"/>
                <w:sz w:val="24"/>
                <w:szCs w:val="20"/>
              </w:rPr>
              <w:t>т.ч</w:t>
            </w:r>
            <w:proofErr w:type="spellEnd"/>
            <w:r w:rsidRPr="00E60728">
              <w:rPr>
                <w:rFonts w:ascii="Times New Roman" w:hAnsi="Times New Roman"/>
                <w:sz w:val="24"/>
                <w:szCs w:val="20"/>
              </w:rPr>
              <w:t>. ливневая канализация</w:t>
            </w:r>
          </w:p>
        </w:tc>
        <w:tc>
          <w:tcPr>
            <w:tcW w:w="787" w:type="dxa"/>
            <w:gridSpan w:val="2"/>
            <w:shd w:val="clear" w:color="auto" w:fill="auto"/>
          </w:tcPr>
          <w:p w:rsidR="007849C6" w:rsidRPr="00A424D6" w:rsidRDefault="007849C6" w:rsidP="00056C38">
            <w:pPr>
              <w:spacing w:after="0" w:line="240" w:lineRule="auto"/>
              <w:jc w:val="both"/>
              <w:rPr>
                <w:rFonts w:ascii="Times New Roman" w:hAnsi="Times New Roman"/>
                <w:sz w:val="24"/>
                <w:szCs w:val="24"/>
              </w:rPr>
            </w:pPr>
          </w:p>
        </w:tc>
        <w:tc>
          <w:tcPr>
            <w:tcW w:w="560" w:type="dxa"/>
            <w:gridSpan w:val="2"/>
            <w:shd w:val="clear" w:color="auto" w:fill="auto"/>
          </w:tcPr>
          <w:p w:rsidR="007849C6" w:rsidRPr="00A424D6" w:rsidRDefault="007849C6" w:rsidP="00056C38">
            <w:pPr>
              <w:spacing w:after="0" w:line="240" w:lineRule="auto"/>
              <w:jc w:val="both"/>
              <w:rPr>
                <w:rFonts w:ascii="Times New Roman" w:hAnsi="Times New Roman"/>
                <w:sz w:val="24"/>
                <w:szCs w:val="24"/>
              </w:rPr>
            </w:pPr>
          </w:p>
        </w:tc>
        <w:tc>
          <w:tcPr>
            <w:tcW w:w="572" w:type="dxa"/>
            <w:gridSpan w:val="2"/>
            <w:shd w:val="clear" w:color="auto" w:fill="auto"/>
          </w:tcPr>
          <w:p w:rsidR="007849C6" w:rsidRPr="00A424D6" w:rsidRDefault="007849C6" w:rsidP="00056C38">
            <w:pPr>
              <w:spacing w:after="0" w:line="240" w:lineRule="auto"/>
              <w:jc w:val="both"/>
              <w:rPr>
                <w:rFonts w:ascii="Times New Roman" w:hAnsi="Times New Roman"/>
                <w:sz w:val="24"/>
                <w:szCs w:val="24"/>
              </w:rPr>
            </w:pPr>
          </w:p>
        </w:tc>
        <w:tc>
          <w:tcPr>
            <w:tcW w:w="650" w:type="dxa"/>
            <w:shd w:val="clear" w:color="auto" w:fill="auto"/>
          </w:tcPr>
          <w:p w:rsidR="007849C6" w:rsidRPr="00A424D6" w:rsidRDefault="007849C6" w:rsidP="00056C38">
            <w:pPr>
              <w:spacing w:after="0" w:line="240" w:lineRule="auto"/>
              <w:jc w:val="both"/>
              <w:rPr>
                <w:rFonts w:ascii="Times New Roman" w:hAnsi="Times New Roman"/>
                <w:sz w:val="24"/>
                <w:szCs w:val="24"/>
              </w:rPr>
            </w:pPr>
          </w:p>
        </w:tc>
        <w:tc>
          <w:tcPr>
            <w:tcW w:w="2741" w:type="dxa"/>
            <w:shd w:val="clear" w:color="auto" w:fill="auto"/>
          </w:tcPr>
          <w:p w:rsidR="007849C6" w:rsidRPr="00A424D6" w:rsidRDefault="007849C6" w:rsidP="00056C38">
            <w:pPr>
              <w:spacing w:after="0" w:line="240" w:lineRule="auto"/>
              <w:jc w:val="both"/>
              <w:rPr>
                <w:rFonts w:ascii="Times New Roman" w:hAnsi="Times New Roman"/>
                <w:sz w:val="24"/>
                <w:szCs w:val="24"/>
              </w:rPr>
            </w:pPr>
          </w:p>
        </w:tc>
        <w:tc>
          <w:tcPr>
            <w:tcW w:w="1644" w:type="dxa"/>
            <w:shd w:val="clear" w:color="auto" w:fill="auto"/>
          </w:tcPr>
          <w:p w:rsidR="007849C6" w:rsidRPr="00A424D6" w:rsidRDefault="007849C6"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Теплоснабжение</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Газоснабжение</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0F21FD" w:rsidP="00886191">
            <w:pPr>
              <w:pStyle w:val="a3"/>
              <w:numPr>
                <w:ilvl w:val="0"/>
                <w:numId w:val="15"/>
              </w:numPr>
              <w:spacing w:after="0" w:line="240" w:lineRule="auto"/>
              <w:ind w:left="29" w:firstLine="0"/>
              <w:jc w:val="both"/>
              <w:rPr>
                <w:rFonts w:ascii="Times New Roman" w:hAnsi="Times New Roman"/>
                <w:sz w:val="24"/>
                <w:szCs w:val="20"/>
              </w:rPr>
            </w:pPr>
            <w:r w:rsidRPr="00A424D6">
              <w:rPr>
                <w:rFonts w:ascii="Times New Roman" w:hAnsi="Times New Roman"/>
                <w:sz w:val="24"/>
                <w:szCs w:val="20"/>
              </w:rPr>
              <w:t>Транспортная инфраструктура</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vAlign w:val="center"/>
          </w:tcPr>
          <w:p w:rsidR="000F21FD" w:rsidRPr="00A424D6" w:rsidRDefault="00795C9A" w:rsidP="00886191">
            <w:pPr>
              <w:pStyle w:val="a3"/>
              <w:numPr>
                <w:ilvl w:val="0"/>
                <w:numId w:val="15"/>
              </w:numPr>
              <w:spacing w:after="0" w:line="240" w:lineRule="auto"/>
              <w:ind w:left="29" w:firstLine="0"/>
              <w:jc w:val="both"/>
              <w:rPr>
                <w:rFonts w:ascii="Times New Roman" w:hAnsi="Times New Roman"/>
                <w:sz w:val="24"/>
                <w:szCs w:val="20"/>
              </w:rPr>
            </w:pPr>
            <w:r w:rsidRPr="00E60728">
              <w:rPr>
                <w:rFonts w:ascii="Times New Roman" w:hAnsi="Times New Roman"/>
                <w:sz w:val="24"/>
                <w:szCs w:val="20"/>
              </w:rPr>
              <w:t>Сети связи</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F00231" w:rsidRPr="00A424D6" w:rsidTr="00056C38">
        <w:tc>
          <w:tcPr>
            <w:tcW w:w="8181" w:type="dxa"/>
            <w:gridSpan w:val="9"/>
            <w:shd w:val="clear" w:color="auto" w:fill="auto"/>
          </w:tcPr>
          <w:p w:rsidR="00F00231" w:rsidRPr="00A424D6" w:rsidRDefault="00F00231" w:rsidP="00056C38">
            <w:pPr>
              <w:spacing w:after="0" w:line="240" w:lineRule="auto"/>
              <w:jc w:val="both"/>
              <w:rPr>
                <w:rFonts w:ascii="Times New Roman" w:hAnsi="Times New Roman"/>
                <w:b/>
                <w:sz w:val="24"/>
                <w:szCs w:val="24"/>
                <w:lang w:val="en-US"/>
              </w:rPr>
            </w:pPr>
            <w:r w:rsidRPr="00A424D6">
              <w:rPr>
                <w:rFonts w:ascii="Times New Roman" w:hAnsi="Times New Roman"/>
                <w:b/>
                <w:sz w:val="24"/>
                <w:szCs w:val="24"/>
              </w:rPr>
              <w:lastRenderedPageBreak/>
              <w:t xml:space="preserve">Инвестиционный проект </w:t>
            </w:r>
            <w:r w:rsidRPr="00A424D6">
              <w:rPr>
                <w:rFonts w:ascii="Times New Roman" w:hAnsi="Times New Roman"/>
                <w:b/>
                <w:sz w:val="24"/>
                <w:szCs w:val="24"/>
                <w:lang w:val="en-US"/>
              </w:rPr>
              <w:t>n</w:t>
            </w:r>
          </w:p>
        </w:tc>
        <w:tc>
          <w:tcPr>
            <w:tcW w:w="1644" w:type="dxa"/>
            <w:shd w:val="clear" w:color="auto" w:fill="auto"/>
          </w:tcPr>
          <w:p w:rsidR="00F00231" w:rsidRPr="00A424D6" w:rsidRDefault="00F00231"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tcPr>
          <w:p w:rsidR="000F21FD" w:rsidRPr="00A424D6" w:rsidRDefault="000F21FD" w:rsidP="00056C38">
            <w:pPr>
              <w:spacing w:after="0" w:line="240" w:lineRule="auto"/>
              <w:jc w:val="both"/>
              <w:rPr>
                <w:rFonts w:ascii="Times New Roman" w:hAnsi="Times New Roman"/>
                <w:sz w:val="24"/>
                <w:szCs w:val="24"/>
              </w:rPr>
            </w:pPr>
            <w:r w:rsidRPr="00A424D6">
              <w:rPr>
                <w:rFonts w:ascii="Times New Roman" w:hAnsi="Times New Roman"/>
                <w:sz w:val="24"/>
                <w:szCs w:val="24"/>
              </w:rPr>
              <w:t>1..</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r w:rsidR="000F21FD" w:rsidRPr="00A424D6" w:rsidTr="007849C6">
        <w:tc>
          <w:tcPr>
            <w:tcW w:w="2871" w:type="dxa"/>
            <w:shd w:val="clear" w:color="auto" w:fill="auto"/>
          </w:tcPr>
          <w:p w:rsidR="000F21FD" w:rsidRPr="00A424D6" w:rsidRDefault="000F21FD" w:rsidP="00056C38">
            <w:pPr>
              <w:spacing w:after="0" w:line="240" w:lineRule="auto"/>
              <w:jc w:val="both"/>
              <w:rPr>
                <w:rFonts w:ascii="Times New Roman" w:hAnsi="Times New Roman"/>
                <w:sz w:val="24"/>
                <w:szCs w:val="24"/>
              </w:rPr>
            </w:pPr>
            <w:r w:rsidRPr="00A424D6">
              <w:rPr>
                <w:rFonts w:ascii="Times New Roman" w:hAnsi="Times New Roman"/>
                <w:sz w:val="24"/>
                <w:szCs w:val="24"/>
              </w:rPr>
              <w:t>..7</w:t>
            </w:r>
          </w:p>
        </w:tc>
        <w:tc>
          <w:tcPr>
            <w:tcW w:w="787"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60"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572" w:type="dxa"/>
            <w:gridSpan w:val="2"/>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650"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2741"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c>
          <w:tcPr>
            <w:tcW w:w="1644" w:type="dxa"/>
            <w:shd w:val="clear" w:color="auto" w:fill="auto"/>
          </w:tcPr>
          <w:p w:rsidR="000F21FD" w:rsidRPr="00A424D6" w:rsidRDefault="000F21FD" w:rsidP="00056C38">
            <w:pPr>
              <w:spacing w:after="0" w:line="240" w:lineRule="auto"/>
              <w:jc w:val="both"/>
              <w:rPr>
                <w:rFonts w:ascii="Times New Roman" w:hAnsi="Times New Roman"/>
                <w:sz w:val="24"/>
                <w:szCs w:val="24"/>
              </w:rPr>
            </w:pPr>
          </w:p>
        </w:tc>
      </w:tr>
    </w:tbl>
    <w:p w:rsidR="007849C6" w:rsidRDefault="00647334" w:rsidP="00871647">
      <w:pPr>
        <w:pStyle w:val="a3"/>
        <w:autoSpaceDE w:val="0"/>
        <w:autoSpaceDN w:val="0"/>
        <w:adjustRightInd w:val="0"/>
        <w:spacing w:after="0" w:line="276" w:lineRule="auto"/>
        <w:ind w:left="0" w:firstLine="709"/>
        <w:contextualSpacing w:val="0"/>
        <w:jc w:val="both"/>
        <w:rPr>
          <w:rFonts w:ascii="Times New Roman" w:hAnsi="Times New Roman"/>
          <w:sz w:val="28"/>
          <w:szCs w:val="28"/>
        </w:rPr>
      </w:pPr>
      <w:r>
        <w:rPr>
          <w:rFonts w:ascii="Times New Roman" w:hAnsi="Times New Roman"/>
          <w:sz w:val="28"/>
          <w:szCs w:val="28"/>
        </w:rPr>
        <w:t>2</w:t>
      </w:r>
      <w:r w:rsidR="00E60728">
        <w:rPr>
          <w:rFonts w:ascii="Times New Roman" w:hAnsi="Times New Roman"/>
          <w:sz w:val="28"/>
          <w:szCs w:val="28"/>
        </w:rPr>
        <w:t>. При необходимости</w:t>
      </w:r>
      <w:r w:rsidR="007849C6">
        <w:rPr>
          <w:rFonts w:ascii="Times New Roman" w:hAnsi="Times New Roman"/>
          <w:sz w:val="28"/>
          <w:szCs w:val="28"/>
        </w:rPr>
        <w:t xml:space="preserve"> </w:t>
      </w:r>
      <w:r w:rsidR="00223DD8">
        <w:rPr>
          <w:rFonts w:ascii="Times New Roman" w:hAnsi="Times New Roman"/>
          <w:sz w:val="28"/>
          <w:szCs w:val="28"/>
        </w:rPr>
        <w:t>пред</w:t>
      </w:r>
      <w:r w:rsidR="00E60728">
        <w:rPr>
          <w:rFonts w:ascii="Times New Roman" w:hAnsi="Times New Roman"/>
          <w:sz w:val="28"/>
          <w:szCs w:val="28"/>
        </w:rPr>
        <w:t xml:space="preserve">ставляется </w:t>
      </w:r>
      <w:r w:rsidR="007849C6">
        <w:rPr>
          <w:rFonts w:ascii="Times New Roman" w:hAnsi="Times New Roman"/>
          <w:sz w:val="28"/>
          <w:szCs w:val="28"/>
        </w:rPr>
        <w:t>дополнительное о</w:t>
      </w:r>
      <w:r w:rsidR="007849C6" w:rsidRPr="00A424D6">
        <w:rPr>
          <w:rFonts w:ascii="Times New Roman" w:hAnsi="Times New Roman"/>
          <w:sz w:val="28"/>
          <w:szCs w:val="28"/>
        </w:rPr>
        <w:t xml:space="preserve">боснование реализации инвестиционных проектов в рамках единого производственного </w:t>
      </w:r>
      <w:r w:rsidR="00223DD8">
        <w:rPr>
          <w:rFonts w:ascii="Times New Roman" w:hAnsi="Times New Roman"/>
          <w:sz w:val="28"/>
          <w:szCs w:val="28"/>
        </w:rPr>
        <w:t>процесса</w:t>
      </w:r>
      <w:r w:rsidR="007849C6" w:rsidRPr="00A424D6">
        <w:rPr>
          <w:rFonts w:ascii="Times New Roman" w:hAnsi="Times New Roman"/>
          <w:sz w:val="28"/>
          <w:szCs w:val="28"/>
        </w:rPr>
        <w:t>, направленного на достижение общего экономического результата (производства товаров, осуществление работ, оказание услуг)</w:t>
      </w:r>
      <w:r w:rsidR="00223DD8">
        <w:rPr>
          <w:rFonts w:ascii="Times New Roman" w:hAnsi="Times New Roman"/>
          <w:sz w:val="28"/>
          <w:szCs w:val="28"/>
        </w:rPr>
        <w:t>.</w:t>
      </w:r>
      <w:r w:rsidR="007849C6" w:rsidRPr="00A424D6">
        <w:rPr>
          <w:rFonts w:ascii="Times New Roman" w:hAnsi="Times New Roman"/>
          <w:sz w:val="28"/>
          <w:szCs w:val="28"/>
        </w:rPr>
        <w:t xml:space="preserve"> </w:t>
      </w:r>
    </w:p>
    <w:p w:rsidR="001E1709" w:rsidRPr="00E60728" w:rsidRDefault="00647334" w:rsidP="00871647">
      <w:pPr>
        <w:widowControl w:val="0"/>
        <w:tabs>
          <w:tab w:val="left" w:pos="-567"/>
          <w:tab w:val="left" w:pos="142"/>
        </w:tabs>
        <w:autoSpaceDE w:val="0"/>
        <w:autoSpaceDN w:val="0"/>
        <w:adjustRightInd w:val="0"/>
        <w:spacing w:line="276" w:lineRule="auto"/>
        <w:ind w:firstLine="709"/>
        <w:jc w:val="both"/>
        <w:rPr>
          <w:rFonts w:ascii="Times New Roman" w:hAnsi="Times New Roman"/>
          <w:sz w:val="28"/>
          <w:szCs w:val="28"/>
        </w:rPr>
      </w:pPr>
      <w:r>
        <w:rPr>
          <w:rFonts w:ascii="Times New Roman" w:hAnsi="Times New Roman"/>
          <w:sz w:val="28"/>
          <w:szCs w:val="28"/>
        </w:rPr>
        <w:t>3</w:t>
      </w:r>
      <w:r w:rsidR="001E1709">
        <w:rPr>
          <w:rFonts w:ascii="Times New Roman" w:hAnsi="Times New Roman"/>
          <w:sz w:val="28"/>
          <w:szCs w:val="28"/>
        </w:rPr>
        <w:t xml:space="preserve">. </w:t>
      </w:r>
      <w:r w:rsidR="001E1709" w:rsidRPr="00E60728">
        <w:rPr>
          <w:rFonts w:ascii="Times New Roman" w:hAnsi="Times New Roman"/>
          <w:sz w:val="28"/>
          <w:szCs w:val="28"/>
        </w:rPr>
        <w:t>Информация о наличии связей новых инвестиционных проектов с предметом деятельности градообразующей организации,</w:t>
      </w:r>
      <w:r w:rsidR="00993AB3">
        <w:rPr>
          <w:rFonts w:ascii="Times New Roman" w:hAnsi="Times New Roman"/>
          <w:sz w:val="28"/>
          <w:szCs w:val="28"/>
        </w:rPr>
        <w:t xml:space="preserve"> </w:t>
      </w:r>
      <w:r w:rsidR="001E1709" w:rsidRPr="00E60728">
        <w:rPr>
          <w:rFonts w:ascii="Times New Roman" w:hAnsi="Times New Roman"/>
          <w:sz w:val="28"/>
          <w:szCs w:val="28"/>
        </w:rPr>
        <w:t xml:space="preserve">в </w:t>
      </w:r>
      <w:proofErr w:type="spellStart"/>
      <w:r w:rsidR="001E1709" w:rsidRPr="00E60728">
        <w:rPr>
          <w:rFonts w:ascii="Times New Roman" w:hAnsi="Times New Roman"/>
          <w:sz w:val="28"/>
          <w:szCs w:val="28"/>
        </w:rPr>
        <w:t>т.ч</w:t>
      </w:r>
      <w:proofErr w:type="spellEnd"/>
      <w:r w:rsidR="001E1709" w:rsidRPr="00E60728">
        <w:rPr>
          <w:rFonts w:ascii="Times New Roman" w:hAnsi="Times New Roman"/>
          <w:sz w:val="28"/>
          <w:szCs w:val="28"/>
        </w:rPr>
        <w:t>.:</w:t>
      </w:r>
    </w:p>
    <w:p w:rsidR="008031A4" w:rsidRDefault="001E1709" w:rsidP="008031A4">
      <w:pPr>
        <w:pStyle w:val="a3"/>
        <w:widowControl w:val="0"/>
        <w:numPr>
          <w:ilvl w:val="0"/>
          <w:numId w:val="31"/>
        </w:numPr>
        <w:tabs>
          <w:tab w:val="left" w:pos="-567"/>
          <w:tab w:val="left" w:pos="142"/>
        </w:tabs>
        <w:autoSpaceDE w:val="0"/>
        <w:autoSpaceDN w:val="0"/>
        <w:adjustRightInd w:val="0"/>
        <w:spacing w:after="200" w:line="276" w:lineRule="auto"/>
        <w:ind w:left="0" w:firstLine="851"/>
        <w:jc w:val="both"/>
        <w:rPr>
          <w:rFonts w:ascii="Times New Roman" w:hAnsi="Times New Roman"/>
          <w:sz w:val="28"/>
          <w:szCs w:val="28"/>
        </w:rPr>
      </w:pPr>
      <w:r w:rsidRPr="00E60728">
        <w:rPr>
          <w:rFonts w:ascii="Times New Roman" w:hAnsi="Times New Roman"/>
          <w:sz w:val="28"/>
          <w:szCs w:val="28"/>
        </w:rPr>
        <w:t xml:space="preserve">подтверждающей, что заявленные </w:t>
      </w:r>
      <w:r w:rsidR="008031A4">
        <w:rPr>
          <w:rFonts w:ascii="Times New Roman" w:hAnsi="Times New Roman"/>
          <w:sz w:val="28"/>
          <w:szCs w:val="28"/>
        </w:rPr>
        <w:t xml:space="preserve">новые инвестиционные проекты </w:t>
      </w:r>
      <w:r w:rsidRPr="00E60728">
        <w:rPr>
          <w:rFonts w:ascii="Times New Roman" w:hAnsi="Times New Roman"/>
          <w:sz w:val="28"/>
          <w:szCs w:val="28"/>
        </w:rPr>
        <w:t>не являются инвестиционными проектами по реконструкции, техническому перевооружению, модернизации и (или) дооборудованию градообразующей организации моногорода;</w:t>
      </w:r>
    </w:p>
    <w:p w:rsidR="00993AB3" w:rsidRPr="00993AB3" w:rsidRDefault="00993AB3" w:rsidP="00993AB3">
      <w:pPr>
        <w:pStyle w:val="a3"/>
        <w:widowControl w:val="0"/>
        <w:numPr>
          <w:ilvl w:val="0"/>
          <w:numId w:val="31"/>
        </w:numPr>
        <w:tabs>
          <w:tab w:val="left" w:pos="-567"/>
          <w:tab w:val="left" w:pos="142"/>
        </w:tabs>
        <w:autoSpaceDE w:val="0"/>
        <w:autoSpaceDN w:val="0"/>
        <w:adjustRightInd w:val="0"/>
        <w:spacing w:after="200" w:line="276" w:lineRule="auto"/>
        <w:ind w:left="0" w:firstLine="851"/>
        <w:jc w:val="both"/>
        <w:rPr>
          <w:rFonts w:ascii="Times New Roman" w:hAnsi="Times New Roman"/>
          <w:sz w:val="28"/>
          <w:szCs w:val="28"/>
        </w:rPr>
      </w:pPr>
      <w:r>
        <w:rPr>
          <w:rFonts w:ascii="Times New Roman" w:hAnsi="Times New Roman"/>
          <w:sz w:val="28"/>
          <w:szCs w:val="28"/>
        </w:rPr>
        <w:t xml:space="preserve">подтверждающей, что </w:t>
      </w:r>
      <w:r w:rsidRPr="00993AB3">
        <w:rPr>
          <w:rFonts w:ascii="Times New Roman" w:hAnsi="Times New Roman"/>
          <w:sz w:val="28"/>
          <w:szCs w:val="28"/>
        </w:rPr>
        <w:t>дол</w:t>
      </w:r>
      <w:r>
        <w:rPr>
          <w:rFonts w:ascii="Times New Roman" w:hAnsi="Times New Roman"/>
          <w:sz w:val="28"/>
          <w:szCs w:val="28"/>
        </w:rPr>
        <w:t>я</w:t>
      </w:r>
      <w:r w:rsidRPr="00993AB3">
        <w:rPr>
          <w:rFonts w:ascii="Times New Roman" w:hAnsi="Times New Roman"/>
          <w:sz w:val="28"/>
          <w:szCs w:val="28"/>
        </w:rPr>
        <w:t xml:space="preserve"> ежегодной стоимости товаров (работ, услуг), приобретаемых у градообразующей организации моногорода, в ежегодной стоимости всех товаров (работ, услуг), приобретаемых в целях реализации инвестиционного проекта (подтверждается бизнес-планом инвестиционного проекта)</w:t>
      </w:r>
      <w:r>
        <w:rPr>
          <w:rFonts w:ascii="Times New Roman" w:hAnsi="Times New Roman"/>
          <w:sz w:val="28"/>
          <w:szCs w:val="28"/>
        </w:rPr>
        <w:t xml:space="preserve"> не превышает 50%;</w:t>
      </w:r>
    </w:p>
    <w:p w:rsidR="00B77E59" w:rsidRDefault="00B77E59" w:rsidP="00B77E59">
      <w:pPr>
        <w:pStyle w:val="a3"/>
        <w:widowControl w:val="0"/>
        <w:numPr>
          <w:ilvl w:val="0"/>
          <w:numId w:val="31"/>
        </w:numPr>
        <w:tabs>
          <w:tab w:val="left" w:pos="-567"/>
          <w:tab w:val="left" w:pos="142"/>
        </w:tabs>
        <w:autoSpaceDE w:val="0"/>
        <w:autoSpaceDN w:val="0"/>
        <w:adjustRightInd w:val="0"/>
        <w:spacing w:after="200" w:line="276" w:lineRule="auto"/>
        <w:ind w:left="0" w:firstLine="851"/>
        <w:jc w:val="both"/>
        <w:rPr>
          <w:rFonts w:ascii="Times New Roman" w:hAnsi="Times New Roman"/>
          <w:sz w:val="28"/>
          <w:szCs w:val="28"/>
        </w:rPr>
      </w:pPr>
      <w:r>
        <w:rPr>
          <w:rFonts w:ascii="Times New Roman" w:hAnsi="Times New Roman"/>
          <w:sz w:val="28"/>
          <w:szCs w:val="28"/>
        </w:rPr>
        <w:t xml:space="preserve">подтверждающей, что </w:t>
      </w:r>
      <w:r w:rsidRPr="00B77E59">
        <w:rPr>
          <w:rFonts w:ascii="Times New Roman" w:hAnsi="Times New Roman"/>
          <w:sz w:val="28"/>
          <w:szCs w:val="28"/>
        </w:rPr>
        <w:t>дол</w:t>
      </w:r>
      <w:r>
        <w:rPr>
          <w:rFonts w:ascii="Times New Roman" w:hAnsi="Times New Roman"/>
          <w:sz w:val="28"/>
          <w:szCs w:val="28"/>
        </w:rPr>
        <w:t>я</w:t>
      </w:r>
      <w:r w:rsidRPr="00B77E59">
        <w:rPr>
          <w:rFonts w:ascii="Times New Roman" w:hAnsi="Times New Roman"/>
          <w:sz w:val="28"/>
          <w:szCs w:val="28"/>
        </w:rPr>
        <w:t xml:space="preserve"> ежегодной выручки от реализации товаров (работ, услуг) градообразующей организации моногорода в объеме ежегодной выручки, получаемой от реализации товаров (работ, услуг), произведенных (выполненных, оказанных) в результате реализации инвестиционного проекта (подтверждается бизнес-планом инвестиционного проекта)</w:t>
      </w:r>
      <w:r>
        <w:rPr>
          <w:rFonts w:ascii="Times New Roman" w:hAnsi="Times New Roman"/>
          <w:sz w:val="28"/>
          <w:szCs w:val="28"/>
        </w:rPr>
        <w:t xml:space="preserve"> не превышает 50%.</w:t>
      </w:r>
    </w:p>
    <w:p w:rsidR="00993AB3" w:rsidRPr="00993AB3" w:rsidRDefault="00993AB3" w:rsidP="00993AB3">
      <w:pPr>
        <w:widowControl w:val="0"/>
        <w:tabs>
          <w:tab w:val="left" w:pos="-567"/>
          <w:tab w:val="left" w:pos="142"/>
        </w:tabs>
        <w:autoSpaceDE w:val="0"/>
        <w:autoSpaceDN w:val="0"/>
        <w:adjustRightInd w:val="0"/>
        <w:spacing w:after="200" w:line="276" w:lineRule="auto"/>
        <w:jc w:val="both"/>
        <w:rPr>
          <w:rFonts w:ascii="Times New Roman" w:hAnsi="Times New Roman"/>
          <w:i/>
          <w:sz w:val="28"/>
          <w:szCs w:val="28"/>
        </w:rPr>
      </w:pPr>
      <w:r>
        <w:rPr>
          <w:rFonts w:ascii="Times New Roman" w:hAnsi="Times New Roman"/>
          <w:i/>
          <w:sz w:val="28"/>
          <w:szCs w:val="28"/>
        </w:rPr>
        <w:tab/>
      </w:r>
      <w:r>
        <w:rPr>
          <w:rFonts w:ascii="Times New Roman" w:hAnsi="Times New Roman"/>
          <w:i/>
          <w:sz w:val="28"/>
          <w:szCs w:val="28"/>
        </w:rPr>
        <w:tab/>
      </w:r>
      <w:r w:rsidRPr="00993AB3">
        <w:rPr>
          <w:rFonts w:ascii="Times New Roman" w:hAnsi="Times New Roman"/>
          <w:i/>
          <w:sz w:val="28"/>
          <w:szCs w:val="28"/>
        </w:rPr>
        <w:t>Информация по данному пункту представляется по каждому инвестиционному проекту.</w:t>
      </w:r>
    </w:p>
    <w:p w:rsidR="00871647" w:rsidRPr="008031A4" w:rsidRDefault="00647334" w:rsidP="00871647">
      <w:pPr>
        <w:pStyle w:val="a3"/>
        <w:widowControl w:val="0"/>
        <w:tabs>
          <w:tab w:val="left" w:pos="-567"/>
          <w:tab w:val="left" w:pos="142"/>
        </w:tabs>
        <w:autoSpaceDE w:val="0"/>
        <w:autoSpaceDN w:val="0"/>
        <w:adjustRightInd w:val="0"/>
        <w:spacing w:after="200" w:line="276" w:lineRule="auto"/>
        <w:ind w:left="0" w:firstLine="709"/>
        <w:jc w:val="both"/>
        <w:rPr>
          <w:rFonts w:ascii="Times New Roman" w:hAnsi="Times New Roman"/>
          <w:sz w:val="28"/>
          <w:szCs w:val="28"/>
        </w:rPr>
      </w:pPr>
      <w:r>
        <w:rPr>
          <w:rFonts w:ascii="Times New Roman" w:hAnsi="Times New Roman"/>
          <w:sz w:val="28"/>
          <w:szCs w:val="28"/>
        </w:rPr>
        <w:t>4</w:t>
      </w:r>
      <w:r w:rsidR="00871647" w:rsidRPr="008031A4">
        <w:rPr>
          <w:rFonts w:ascii="Times New Roman" w:hAnsi="Times New Roman"/>
          <w:sz w:val="28"/>
          <w:szCs w:val="28"/>
        </w:rPr>
        <w:t>. Сведения о наличии подписанных инициаторами инвестиционных проектов соглашений о сотрудничестве с субъектом Российской Федерации, регулирующих намерения сторон по реализации инвестиционных проектов и объектов инфраструктуры.</w:t>
      </w:r>
    </w:p>
    <w:p w:rsidR="00871647" w:rsidRPr="008031A4" w:rsidRDefault="00871647" w:rsidP="00871647">
      <w:pPr>
        <w:pStyle w:val="a3"/>
        <w:autoSpaceDE w:val="0"/>
        <w:autoSpaceDN w:val="0"/>
        <w:adjustRightInd w:val="0"/>
        <w:spacing w:after="0" w:line="240" w:lineRule="auto"/>
        <w:ind w:left="0" w:firstLine="709"/>
        <w:jc w:val="both"/>
        <w:rPr>
          <w:rFonts w:ascii="Times New Roman" w:hAnsi="Times New Roman"/>
          <w:i/>
          <w:sz w:val="28"/>
          <w:szCs w:val="28"/>
        </w:rPr>
      </w:pPr>
      <w:r w:rsidRPr="008031A4">
        <w:rPr>
          <w:rFonts w:ascii="Times New Roman" w:hAnsi="Times New Roman"/>
          <w:i/>
          <w:sz w:val="28"/>
          <w:szCs w:val="28"/>
        </w:rPr>
        <w:t>Соглашения, регулирующие намерения сторон по реализации инвестиционных проектов и объектов инфраструктуры, должны предусматривать:</w:t>
      </w:r>
    </w:p>
    <w:p w:rsidR="00871647" w:rsidRPr="008031A4" w:rsidRDefault="00871647" w:rsidP="00871647">
      <w:pPr>
        <w:pStyle w:val="a3"/>
        <w:numPr>
          <w:ilvl w:val="0"/>
          <w:numId w:val="14"/>
        </w:numPr>
        <w:autoSpaceDE w:val="0"/>
        <w:autoSpaceDN w:val="0"/>
        <w:adjustRightInd w:val="0"/>
        <w:spacing w:after="0" w:line="240" w:lineRule="auto"/>
        <w:ind w:left="0" w:firstLine="709"/>
        <w:jc w:val="both"/>
        <w:rPr>
          <w:rFonts w:ascii="Times New Roman" w:hAnsi="Times New Roman"/>
          <w:i/>
          <w:sz w:val="28"/>
          <w:szCs w:val="28"/>
        </w:rPr>
      </w:pPr>
      <w:r w:rsidRPr="008031A4">
        <w:rPr>
          <w:rFonts w:ascii="Times New Roman" w:hAnsi="Times New Roman"/>
          <w:i/>
          <w:sz w:val="28"/>
          <w:szCs w:val="28"/>
        </w:rPr>
        <w:t>сроки реализации нового инвестиционного проекта;</w:t>
      </w:r>
    </w:p>
    <w:p w:rsidR="00871647" w:rsidRPr="008031A4" w:rsidRDefault="00871647" w:rsidP="00871647">
      <w:pPr>
        <w:pStyle w:val="a3"/>
        <w:numPr>
          <w:ilvl w:val="0"/>
          <w:numId w:val="14"/>
        </w:numPr>
        <w:autoSpaceDE w:val="0"/>
        <w:autoSpaceDN w:val="0"/>
        <w:adjustRightInd w:val="0"/>
        <w:spacing w:after="0" w:line="240" w:lineRule="auto"/>
        <w:ind w:left="0" w:firstLine="709"/>
        <w:jc w:val="both"/>
        <w:rPr>
          <w:rFonts w:ascii="Times New Roman" w:hAnsi="Times New Roman"/>
          <w:i/>
          <w:sz w:val="28"/>
          <w:szCs w:val="28"/>
        </w:rPr>
      </w:pPr>
      <w:r w:rsidRPr="008031A4">
        <w:rPr>
          <w:rFonts w:ascii="Times New Roman" w:hAnsi="Times New Roman"/>
          <w:i/>
          <w:sz w:val="28"/>
          <w:szCs w:val="28"/>
        </w:rPr>
        <w:t>прогнозный объем привлеченных инвестиций (стоимость проекта);</w:t>
      </w:r>
    </w:p>
    <w:p w:rsidR="00871647" w:rsidRPr="008031A4" w:rsidRDefault="00871647" w:rsidP="00871647">
      <w:pPr>
        <w:pStyle w:val="a3"/>
        <w:numPr>
          <w:ilvl w:val="0"/>
          <w:numId w:val="14"/>
        </w:numPr>
        <w:autoSpaceDE w:val="0"/>
        <w:autoSpaceDN w:val="0"/>
        <w:adjustRightInd w:val="0"/>
        <w:spacing w:after="0" w:line="240" w:lineRule="auto"/>
        <w:ind w:left="0" w:firstLine="709"/>
        <w:jc w:val="both"/>
        <w:rPr>
          <w:rFonts w:ascii="Times New Roman" w:hAnsi="Times New Roman"/>
          <w:i/>
          <w:sz w:val="28"/>
          <w:szCs w:val="28"/>
        </w:rPr>
      </w:pPr>
      <w:r w:rsidRPr="008031A4">
        <w:rPr>
          <w:rFonts w:ascii="Times New Roman" w:hAnsi="Times New Roman"/>
          <w:i/>
          <w:sz w:val="28"/>
          <w:szCs w:val="28"/>
        </w:rPr>
        <w:t>количество создаваемых новых рабочих мест;</w:t>
      </w:r>
    </w:p>
    <w:p w:rsidR="007849C6" w:rsidRPr="00223DD8" w:rsidRDefault="00871647" w:rsidP="00872A8A">
      <w:pPr>
        <w:pStyle w:val="a3"/>
        <w:numPr>
          <w:ilvl w:val="0"/>
          <w:numId w:val="14"/>
        </w:numPr>
        <w:autoSpaceDE w:val="0"/>
        <w:autoSpaceDN w:val="0"/>
        <w:adjustRightInd w:val="0"/>
        <w:spacing w:after="0" w:line="240" w:lineRule="auto"/>
        <w:ind w:left="0" w:firstLine="709"/>
        <w:jc w:val="both"/>
        <w:rPr>
          <w:rFonts w:ascii="Times New Roman" w:hAnsi="Times New Roman"/>
          <w:i/>
          <w:sz w:val="28"/>
          <w:szCs w:val="28"/>
        </w:rPr>
      </w:pPr>
      <w:r w:rsidRPr="008031A4">
        <w:rPr>
          <w:rFonts w:ascii="Times New Roman" w:hAnsi="Times New Roman"/>
          <w:i/>
          <w:sz w:val="28"/>
          <w:szCs w:val="28"/>
        </w:rPr>
        <w:t>расчетную потребность в мощности соответс</w:t>
      </w:r>
      <w:r w:rsidR="00223DD8">
        <w:rPr>
          <w:rFonts w:ascii="Times New Roman" w:hAnsi="Times New Roman"/>
          <w:i/>
          <w:sz w:val="28"/>
          <w:szCs w:val="28"/>
        </w:rPr>
        <w:t>твующих объектов инфраструктуры.</w:t>
      </w:r>
    </w:p>
    <w:p w:rsidR="00720AA1" w:rsidRPr="00A424D6" w:rsidRDefault="00720AA1" w:rsidP="00872A8A">
      <w:pPr>
        <w:spacing w:after="0" w:line="240" w:lineRule="auto"/>
        <w:jc w:val="both"/>
        <w:rPr>
          <w:rFonts w:ascii="Times New Roman" w:hAnsi="Times New Roman"/>
          <w:sz w:val="28"/>
          <w:szCs w:val="28"/>
        </w:rPr>
      </w:pPr>
    </w:p>
    <w:tbl>
      <w:tblPr>
        <w:tblW w:w="10632" w:type="dxa"/>
        <w:tblInd w:w="108" w:type="dxa"/>
        <w:tblLook w:val="04A0" w:firstRow="1" w:lastRow="0" w:firstColumn="1" w:lastColumn="0" w:noHBand="0" w:noVBand="1"/>
      </w:tblPr>
      <w:tblGrid>
        <w:gridCol w:w="4958"/>
        <w:gridCol w:w="993"/>
        <w:gridCol w:w="424"/>
        <w:gridCol w:w="285"/>
        <w:gridCol w:w="850"/>
        <w:gridCol w:w="1988"/>
        <w:gridCol w:w="1134"/>
      </w:tblGrid>
      <w:tr w:rsidR="009654CC" w:rsidRPr="00A424D6" w:rsidTr="00D73020">
        <w:tc>
          <w:tcPr>
            <w:tcW w:w="5951" w:type="dxa"/>
            <w:gridSpan w:val="2"/>
            <w:shd w:val="clear" w:color="auto" w:fill="auto"/>
          </w:tcPr>
          <w:p w:rsidR="009654CC" w:rsidRPr="00A424D6" w:rsidRDefault="009654CC" w:rsidP="00872A8A">
            <w:pPr>
              <w:pStyle w:val="a3"/>
              <w:autoSpaceDE w:val="0"/>
              <w:autoSpaceDN w:val="0"/>
              <w:adjustRightInd w:val="0"/>
              <w:spacing w:after="0" w:line="240" w:lineRule="auto"/>
              <w:ind w:left="0"/>
              <w:contextualSpacing w:val="0"/>
              <w:jc w:val="both"/>
              <w:rPr>
                <w:rFonts w:ascii="Times New Roman" w:hAnsi="Times New Roman"/>
                <w:b/>
                <w:sz w:val="28"/>
                <w:szCs w:val="28"/>
              </w:rPr>
            </w:pPr>
            <w:r w:rsidRPr="00A424D6">
              <w:rPr>
                <w:rFonts w:ascii="Times New Roman" w:hAnsi="Times New Roman"/>
                <w:b/>
                <w:sz w:val="28"/>
                <w:szCs w:val="28"/>
              </w:rPr>
              <w:lastRenderedPageBreak/>
              <w:t>Высшее должностное лицо</w:t>
            </w:r>
          </w:p>
          <w:p w:rsidR="009654CC" w:rsidRPr="00A424D6" w:rsidRDefault="009654CC" w:rsidP="00872A8A">
            <w:pPr>
              <w:pStyle w:val="a3"/>
              <w:autoSpaceDE w:val="0"/>
              <w:autoSpaceDN w:val="0"/>
              <w:adjustRightInd w:val="0"/>
              <w:spacing w:after="0" w:line="240" w:lineRule="auto"/>
              <w:ind w:left="0"/>
              <w:contextualSpacing w:val="0"/>
              <w:jc w:val="both"/>
              <w:rPr>
                <w:rFonts w:ascii="Times New Roman" w:hAnsi="Times New Roman"/>
                <w:b/>
                <w:sz w:val="28"/>
                <w:szCs w:val="28"/>
              </w:rPr>
            </w:pPr>
            <w:r w:rsidRPr="00A424D6">
              <w:rPr>
                <w:rFonts w:ascii="Times New Roman" w:hAnsi="Times New Roman"/>
                <w:b/>
                <w:sz w:val="28"/>
                <w:szCs w:val="28"/>
              </w:rPr>
              <w:t>субъекта Российской Федерации</w:t>
            </w:r>
          </w:p>
          <w:p w:rsidR="009654CC" w:rsidRPr="00A424D6" w:rsidRDefault="009654CC" w:rsidP="00872A8A">
            <w:pPr>
              <w:pStyle w:val="a3"/>
              <w:autoSpaceDE w:val="0"/>
              <w:autoSpaceDN w:val="0"/>
              <w:adjustRightInd w:val="0"/>
              <w:spacing w:after="0" w:line="240" w:lineRule="auto"/>
              <w:ind w:left="0"/>
              <w:contextualSpacing w:val="0"/>
              <w:jc w:val="both"/>
              <w:rPr>
                <w:rFonts w:ascii="Times New Roman" w:hAnsi="Times New Roman"/>
                <w:b/>
                <w:sz w:val="28"/>
                <w:szCs w:val="28"/>
              </w:rPr>
            </w:pPr>
          </w:p>
        </w:tc>
        <w:tc>
          <w:tcPr>
            <w:tcW w:w="1559" w:type="dxa"/>
            <w:gridSpan w:val="3"/>
            <w:shd w:val="clear" w:color="auto" w:fill="auto"/>
          </w:tcPr>
          <w:p w:rsidR="009654CC" w:rsidRPr="00A424D6" w:rsidRDefault="009654CC" w:rsidP="00872A8A">
            <w:pPr>
              <w:spacing w:after="0" w:line="240" w:lineRule="auto"/>
              <w:jc w:val="both"/>
              <w:rPr>
                <w:rFonts w:ascii="Times New Roman" w:hAnsi="Times New Roman"/>
                <w:sz w:val="28"/>
                <w:szCs w:val="28"/>
              </w:rPr>
            </w:pPr>
          </w:p>
        </w:tc>
        <w:tc>
          <w:tcPr>
            <w:tcW w:w="3122" w:type="dxa"/>
            <w:gridSpan w:val="2"/>
            <w:shd w:val="clear" w:color="auto" w:fill="auto"/>
          </w:tcPr>
          <w:p w:rsidR="009654CC" w:rsidRPr="00A424D6" w:rsidRDefault="009654CC" w:rsidP="00872A8A">
            <w:pPr>
              <w:spacing w:after="0" w:line="240" w:lineRule="auto"/>
              <w:jc w:val="both"/>
              <w:rPr>
                <w:rFonts w:ascii="Times New Roman" w:hAnsi="Times New Roman"/>
                <w:sz w:val="28"/>
                <w:szCs w:val="28"/>
              </w:rPr>
            </w:pPr>
          </w:p>
        </w:tc>
      </w:tr>
      <w:tr w:rsidR="009654CC" w:rsidRPr="00A424D6" w:rsidTr="00D73020">
        <w:trPr>
          <w:gridAfter w:val="1"/>
          <w:wAfter w:w="1134" w:type="dxa"/>
          <w:trHeight w:val="261"/>
        </w:trPr>
        <w:tc>
          <w:tcPr>
            <w:tcW w:w="4958" w:type="dxa"/>
            <w:tcBorders>
              <w:top w:val="single" w:sz="4" w:space="0" w:color="auto"/>
            </w:tcBorders>
            <w:shd w:val="clear" w:color="auto" w:fill="auto"/>
          </w:tcPr>
          <w:p w:rsidR="00EA727F" w:rsidRPr="00A424D6" w:rsidRDefault="009654CC" w:rsidP="00EA727F">
            <w:pPr>
              <w:spacing w:after="0" w:line="240" w:lineRule="auto"/>
              <w:ind w:left="318"/>
              <w:jc w:val="center"/>
              <w:rPr>
                <w:rFonts w:ascii="Times New Roman" w:hAnsi="Times New Roman"/>
                <w:sz w:val="18"/>
                <w:szCs w:val="18"/>
              </w:rPr>
            </w:pPr>
            <w:r w:rsidRPr="00A424D6">
              <w:rPr>
                <w:rFonts w:ascii="Times New Roman" w:hAnsi="Times New Roman"/>
                <w:sz w:val="18"/>
              </w:rPr>
              <w:t>(подпись)</w:t>
            </w:r>
          </w:p>
          <w:p w:rsidR="00EA727F" w:rsidRPr="00A424D6" w:rsidRDefault="00EA727F" w:rsidP="00EA727F">
            <w:pPr>
              <w:spacing w:after="0" w:line="240" w:lineRule="auto"/>
              <w:ind w:left="318"/>
              <w:jc w:val="center"/>
              <w:rPr>
                <w:rFonts w:ascii="Times New Roman" w:hAnsi="Times New Roman"/>
                <w:sz w:val="18"/>
                <w:szCs w:val="18"/>
              </w:rPr>
            </w:pPr>
          </w:p>
          <w:p w:rsidR="009654CC" w:rsidRPr="00A424D6" w:rsidRDefault="00EA727F" w:rsidP="00107AAD">
            <w:pPr>
              <w:spacing w:after="0" w:line="240" w:lineRule="auto"/>
              <w:ind w:left="318"/>
              <w:jc w:val="center"/>
              <w:rPr>
                <w:rFonts w:ascii="Times New Roman" w:hAnsi="Times New Roman"/>
                <w:sz w:val="24"/>
                <w:szCs w:val="2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417" w:type="dxa"/>
            <w:gridSpan w:val="2"/>
            <w:shd w:val="clear" w:color="auto" w:fill="auto"/>
          </w:tcPr>
          <w:p w:rsidR="009654CC" w:rsidRPr="00A424D6" w:rsidRDefault="009654CC" w:rsidP="00107AAD">
            <w:pPr>
              <w:spacing w:after="0" w:line="240" w:lineRule="auto"/>
              <w:ind w:left="318"/>
              <w:jc w:val="both"/>
              <w:rPr>
                <w:rFonts w:ascii="Times New Roman" w:hAnsi="Times New Roman"/>
                <w:sz w:val="24"/>
                <w:szCs w:val="28"/>
              </w:rPr>
            </w:pPr>
          </w:p>
        </w:tc>
        <w:tc>
          <w:tcPr>
            <w:tcW w:w="3123" w:type="dxa"/>
            <w:gridSpan w:val="3"/>
            <w:tcBorders>
              <w:top w:val="single" w:sz="4" w:space="0" w:color="auto"/>
            </w:tcBorders>
            <w:shd w:val="clear" w:color="auto" w:fill="auto"/>
          </w:tcPr>
          <w:p w:rsidR="009654CC" w:rsidRPr="00A424D6" w:rsidRDefault="00EA727F" w:rsidP="00107AAD">
            <w:pPr>
              <w:spacing w:after="0" w:line="240" w:lineRule="auto"/>
              <w:ind w:left="318"/>
              <w:jc w:val="center"/>
              <w:rPr>
                <w:rFonts w:ascii="Times New Roman" w:hAnsi="Times New Roman"/>
                <w:sz w:val="24"/>
                <w:szCs w:val="28"/>
              </w:rPr>
            </w:pPr>
            <w:r w:rsidRPr="00A424D6">
              <w:rPr>
                <w:rFonts w:ascii="Times New Roman" w:hAnsi="Times New Roman"/>
                <w:sz w:val="18"/>
                <w:szCs w:val="18"/>
              </w:rPr>
              <w:t>(Ф.И.О.)</w:t>
            </w:r>
          </w:p>
        </w:tc>
      </w:tr>
      <w:tr w:rsidR="009654CC" w:rsidRPr="00A424D6" w:rsidTr="00D73020">
        <w:trPr>
          <w:gridAfter w:val="1"/>
          <w:wAfter w:w="1134" w:type="dxa"/>
          <w:trHeight w:val="571"/>
        </w:trPr>
        <w:tc>
          <w:tcPr>
            <w:tcW w:w="4958" w:type="dxa"/>
            <w:shd w:val="clear" w:color="auto" w:fill="auto"/>
          </w:tcPr>
          <w:p w:rsidR="009654CC" w:rsidRPr="00A424D6" w:rsidRDefault="006D59C4" w:rsidP="00107AAD">
            <w:pPr>
              <w:pStyle w:val="a3"/>
              <w:autoSpaceDE w:val="0"/>
              <w:autoSpaceDN w:val="0"/>
              <w:adjustRightInd w:val="0"/>
              <w:spacing w:after="0" w:line="240" w:lineRule="auto"/>
              <w:ind w:left="0"/>
              <w:jc w:val="both"/>
              <w:rPr>
                <w:rFonts w:ascii="Times New Roman" w:hAnsi="Times New Roman"/>
                <w:b/>
                <w:sz w:val="28"/>
                <w:szCs w:val="28"/>
              </w:rPr>
            </w:pPr>
            <w:r w:rsidRPr="00A424D6">
              <w:rPr>
                <w:rFonts w:ascii="Times New Roman" w:hAnsi="Times New Roman"/>
                <w:b/>
                <w:sz w:val="28"/>
                <w:szCs w:val="28"/>
              </w:rPr>
              <w:t xml:space="preserve">Руководитель исполнительно-распорядительного органа монопрофильного муниципального </w:t>
            </w:r>
            <w:r w:rsidR="007038EF" w:rsidRPr="00A424D6">
              <w:rPr>
                <w:rFonts w:ascii="Times New Roman" w:hAnsi="Times New Roman"/>
                <w:b/>
                <w:sz w:val="28"/>
                <w:szCs w:val="28"/>
              </w:rPr>
              <w:t>образования (моногород) Р</w:t>
            </w:r>
            <w:r w:rsidRPr="00A424D6">
              <w:rPr>
                <w:rFonts w:ascii="Times New Roman" w:hAnsi="Times New Roman"/>
                <w:b/>
                <w:sz w:val="28"/>
                <w:szCs w:val="28"/>
              </w:rPr>
              <w:t>оссийской Федерации</w:t>
            </w:r>
          </w:p>
        </w:tc>
        <w:tc>
          <w:tcPr>
            <w:tcW w:w="1702" w:type="dxa"/>
            <w:gridSpan w:val="3"/>
            <w:shd w:val="clear" w:color="auto" w:fill="auto"/>
          </w:tcPr>
          <w:p w:rsidR="009654CC" w:rsidRPr="00A424D6" w:rsidRDefault="009654CC" w:rsidP="00107AAD">
            <w:pPr>
              <w:spacing w:after="0" w:line="240" w:lineRule="auto"/>
              <w:jc w:val="both"/>
              <w:rPr>
                <w:rFonts w:ascii="Times New Roman" w:hAnsi="Times New Roman"/>
                <w:sz w:val="28"/>
                <w:szCs w:val="28"/>
              </w:rPr>
            </w:pPr>
          </w:p>
        </w:tc>
        <w:tc>
          <w:tcPr>
            <w:tcW w:w="2838" w:type="dxa"/>
            <w:gridSpan w:val="2"/>
            <w:shd w:val="clear" w:color="auto" w:fill="auto"/>
          </w:tcPr>
          <w:p w:rsidR="009654CC" w:rsidRPr="00A424D6" w:rsidRDefault="009654CC" w:rsidP="00107AAD">
            <w:pPr>
              <w:spacing w:after="0" w:line="240" w:lineRule="auto"/>
              <w:jc w:val="both"/>
              <w:rPr>
                <w:rFonts w:ascii="Times New Roman" w:hAnsi="Times New Roman"/>
                <w:sz w:val="28"/>
                <w:szCs w:val="28"/>
              </w:rPr>
            </w:pPr>
          </w:p>
        </w:tc>
      </w:tr>
      <w:tr w:rsidR="009654CC" w:rsidRPr="00A424D6" w:rsidTr="00D73020">
        <w:trPr>
          <w:gridAfter w:val="1"/>
          <w:wAfter w:w="1134" w:type="dxa"/>
          <w:trHeight w:val="351"/>
        </w:trPr>
        <w:tc>
          <w:tcPr>
            <w:tcW w:w="4958" w:type="dxa"/>
            <w:tcBorders>
              <w:bottom w:val="single" w:sz="4" w:space="0" w:color="auto"/>
            </w:tcBorders>
            <w:shd w:val="clear" w:color="auto" w:fill="auto"/>
          </w:tcPr>
          <w:p w:rsidR="009654CC" w:rsidRPr="00A424D6" w:rsidRDefault="009654CC" w:rsidP="00107AAD">
            <w:pPr>
              <w:spacing w:after="0" w:line="240" w:lineRule="auto"/>
              <w:jc w:val="both"/>
              <w:rPr>
                <w:rFonts w:ascii="Times New Roman" w:hAnsi="Times New Roman"/>
                <w:sz w:val="28"/>
                <w:szCs w:val="28"/>
              </w:rPr>
            </w:pPr>
          </w:p>
        </w:tc>
        <w:tc>
          <w:tcPr>
            <w:tcW w:w="1417" w:type="dxa"/>
            <w:gridSpan w:val="2"/>
            <w:shd w:val="clear" w:color="auto" w:fill="auto"/>
          </w:tcPr>
          <w:p w:rsidR="009654CC" w:rsidRPr="00A424D6" w:rsidRDefault="009654CC" w:rsidP="00107AAD">
            <w:pPr>
              <w:spacing w:after="0" w:line="240" w:lineRule="auto"/>
              <w:jc w:val="both"/>
              <w:rPr>
                <w:rFonts w:ascii="Times New Roman" w:hAnsi="Times New Roman"/>
                <w:sz w:val="28"/>
                <w:szCs w:val="28"/>
              </w:rPr>
            </w:pPr>
          </w:p>
        </w:tc>
        <w:tc>
          <w:tcPr>
            <w:tcW w:w="3123" w:type="dxa"/>
            <w:gridSpan w:val="3"/>
            <w:tcBorders>
              <w:bottom w:val="single" w:sz="4" w:space="0" w:color="auto"/>
            </w:tcBorders>
            <w:shd w:val="clear" w:color="auto" w:fill="auto"/>
          </w:tcPr>
          <w:p w:rsidR="009654CC" w:rsidRPr="00A424D6" w:rsidRDefault="009654CC" w:rsidP="00107AAD">
            <w:pPr>
              <w:spacing w:after="0" w:line="240" w:lineRule="auto"/>
              <w:rPr>
                <w:rFonts w:ascii="Times New Roman" w:hAnsi="Times New Roman"/>
                <w:sz w:val="28"/>
                <w:szCs w:val="28"/>
              </w:rPr>
            </w:pPr>
          </w:p>
        </w:tc>
      </w:tr>
      <w:tr w:rsidR="009654CC" w:rsidRPr="00A424D6" w:rsidTr="00D73020">
        <w:trPr>
          <w:gridAfter w:val="1"/>
          <w:wAfter w:w="1134" w:type="dxa"/>
          <w:trHeight w:val="261"/>
        </w:trPr>
        <w:tc>
          <w:tcPr>
            <w:tcW w:w="4958" w:type="dxa"/>
            <w:tcBorders>
              <w:top w:val="single" w:sz="4" w:space="0" w:color="auto"/>
            </w:tcBorders>
            <w:shd w:val="clear" w:color="auto" w:fill="auto"/>
          </w:tcPr>
          <w:p w:rsidR="00EA727F" w:rsidRPr="00A424D6" w:rsidRDefault="009654CC" w:rsidP="00EA727F">
            <w:pPr>
              <w:spacing w:after="0" w:line="240" w:lineRule="auto"/>
              <w:ind w:left="318"/>
              <w:jc w:val="center"/>
              <w:rPr>
                <w:rFonts w:ascii="Times New Roman" w:hAnsi="Times New Roman"/>
                <w:sz w:val="18"/>
                <w:szCs w:val="18"/>
              </w:rPr>
            </w:pPr>
            <w:r w:rsidRPr="00A424D6">
              <w:rPr>
                <w:rFonts w:ascii="Times New Roman" w:hAnsi="Times New Roman"/>
                <w:sz w:val="18"/>
              </w:rPr>
              <w:t>(подпись)</w:t>
            </w:r>
          </w:p>
          <w:p w:rsidR="00EA727F" w:rsidRPr="00A424D6" w:rsidRDefault="00EA727F" w:rsidP="00EA727F">
            <w:pPr>
              <w:spacing w:after="0" w:line="240" w:lineRule="auto"/>
              <w:ind w:left="318"/>
              <w:jc w:val="center"/>
              <w:rPr>
                <w:rFonts w:ascii="Times New Roman" w:hAnsi="Times New Roman"/>
                <w:sz w:val="18"/>
                <w:szCs w:val="18"/>
              </w:rPr>
            </w:pPr>
          </w:p>
          <w:p w:rsidR="009654CC" w:rsidRPr="00A424D6" w:rsidRDefault="00EA727F" w:rsidP="00107AAD">
            <w:pPr>
              <w:spacing w:after="0" w:line="240" w:lineRule="auto"/>
              <w:jc w:val="center"/>
              <w:rPr>
                <w:rFonts w:ascii="Times New Roman" w:hAnsi="Times New Roman"/>
                <w:sz w:val="24"/>
                <w:szCs w:val="28"/>
              </w:rPr>
            </w:pPr>
            <w:r w:rsidRPr="00A424D6">
              <w:rPr>
                <w:rFonts w:ascii="Times New Roman" w:hAnsi="Times New Roman"/>
                <w:sz w:val="18"/>
                <w:szCs w:val="18"/>
              </w:rPr>
              <w:t xml:space="preserve">       </w:t>
            </w: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1702" w:type="dxa"/>
            <w:gridSpan w:val="3"/>
            <w:shd w:val="clear" w:color="auto" w:fill="auto"/>
          </w:tcPr>
          <w:p w:rsidR="009654CC" w:rsidRPr="00A424D6" w:rsidRDefault="009654CC" w:rsidP="00107AAD">
            <w:pPr>
              <w:spacing w:after="0" w:line="240" w:lineRule="auto"/>
              <w:jc w:val="both"/>
              <w:rPr>
                <w:rFonts w:ascii="Times New Roman" w:hAnsi="Times New Roman"/>
                <w:sz w:val="24"/>
                <w:szCs w:val="28"/>
              </w:rPr>
            </w:pPr>
          </w:p>
        </w:tc>
        <w:tc>
          <w:tcPr>
            <w:tcW w:w="2838" w:type="dxa"/>
            <w:gridSpan w:val="2"/>
            <w:tcBorders>
              <w:top w:val="single" w:sz="4" w:space="0" w:color="auto"/>
            </w:tcBorders>
            <w:shd w:val="clear" w:color="auto" w:fill="auto"/>
          </w:tcPr>
          <w:p w:rsidR="009654CC" w:rsidRPr="00A424D6" w:rsidRDefault="00EA727F" w:rsidP="00107AAD">
            <w:pPr>
              <w:spacing w:after="0" w:line="240" w:lineRule="auto"/>
              <w:jc w:val="center"/>
              <w:rPr>
                <w:rFonts w:ascii="Times New Roman" w:hAnsi="Times New Roman"/>
                <w:sz w:val="24"/>
                <w:szCs w:val="28"/>
              </w:rPr>
            </w:pPr>
            <w:r w:rsidRPr="00A424D6">
              <w:rPr>
                <w:rFonts w:ascii="Times New Roman" w:hAnsi="Times New Roman"/>
                <w:sz w:val="18"/>
                <w:szCs w:val="18"/>
              </w:rPr>
              <w:t>(Ф.И.О.)</w:t>
            </w:r>
          </w:p>
        </w:tc>
      </w:tr>
    </w:tbl>
    <w:p w:rsidR="009654CC" w:rsidRPr="00A424D6" w:rsidRDefault="009654CC" w:rsidP="00CD19AC">
      <w:pPr>
        <w:tabs>
          <w:tab w:val="left" w:pos="4125"/>
        </w:tabs>
        <w:spacing w:before="120" w:after="120" w:line="240" w:lineRule="auto"/>
        <w:jc w:val="both"/>
        <w:rPr>
          <w:rFonts w:ascii="Times New Roman" w:hAnsi="Times New Roman"/>
          <w:b/>
          <w:sz w:val="28"/>
          <w:szCs w:val="28"/>
        </w:rPr>
        <w:sectPr w:rsidR="009654CC" w:rsidRPr="00A424D6" w:rsidSect="00C119FF">
          <w:pgSz w:w="11906" w:h="16838"/>
          <w:pgMar w:top="1134" w:right="991" w:bottom="1134" w:left="1276" w:header="709" w:footer="280" w:gutter="0"/>
          <w:cols w:space="708"/>
          <w:docGrid w:linePitch="360"/>
        </w:sectPr>
      </w:pPr>
    </w:p>
    <w:p w:rsidR="00097808" w:rsidRPr="00A424D6" w:rsidRDefault="00097808" w:rsidP="0071394C">
      <w:pPr>
        <w:pStyle w:val="2"/>
        <w:numPr>
          <w:ilvl w:val="0"/>
          <w:numId w:val="17"/>
        </w:numPr>
        <w:jc w:val="both"/>
        <w:rPr>
          <w:rFonts w:ascii="Times New Roman" w:hAnsi="Times New Roman"/>
          <w:b/>
          <w:color w:val="auto"/>
          <w:sz w:val="28"/>
          <w:szCs w:val="28"/>
        </w:rPr>
      </w:pPr>
      <w:bookmarkStart w:id="19" w:name="_Toc457392639"/>
      <w:bookmarkStart w:id="20" w:name="_Toc464572586"/>
      <w:r w:rsidRPr="00A424D6">
        <w:rPr>
          <w:rFonts w:ascii="Times New Roman" w:hAnsi="Times New Roman"/>
          <w:b/>
          <w:color w:val="auto"/>
          <w:sz w:val="28"/>
          <w:szCs w:val="28"/>
        </w:rPr>
        <w:lastRenderedPageBreak/>
        <w:t>Форма Приложения №</w:t>
      </w:r>
      <w:r w:rsidR="009E0C48" w:rsidRPr="009E0C48">
        <w:rPr>
          <w:rFonts w:ascii="Times New Roman" w:hAnsi="Times New Roman"/>
          <w:b/>
          <w:color w:val="auto"/>
          <w:sz w:val="28"/>
          <w:szCs w:val="28"/>
        </w:rPr>
        <w:t xml:space="preserve"> </w:t>
      </w:r>
      <w:r w:rsidRPr="00A424D6">
        <w:rPr>
          <w:rFonts w:ascii="Times New Roman" w:hAnsi="Times New Roman"/>
          <w:b/>
          <w:color w:val="auto"/>
          <w:sz w:val="28"/>
          <w:szCs w:val="28"/>
        </w:rPr>
        <w:t>4 к Заявке</w:t>
      </w:r>
      <w:r w:rsidR="000938A4" w:rsidRPr="00A424D6">
        <w:rPr>
          <w:rFonts w:ascii="Times New Roman" w:hAnsi="Times New Roman"/>
          <w:b/>
          <w:color w:val="auto"/>
          <w:sz w:val="28"/>
          <w:szCs w:val="28"/>
        </w:rPr>
        <w:t xml:space="preserve"> </w:t>
      </w:r>
      <w:r w:rsidR="00B10DBC" w:rsidRPr="00A424D6">
        <w:rPr>
          <w:rFonts w:ascii="Times New Roman" w:hAnsi="Times New Roman"/>
          <w:b/>
          <w:color w:val="auto"/>
          <w:sz w:val="28"/>
          <w:szCs w:val="28"/>
        </w:rPr>
        <w:t>«</w:t>
      </w:r>
      <w:r w:rsidR="0071394C" w:rsidRPr="0071394C">
        <w:rPr>
          <w:rFonts w:ascii="Times New Roman" w:hAnsi="Times New Roman"/>
          <w:b/>
          <w:color w:val="auto"/>
          <w:sz w:val="28"/>
          <w:szCs w:val="28"/>
        </w:rPr>
        <w:t>Выписк</w:t>
      </w:r>
      <w:r w:rsidR="0071394C">
        <w:rPr>
          <w:rFonts w:ascii="Times New Roman" w:hAnsi="Times New Roman"/>
          <w:b/>
          <w:color w:val="auto"/>
          <w:sz w:val="28"/>
          <w:szCs w:val="28"/>
        </w:rPr>
        <w:t>а</w:t>
      </w:r>
      <w:r w:rsidR="0071394C" w:rsidRPr="0071394C">
        <w:rPr>
          <w:rFonts w:ascii="Times New Roman" w:hAnsi="Times New Roman"/>
          <w:b/>
          <w:color w:val="auto"/>
          <w:sz w:val="28"/>
          <w:szCs w:val="28"/>
        </w:rPr>
        <w:t xml:space="preserve"> из закона (проекта закона) субъекта Российской Федерации о бюджете субъекта Российской Федерации и (или) решения (проекта решения) о местном бюджете, отражающие запланированное поступление и  направление расходования средств Фонда, средств бюджета субъекта Российской Федерации и (или) средств местных бюджетов на строительство и (или) реконструкцию объектов инфраструктуры, необходимых для реализации новых инвестиционных проектов, в доходной и расходной части соответствующих бюджетов</w:t>
      </w:r>
      <w:r w:rsidR="00B10DBC" w:rsidRPr="00A424D6">
        <w:rPr>
          <w:rFonts w:ascii="Times New Roman" w:hAnsi="Times New Roman"/>
          <w:b/>
          <w:color w:val="auto"/>
          <w:sz w:val="28"/>
          <w:szCs w:val="28"/>
        </w:rPr>
        <w:t>»</w:t>
      </w:r>
      <w:bookmarkEnd w:id="19"/>
      <w:bookmarkEnd w:id="20"/>
    </w:p>
    <w:p w:rsidR="00097808" w:rsidRPr="00A424D6" w:rsidRDefault="00097808" w:rsidP="0071394C">
      <w:pPr>
        <w:spacing w:before="240" w:after="0" w:line="240" w:lineRule="auto"/>
        <w:ind w:left="7655" w:right="-143"/>
        <w:jc w:val="both"/>
        <w:rPr>
          <w:rFonts w:ascii="Times New Roman" w:hAnsi="Times New Roman"/>
          <w:sz w:val="24"/>
          <w:szCs w:val="26"/>
        </w:rPr>
      </w:pPr>
      <w:r w:rsidRPr="00A424D6">
        <w:rPr>
          <w:rFonts w:ascii="Times New Roman" w:hAnsi="Times New Roman"/>
          <w:sz w:val="24"/>
          <w:szCs w:val="26"/>
        </w:rPr>
        <w:t>Приложение № 4</w:t>
      </w:r>
    </w:p>
    <w:p w:rsidR="00097808" w:rsidRPr="00A424D6" w:rsidRDefault="00097808" w:rsidP="0071394C">
      <w:pPr>
        <w:spacing w:after="0" w:line="240" w:lineRule="auto"/>
        <w:ind w:left="7655" w:right="-143"/>
        <w:jc w:val="both"/>
        <w:rPr>
          <w:rFonts w:ascii="Times New Roman" w:hAnsi="Times New Roman"/>
          <w:b/>
          <w:sz w:val="28"/>
          <w:szCs w:val="28"/>
        </w:rPr>
      </w:pPr>
      <w:r w:rsidRPr="00A424D6">
        <w:rPr>
          <w:rFonts w:ascii="Times New Roman" w:hAnsi="Times New Roman"/>
          <w:sz w:val="24"/>
          <w:szCs w:val="26"/>
        </w:rPr>
        <w:t xml:space="preserve">к Заявке </w:t>
      </w:r>
      <w:r w:rsidR="00993AB3">
        <w:rPr>
          <w:rFonts w:ascii="Times New Roman" w:hAnsi="Times New Roman"/>
          <w:sz w:val="24"/>
          <w:szCs w:val="26"/>
        </w:rPr>
        <w:t>______________________________________________</w:t>
      </w:r>
      <w:r w:rsidR="009654CC" w:rsidRPr="00A424D6">
        <w:rPr>
          <w:rFonts w:ascii="Times New Roman" w:hAnsi="Times New Roman"/>
          <w:sz w:val="24"/>
          <w:szCs w:val="26"/>
        </w:rPr>
        <w:t xml:space="preserve"> </w:t>
      </w:r>
      <w:r w:rsidRPr="00A424D6">
        <w:rPr>
          <w:rFonts w:ascii="Times New Roman" w:hAnsi="Times New Roman"/>
          <w:sz w:val="24"/>
          <w:szCs w:val="26"/>
        </w:rPr>
        <w:t xml:space="preserve">на софинансирование расходов </w:t>
      </w:r>
      <w:r w:rsidR="001355FD">
        <w:rPr>
          <w:rFonts w:ascii="Times New Roman" w:hAnsi="Times New Roman"/>
          <w:sz w:val="24"/>
          <w:szCs w:val="26"/>
        </w:rPr>
        <w:t xml:space="preserve">бюджетов субъектов Российской Федерации </w:t>
      </w:r>
      <w:r w:rsidRPr="00A424D6">
        <w:rPr>
          <w:rFonts w:ascii="Times New Roman" w:hAnsi="Times New Roman"/>
          <w:sz w:val="24"/>
          <w:szCs w:val="26"/>
        </w:rPr>
        <w:t xml:space="preserve">в целях реализации мероприятий по строительству </w:t>
      </w:r>
      <w:r w:rsidR="003F5E40" w:rsidRPr="00A424D6">
        <w:rPr>
          <w:rFonts w:ascii="Times New Roman" w:hAnsi="Times New Roman"/>
          <w:sz w:val="24"/>
          <w:szCs w:val="26"/>
        </w:rPr>
        <w:t xml:space="preserve">и (или) реконструкции </w:t>
      </w:r>
      <w:r w:rsidRPr="00A424D6">
        <w:rPr>
          <w:rFonts w:ascii="Times New Roman" w:hAnsi="Times New Roman"/>
          <w:sz w:val="24"/>
          <w:szCs w:val="26"/>
        </w:rPr>
        <w:t>объектов инфраструктуры, необходимых для реализации новых инвестиционных проектов в моногороде _________________</w:t>
      </w:r>
    </w:p>
    <w:p w:rsidR="007C6140" w:rsidRPr="00A424D6" w:rsidRDefault="007C6140" w:rsidP="00D73020">
      <w:pPr>
        <w:spacing w:after="0" w:line="276" w:lineRule="auto"/>
        <w:jc w:val="both"/>
        <w:rPr>
          <w:rFonts w:ascii="Times New Roman" w:hAnsi="Times New Roman"/>
          <w:b/>
          <w:sz w:val="28"/>
          <w:szCs w:val="28"/>
        </w:rPr>
      </w:pPr>
    </w:p>
    <w:tbl>
      <w:tblPr>
        <w:tblW w:w="5000" w:type="pct"/>
        <w:tblLayout w:type="fixed"/>
        <w:tblLook w:val="04A0" w:firstRow="1" w:lastRow="0" w:firstColumn="1" w:lastColumn="0" w:noHBand="0" w:noVBand="1"/>
      </w:tblPr>
      <w:tblGrid>
        <w:gridCol w:w="531"/>
        <w:gridCol w:w="531"/>
        <w:gridCol w:w="527"/>
        <w:gridCol w:w="431"/>
        <w:gridCol w:w="437"/>
        <w:gridCol w:w="1189"/>
        <w:gridCol w:w="1990"/>
        <w:gridCol w:w="2060"/>
        <w:gridCol w:w="1518"/>
        <w:gridCol w:w="1096"/>
        <w:gridCol w:w="863"/>
        <w:gridCol w:w="705"/>
        <w:gridCol w:w="624"/>
        <w:gridCol w:w="679"/>
        <w:gridCol w:w="653"/>
        <w:gridCol w:w="440"/>
        <w:gridCol w:w="297"/>
      </w:tblGrid>
      <w:tr w:rsidR="009654CC" w:rsidRPr="00A424D6" w:rsidTr="00BD14DB">
        <w:trPr>
          <w:trHeight w:val="371"/>
        </w:trPr>
        <w:tc>
          <w:tcPr>
            <w:tcW w:w="5000" w:type="pct"/>
            <w:gridSpan w:val="17"/>
            <w:tcBorders>
              <w:top w:val="nil"/>
              <w:left w:val="nil"/>
              <w:right w:val="nil"/>
            </w:tcBorders>
            <w:shd w:val="clear" w:color="auto" w:fill="auto"/>
            <w:hideMark/>
          </w:tcPr>
          <w:p w:rsidR="00EB7BE3" w:rsidRPr="00A424D6" w:rsidRDefault="00EB7BE3" w:rsidP="00467E2E">
            <w:pPr>
              <w:spacing w:after="0" w:line="240" w:lineRule="auto"/>
              <w:jc w:val="center"/>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t>Выписка из закона (проекта закона) ____________________________________________о бюджете ____________________________________</w:t>
            </w:r>
          </w:p>
          <w:p w:rsidR="00EB7BE3" w:rsidRPr="00A424D6" w:rsidRDefault="004D24F3" w:rsidP="00467E2E">
            <w:pPr>
              <w:spacing w:after="0" w:line="240" w:lineRule="auto"/>
              <w:jc w:val="center"/>
              <w:rPr>
                <w:rFonts w:ascii="Times New Roman" w:hAnsi="Times New Roman"/>
                <w:sz w:val="18"/>
              </w:rPr>
            </w:pPr>
            <w:r w:rsidRPr="00A424D6">
              <w:rPr>
                <w:rFonts w:ascii="Times New Roman" w:hAnsi="Times New Roman"/>
                <w:sz w:val="18"/>
              </w:rPr>
              <w:t>(</w:t>
            </w:r>
            <w:r w:rsidR="00EB7BE3" w:rsidRPr="00A424D6">
              <w:rPr>
                <w:rFonts w:ascii="Times New Roman" w:hAnsi="Times New Roman"/>
                <w:sz w:val="18"/>
              </w:rPr>
              <w:t>наименование субъекта Российской Федерации)</w:t>
            </w:r>
          </w:p>
          <w:p w:rsidR="002B631E" w:rsidRPr="00A424D6" w:rsidRDefault="002B631E" w:rsidP="00EB7BE3">
            <w:pPr>
              <w:spacing w:after="0" w:line="240" w:lineRule="auto"/>
              <w:rPr>
                <w:rFonts w:ascii="Times New Roman" w:eastAsia="Times New Roman" w:hAnsi="Times New Roman"/>
                <w:bCs/>
                <w:sz w:val="24"/>
                <w:szCs w:val="24"/>
                <w:lang w:eastAsia="ru-RU"/>
              </w:rPr>
            </w:pPr>
          </w:p>
          <w:p w:rsidR="007C6140" w:rsidRPr="00A424D6" w:rsidRDefault="00EB7BE3" w:rsidP="0071394C">
            <w:pPr>
              <w:spacing w:after="0" w:line="240" w:lineRule="auto"/>
              <w:jc w:val="center"/>
              <w:rPr>
                <w:rFonts w:ascii="Times New Roman" w:eastAsia="Times New Roman" w:hAnsi="Times New Roman"/>
                <w:b/>
                <w:bCs/>
                <w:sz w:val="28"/>
                <w:szCs w:val="28"/>
                <w:lang w:eastAsia="ru-RU"/>
              </w:rPr>
            </w:pPr>
            <w:r w:rsidRPr="00A424D6">
              <w:rPr>
                <w:rFonts w:ascii="Times New Roman" w:eastAsia="Times New Roman" w:hAnsi="Times New Roman"/>
                <w:b/>
                <w:bCs/>
                <w:sz w:val="24"/>
                <w:szCs w:val="24"/>
                <w:lang w:eastAsia="ru-RU"/>
              </w:rPr>
              <w:t xml:space="preserve">на ____ год (годы), отражающая плановые поступления и расходы за счет средств Фонда и средств бюджета субъекта Российской Федерации </w:t>
            </w:r>
          </w:p>
        </w:tc>
      </w:tr>
      <w:tr w:rsidR="0050246D" w:rsidRPr="00A424D6" w:rsidTr="00BD14DB">
        <w:trPr>
          <w:trHeight w:val="299"/>
        </w:trPr>
        <w:tc>
          <w:tcPr>
            <w:tcW w:w="3162" w:type="pct"/>
            <w:gridSpan w:val="9"/>
            <w:shd w:val="clear" w:color="auto" w:fill="auto"/>
            <w:noWrap/>
            <w:vAlign w:val="bottom"/>
            <w:hideMark/>
          </w:tcPr>
          <w:p w:rsidR="00AC693A" w:rsidRPr="00A424D6" w:rsidRDefault="00AC693A" w:rsidP="009654CC">
            <w:pPr>
              <w:spacing w:after="0" w:line="240" w:lineRule="auto"/>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t>1. Доходы бюджетов</w:t>
            </w:r>
          </w:p>
        </w:tc>
        <w:tc>
          <w:tcPr>
            <w:tcW w:w="376" w:type="pct"/>
            <w:shd w:val="clear" w:color="auto" w:fill="auto"/>
            <w:noWrap/>
            <w:vAlign w:val="bottom"/>
            <w:hideMark/>
          </w:tcPr>
          <w:p w:rsidR="00AC693A" w:rsidRPr="00A424D6" w:rsidRDefault="00AC693A" w:rsidP="009654CC">
            <w:pPr>
              <w:spacing w:after="0" w:line="240" w:lineRule="auto"/>
              <w:rPr>
                <w:rFonts w:ascii="Times New Roman" w:eastAsia="Times New Roman" w:hAnsi="Times New Roman"/>
                <w:b/>
                <w:bCs/>
                <w:sz w:val="24"/>
                <w:szCs w:val="24"/>
                <w:lang w:eastAsia="ru-RU"/>
              </w:rPr>
            </w:pPr>
          </w:p>
        </w:tc>
        <w:tc>
          <w:tcPr>
            <w:tcW w:w="296" w:type="pct"/>
            <w:shd w:val="clear" w:color="auto" w:fill="auto"/>
            <w:noWrap/>
            <w:vAlign w:val="bottom"/>
            <w:hideMark/>
          </w:tcPr>
          <w:p w:rsidR="00AC693A" w:rsidRPr="00A424D6" w:rsidRDefault="00AC693A" w:rsidP="009654CC">
            <w:pPr>
              <w:spacing w:after="0" w:line="240" w:lineRule="auto"/>
              <w:rPr>
                <w:rFonts w:ascii="Times New Roman" w:eastAsia="Times New Roman" w:hAnsi="Times New Roman"/>
                <w:sz w:val="20"/>
                <w:szCs w:val="20"/>
                <w:lang w:eastAsia="ru-RU"/>
              </w:rPr>
            </w:pPr>
          </w:p>
        </w:tc>
        <w:tc>
          <w:tcPr>
            <w:tcW w:w="242" w:type="pct"/>
            <w:shd w:val="clear" w:color="auto" w:fill="auto"/>
            <w:noWrap/>
            <w:vAlign w:val="bottom"/>
            <w:hideMark/>
          </w:tcPr>
          <w:p w:rsidR="00AC693A" w:rsidRPr="00A424D6" w:rsidRDefault="00AC693A" w:rsidP="009654CC">
            <w:pPr>
              <w:spacing w:after="0" w:line="240" w:lineRule="auto"/>
              <w:jc w:val="center"/>
              <w:rPr>
                <w:rFonts w:ascii="Times New Roman" w:eastAsia="Times New Roman" w:hAnsi="Times New Roman"/>
                <w:sz w:val="20"/>
                <w:szCs w:val="20"/>
                <w:lang w:eastAsia="ru-RU"/>
              </w:rPr>
            </w:pPr>
          </w:p>
        </w:tc>
        <w:tc>
          <w:tcPr>
            <w:tcW w:w="214" w:type="pct"/>
            <w:shd w:val="clear" w:color="auto" w:fill="auto"/>
            <w:noWrap/>
            <w:vAlign w:val="bottom"/>
            <w:hideMark/>
          </w:tcPr>
          <w:p w:rsidR="00AC693A" w:rsidRPr="00A424D6" w:rsidRDefault="00AC693A" w:rsidP="009654CC">
            <w:pPr>
              <w:spacing w:after="0" w:line="240" w:lineRule="auto"/>
              <w:jc w:val="center"/>
              <w:rPr>
                <w:rFonts w:ascii="Times New Roman" w:eastAsia="Times New Roman" w:hAnsi="Times New Roman"/>
                <w:sz w:val="20"/>
                <w:szCs w:val="20"/>
                <w:lang w:eastAsia="ru-RU"/>
              </w:rPr>
            </w:pPr>
          </w:p>
        </w:tc>
        <w:tc>
          <w:tcPr>
            <w:tcW w:w="710" w:type="pct"/>
            <w:gridSpan w:val="4"/>
            <w:shd w:val="clear" w:color="auto" w:fill="auto"/>
            <w:noWrap/>
            <w:vAlign w:val="bottom"/>
            <w:hideMark/>
          </w:tcPr>
          <w:p w:rsidR="00AC693A" w:rsidRPr="00A424D6" w:rsidRDefault="00272347" w:rsidP="00D73020">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т</w:t>
            </w:r>
            <w:r w:rsidR="00CA479D" w:rsidRPr="00A424D6">
              <w:rPr>
                <w:rFonts w:ascii="Times New Roman" w:eastAsia="Times New Roman" w:hAnsi="Times New Roman"/>
                <w:sz w:val="24"/>
                <w:szCs w:val="24"/>
                <w:lang w:eastAsia="ru-RU"/>
              </w:rPr>
              <w:t>ыс. руб.</w:t>
            </w:r>
          </w:p>
        </w:tc>
      </w:tr>
      <w:tr w:rsidR="0050246D" w:rsidRPr="00A424D6" w:rsidTr="00BD14DB">
        <w:trPr>
          <w:trHeight w:val="300"/>
        </w:trPr>
        <w:tc>
          <w:tcPr>
            <w:tcW w:w="182"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182"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181"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148"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150"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408"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683"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707"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521"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376"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296"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242"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214"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233"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224"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c>
          <w:tcPr>
            <w:tcW w:w="151" w:type="pct"/>
            <w:tcBorders>
              <w:left w:val="nil"/>
              <w:bottom w:val="nil"/>
              <w:right w:val="nil"/>
            </w:tcBorders>
            <w:shd w:val="clear" w:color="auto" w:fill="auto"/>
            <w:noWrap/>
            <w:vAlign w:val="bottom"/>
            <w:hideMark/>
          </w:tcPr>
          <w:p w:rsidR="009654CC" w:rsidRPr="00A424D6" w:rsidRDefault="009654CC" w:rsidP="009654CC">
            <w:pPr>
              <w:spacing w:after="0" w:line="240" w:lineRule="auto"/>
              <w:jc w:val="center"/>
              <w:rPr>
                <w:rFonts w:ascii="Times New Roman" w:eastAsia="Times New Roman" w:hAnsi="Times New Roman"/>
                <w:sz w:val="20"/>
                <w:szCs w:val="20"/>
                <w:lang w:eastAsia="ru-RU"/>
              </w:rPr>
            </w:pPr>
          </w:p>
        </w:tc>
        <w:tc>
          <w:tcPr>
            <w:tcW w:w="102" w:type="pct"/>
            <w:tcBorders>
              <w:left w:val="nil"/>
              <w:bottom w:val="nil"/>
              <w:right w:val="nil"/>
            </w:tcBorders>
            <w:shd w:val="clear" w:color="auto" w:fill="auto"/>
            <w:noWrap/>
            <w:vAlign w:val="bottom"/>
            <w:hideMark/>
          </w:tcPr>
          <w:p w:rsidR="009654CC" w:rsidRPr="00A424D6" w:rsidRDefault="009654CC" w:rsidP="009654CC">
            <w:pPr>
              <w:spacing w:after="0" w:line="240" w:lineRule="auto"/>
              <w:rPr>
                <w:rFonts w:ascii="Times New Roman" w:eastAsia="Times New Roman" w:hAnsi="Times New Roman"/>
                <w:sz w:val="20"/>
                <w:szCs w:val="20"/>
                <w:lang w:eastAsia="ru-RU"/>
              </w:rPr>
            </w:pPr>
          </w:p>
        </w:tc>
      </w:tr>
      <w:tr w:rsidR="00AC693A" w:rsidRPr="00A424D6" w:rsidTr="0050246D">
        <w:trPr>
          <w:trHeight w:val="670"/>
        </w:trPr>
        <w:tc>
          <w:tcPr>
            <w:tcW w:w="545" w:type="pct"/>
            <w:gridSpan w:val="3"/>
            <w:vMerge w:val="restart"/>
            <w:tcBorders>
              <w:top w:val="single" w:sz="4" w:space="0" w:color="auto"/>
              <w:left w:val="single" w:sz="4" w:space="0" w:color="auto"/>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источника</w:t>
            </w:r>
          </w:p>
        </w:tc>
        <w:tc>
          <w:tcPr>
            <w:tcW w:w="298" w:type="pct"/>
            <w:gridSpan w:val="2"/>
            <w:vMerge w:val="restart"/>
            <w:tcBorders>
              <w:top w:val="single" w:sz="4" w:space="0" w:color="auto"/>
              <w:left w:val="nil"/>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Основание</w:t>
            </w:r>
            <w:r w:rsidRPr="00A424D6">
              <w:rPr>
                <w:rFonts w:eastAsia="Times New Roman"/>
                <w:sz w:val="24"/>
                <w:szCs w:val="24"/>
                <w:lang w:eastAsia="ru-RU"/>
              </w:rPr>
              <w:t>*</w:t>
            </w:r>
          </w:p>
        </w:tc>
        <w:tc>
          <w:tcPr>
            <w:tcW w:w="408" w:type="pct"/>
            <w:vMerge w:val="restart"/>
            <w:tcBorders>
              <w:top w:val="single" w:sz="4" w:space="0" w:color="auto"/>
              <w:left w:val="nil"/>
              <w:right w:val="single" w:sz="4" w:space="0" w:color="auto"/>
            </w:tcBorders>
            <w:shd w:val="clear" w:color="auto" w:fill="auto"/>
            <w:noWrap/>
            <w:vAlign w:val="center"/>
            <w:hideMark/>
          </w:tcPr>
          <w:p w:rsidR="00AC693A" w:rsidRPr="00A424D6" w:rsidRDefault="00AC693A"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дохода</w:t>
            </w:r>
          </w:p>
        </w:tc>
        <w:tc>
          <w:tcPr>
            <w:tcW w:w="683" w:type="pct"/>
            <w:vMerge w:val="restart"/>
            <w:tcBorders>
              <w:top w:val="single" w:sz="4" w:space="0" w:color="auto"/>
              <w:left w:val="nil"/>
              <w:right w:val="single" w:sz="4" w:space="0" w:color="auto"/>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главного администратора доходов бюджета</w:t>
            </w:r>
          </w:p>
        </w:tc>
        <w:tc>
          <w:tcPr>
            <w:tcW w:w="1900" w:type="pct"/>
            <w:gridSpan w:val="4"/>
            <w:tcBorders>
              <w:top w:val="single" w:sz="4" w:space="0" w:color="auto"/>
              <w:left w:val="nil"/>
              <w:bottom w:val="single" w:sz="4" w:space="0" w:color="auto"/>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Код классификации доходов бюджетов</w:t>
            </w:r>
          </w:p>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xml:space="preserve"> </w:t>
            </w:r>
          </w:p>
        </w:tc>
        <w:tc>
          <w:tcPr>
            <w:tcW w:w="1166" w:type="pct"/>
            <w:gridSpan w:val="6"/>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Доходы</w:t>
            </w:r>
          </w:p>
        </w:tc>
      </w:tr>
      <w:tr w:rsidR="0050246D" w:rsidRPr="00A424D6" w:rsidTr="0050246D">
        <w:trPr>
          <w:trHeight w:val="285"/>
        </w:trPr>
        <w:tc>
          <w:tcPr>
            <w:tcW w:w="545" w:type="pct"/>
            <w:gridSpan w:val="3"/>
            <w:vMerge/>
            <w:tcBorders>
              <w:left w:val="single" w:sz="4" w:space="0" w:color="auto"/>
              <w:bottom w:val="nil"/>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98" w:type="pct"/>
            <w:gridSpan w:val="2"/>
            <w:vMerge/>
            <w:tcBorders>
              <w:left w:val="single" w:sz="4" w:space="0" w:color="000000"/>
              <w:bottom w:val="nil"/>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408" w:type="pct"/>
            <w:vMerge/>
            <w:tcBorders>
              <w:left w:val="single" w:sz="4" w:space="0" w:color="000000"/>
              <w:bottom w:val="nil"/>
              <w:right w:val="single" w:sz="4" w:space="0" w:color="auto"/>
            </w:tcBorders>
            <w:shd w:val="clear" w:color="auto" w:fill="auto"/>
            <w:noWrap/>
            <w:vAlign w:val="center"/>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683" w:type="pct"/>
            <w:vMerge/>
            <w:tcBorders>
              <w:left w:val="nil"/>
              <w:bottom w:val="nil"/>
              <w:right w:val="single" w:sz="4" w:space="0" w:color="auto"/>
            </w:tcBorders>
            <w:shd w:val="clear" w:color="auto" w:fill="auto"/>
            <w:noWrap/>
            <w:vAlign w:val="center"/>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707" w:type="pct"/>
            <w:tcBorders>
              <w:top w:val="single" w:sz="4" w:space="0" w:color="auto"/>
              <w:left w:val="nil"/>
              <w:bottom w:val="nil"/>
              <w:right w:val="single" w:sz="4" w:space="0" w:color="auto"/>
            </w:tcBorders>
            <w:shd w:val="clear" w:color="auto" w:fill="auto"/>
            <w:noWrap/>
            <w:vAlign w:val="center"/>
            <w:hideMark/>
          </w:tcPr>
          <w:p w:rsidR="00AC693A" w:rsidRPr="00A424D6" w:rsidRDefault="002B631E"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главного администратора доходов бюджета</w:t>
            </w:r>
          </w:p>
        </w:tc>
        <w:tc>
          <w:tcPr>
            <w:tcW w:w="521" w:type="pct"/>
            <w:tcBorders>
              <w:top w:val="single" w:sz="4" w:space="0" w:color="auto"/>
              <w:left w:val="nil"/>
              <w:bottom w:val="nil"/>
              <w:right w:val="single" w:sz="4" w:space="0" w:color="auto"/>
            </w:tcBorders>
            <w:shd w:val="clear" w:color="auto" w:fill="auto"/>
            <w:noWrap/>
            <w:vAlign w:val="center"/>
            <w:hideMark/>
          </w:tcPr>
          <w:p w:rsidR="00AC693A" w:rsidRPr="00A424D6" w:rsidRDefault="002B631E"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вида доходов</w:t>
            </w:r>
          </w:p>
        </w:tc>
        <w:tc>
          <w:tcPr>
            <w:tcW w:w="376" w:type="pct"/>
            <w:tcBorders>
              <w:top w:val="single" w:sz="4" w:space="0" w:color="auto"/>
              <w:left w:val="nil"/>
              <w:bottom w:val="nil"/>
              <w:right w:val="single" w:sz="4" w:space="0" w:color="auto"/>
            </w:tcBorders>
            <w:shd w:val="clear" w:color="auto" w:fill="auto"/>
            <w:noWrap/>
            <w:vAlign w:val="center"/>
            <w:hideMark/>
          </w:tcPr>
          <w:p w:rsidR="00AC693A" w:rsidRPr="00A424D6" w:rsidRDefault="002B631E"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подвида доходов</w:t>
            </w:r>
          </w:p>
        </w:tc>
        <w:tc>
          <w:tcPr>
            <w:tcW w:w="296" w:type="pct"/>
            <w:tcBorders>
              <w:top w:val="single" w:sz="4" w:space="0" w:color="auto"/>
              <w:left w:val="nil"/>
              <w:bottom w:val="nil"/>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КОСГУ</w:t>
            </w:r>
          </w:p>
        </w:tc>
        <w:tc>
          <w:tcPr>
            <w:tcW w:w="242" w:type="pct"/>
            <w:tcBorders>
              <w:top w:val="nil"/>
              <w:left w:val="nil"/>
              <w:bottom w:val="nil"/>
              <w:right w:val="single" w:sz="4" w:space="0" w:color="auto"/>
            </w:tcBorders>
            <w:shd w:val="clear" w:color="000000" w:fill="FFFFFF"/>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214" w:type="pct"/>
            <w:tcBorders>
              <w:top w:val="nil"/>
              <w:left w:val="nil"/>
              <w:bottom w:val="nil"/>
              <w:right w:val="single" w:sz="4" w:space="0" w:color="auto"/>
            </w:tcBorders>
            <w:shd w:val="clear" w:color="000000" w:fill="FFFFFF"/>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w:t>
            </w:r>
            <w:r w:rsidR="0050246D" w:rsidRPr="00A424D6">
              <w:rPr>
                <w:rFonts w:ascii="Times New Roman" w:eastAsia="Times New Roman" w:hAnsi="Times New Roman"/>
                <w:sz w:val="24"/>
                <w:szCs w:val="24"/>
                <w:lang w:eastAsia="ru-RU"/>
              </w:rPr>
              <w:t xml:space="preserve"> </w:t>
            </w:r>
            <w:r w:rsidRPr="00A424D6">
              <w:rPr>
                <w:rFonts w:ascii="Times New Roman" w:eastAsia="Times New Roman" w:hAnsi="Times New Roman"/>
                <w:sz w:val="24"/>
                <w:szCs w:val="24"/>
                <w:lang w:eastAsia="ru-RU"/>
              </w:rPr>
              <w:t>____г.</w:t>
            </w:r>
          </w:p>
        </w:tc>
        <w:tc>
          <w:tcPr>
            <w:tcW w:w="233" w:type="pct"/>
            <w:tcBorders>
              <w:top w:val="nil"/>
              <w:left w:val="nil"/>
              <w:bottom w:val="nil"/>
              <w:right w:val="single" w:sz="4" w:space="0" w:color="auto"/>
            </w:tcBorders>
            <w:shd w:val="clear" w:color="000000" w:fill="FFFFFF"/>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224" w:type="pct"/>
            <w:tcBorders>
              <w:top w:val="nil"/>
              <w:left w:val="nil"/>
              <w:bottom w:val="nil"/>
              <w:right w:val="single" w:sz="4" w:space="0" w:color="auto"/>
            </w:tcBorders>
            <w:shd w:val="clear" w:color="000000" w:fill="FFFFFF"/>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w:t>
            </w:r>
            <w:r w:rsidR="0050246D" w:rsidRPr="00A424D6">
              <w:rPr>
                <w:rFonts w:ascii="Times New Roman" w:eastAsia="Times New Roman" w:hAnsi="Times New Roman"/>
                <w:sz w:val="24"/>
                <w:szCs w:val="24"/>
                <w:lang w:eastAsia="ru-RU"/>
              </w:rPr>
              <w:t>_</w:t>
            </w:r>
            <w:r w:rsidRPr="00A424D6">
              <w:rPr>
                <w:rFonts w:ascii="Times New Roman" w:eastAsia="Times New Roman" w:hAnsi="Times New Roman"/>
                <w:sz w:val="24"/>
                <w:szCs w:val="24"/>
                <w:lang w:eastAsia="ru-RU"/>
              </w:rPr>
              <w:t>_ г.</w:t>
            </w:r>
          </w:p>
        </w:tc>
        <w:tc>
          <w:tcPr>
            <w:tcW w:w="253" w:type="pct"/>
            <w:gridSpan w:val="2"/>
            <w:tcBorders>
              <w:top w:val="single" w:sz="4" w:space="0" w:color="auto"/>
              <w:left w:val="nil"/>
              <w:bottom w:val="nil"/>
              <w:right w:val="single" w:sz="4" w:space="0" w:color="000000"/>
            </w:tcBorders>
            <w:shd w:val="clear" w:color="000000" w:fill="FFFFFF"/>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Итого</w:t>
            </w:r>
          </w:p>
        </w:tc>
      </w:tr>
      <w:tr w:rsidR="0050246D" w:rsidRPr="00A424D6" w:rsidTr="0050246D">
        <w:trPr>
          <w:trHeight w:val="285"/>
        </w:trPr>
        <w:tc>
          <w:tcPr>
            <w:tcW w:w="545" w:type="pct"/>
            <w:gridSpan w:val="3"/>
            <w:tcBorders>
              <w:top w:val="single" w:sz="4" w:space="0" w:color="auto"/>
              <w:left w:val="single" w:sz="4" w:space="0" w:color="auto"/>
              <w:bottom w:val="nil"/>
              <w:right w:val="single" w:sz="4" w:space="0" w:color="000000"/>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w:t>
            </w:r>
          </w:p>
        </w:tc>
        <w:tc>
          <w:tcPr>
            <w:tcW w:w="298" w:type="pct"/>
            <w:gridSpan w:val="2"/>
            <w:tcBorders>
              <w:top w:val="single" w:sz="4" w:space="0" w:color="auto"/>
              <w:left w:val="nil"/>
              <w:bottom w:val="nil"/>
              <w:right w:val="single" w:sz="4" w:space="0" w:color="000000"/>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2</w:t>
            </w:r>
          </w:p>
        </w:tc>
        <w:tc>
          <w:tcPr>
            <w:tcW w:w="408" w:type="pct"/>
            <w:tcBorders>
              <w:top w:val="single" w:sz="4" w:space="0" w:color="auto"/>
              <w:left w:val="nil"/>
              <w:bottom w:val="single" w:sz="4" w:space="0" w:color="auto"/>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3</w:t>
            </w:r>
          </w:p>
        </w:tc>
        <w:tc>
          <w:tcPr>
            <w:tcW w:w="683" w:type="pct"/>
            <w:tcBorders>
              <w:top w:val="single" w:sz="4" w:space="0" w:color="auto"/>
              <w:left w:val="nil"/>
              <w:bottom w:val="single" w:sz="4" w:space="0" w:color="auto"/>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4</w:t>
            </w:r>
          </w:p>
        </w:tc>
        <w:tc>
          <w:tcPr>
            <w:tcW w:w="707"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5</w:t>
            </w:r>
          </w:p>
        </w:tc>
        <w:tc>
          <w:tcPr>
            <w:tcW w:w="521"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6</w:t>
            </w:r>
          </w:p>
        </w:tc>
        <w:tc>
          <w:tcPr>
            <w:tcW w:w="376"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7</w:t>
            </w:r>
          </w:p>
        </w:tc>
        <w:tc>
          <w:tcPr>
            <w:tcW w:w="296"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8</w:t>
            </w:r>
          </w:p>
        </w:tc>
        <w:tc>
          <w:tcPr>
            <w:tcW w:w="242"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9</w:t>
            </w:r>
          </w:p>
        </w:tc>
        <w:tc>
          <w:tcPr>
            <w:tcW w:w="214"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10</w:t>
            </w:r>
          </w:p>
        </w:tc>
        <w:tc>
          <w:tcPr>
            <w:tcW w:w="233"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11</w:t>
            </w:r>
          </w:p>
        </w:tc>
        <w:tc>
          <w:tcPr>
            <w:tcW w:w="224" w:type="pct"/>
            <w:tcBorders>
              <w:top w:val="single" w:sz="4" w:space="0" w:color="auto"/>
              <w:left w:val="nil"/>
              <w:bottom w:val="nil"/>
              <w:right w:val="single" w:sz="4" w:space="0" w:color="auto"/>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12</w:t>
            </w:r>
          </w:p>
        </w:tc>
        <w:tc>
          <w:tcPr>
            <w:tcW w:w="253" w:type="pct"/>
            <w:gridSpan w:val="2"/>
            <w:tcBorders>
              <w:top w:val="single" w:sz="4" w:space="0" w:color="auto"/>
              <w:left w:val="nil"/>
              <w:bottom w:val="single" w:sz="4" w:space="0" w:color="auto"/>
              <w:right w:val="single" w:sz="4" w:space="0" w:color="000000"/>
            </w:tcBorders>
            <w:shd w:val="clear" w:color="auto" w:fill="auto"/>
            <w:noWrap/>
            <w:vAlign w:val="center"/>
            <w:hideMark/>
          </w:tcPr>
          <w:p w:rsidR="009654CC" w:rsidRPr="00A424D6" w:rsidRDefault="009654CC"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13</w:t>
            </w:r>
          </w:p>
        </w:tc>
      </w:tr>
      <w:tr w:rsidR="0050246D" w:rsidRPr="00A424D6" w:rsidTr="0050246D">
        <w:trPr>
          <w:trHeight w:val="300"/>
        </w:trPr>
        <w:tc>
          <w:tcPr>
            <w:tcW w:w="545"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7C6140" w:rsidRPr="00A424D6" w:rsidRDefault="007C6140" w:rsidP="009654CC">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w:t>
            </w:r>
          </w:p>
          <w:p w:rsidR="007C6140" w:rsidRPr="00A424D6" w:rsidRDefault="00AC693A" w:rsidP="007C6140">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Фонда</w:t>
            </w:r>
          </w:p>
        </w:tc>
        <w:tc>
          <w:tcPr>
            <w:tcW w:w="298" w:type="pct"/>
            <w:gridSpan w:val="2"/>
            <w:tcBorders>
              <w:top w:val="single" w:sz="4" w:space="0" w:color="auto"/>
              <w:left w:val="nil"/>
              <w:bottom w:val="single" w:sz="4" w:space="0" w:color="auto"/>
              <w:right w:val="nil"/>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408" w:type="pct"/>
            <w:tcBorders>
              <w:top w:val="nil"/>
              <w:left w:val="single" w:sz="4" w:space="0" w:color="auto"/>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683" w:type="pct"/>
            <w:tcBorders>
              <w:top w:val="nil"/>
              <w:left w:val="nil"/>
              <w:bottom w:val="single" w:sz="4" w:space="0" w:color="auto"/>
              <w:right w:val="nil"/>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7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521"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376"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96"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42"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14"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33"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24"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c>
          <w:tcPr>
            <w:tcW w:w="253" w:type="pct"/>
            <w:gridSpan w:val="2"/>
            <w:tcBorders>
              <w:top w:val="single" w:sz="4" w:space="0" w:color="auto"/>
              <w:left w:val="nil"/>
              <w:bottom w:val="single" w:sz="4" w:space="0" w:color="auto"/>
              <w:right w:val="single" w:sz="4" w:space="0" w:color="000000"/>
            </w:tcBorders>
            <w:shd w:val="clear" w:color="auto" w:fill="auto"/>
            <w:noWrap/>
            <w:vAlign w:val="center"/>
            <w:hideMark/>
          </w:tcPr>
          <w:p w:rsidR="00AC693A" w:rsidRPr="00A424D6" w:rsidRDefault="00AC693A" w:rsidP="009654CC">
            <w:pPr>
              <w:spacing w:after="0" w:line="240" w:lineRule="auto"/>
              <w:jc w:val="center"/>
              <w:rPr>
                <w:rFonts w:ascii="Times New Roman" w:eastAsia="Times New Roman" w:hAnsi="Times New Roman"/>
                <w:sz w:val="24"/>
                <w:szCs w:val="24"/>
                <w:lang w:eastAsia="ru-RU"/>
              </w:rPr>
            </w:pPr>
          </w:p>
        </w:tc>
      </w:tr>
      <w:tr w:rsidR="0050246D" w:rsidRPr="00A424D6" w:rsidTr="0050246D">
        <w:trPr>
          <w:trHeight w:val="315"/>
        </w:trPr>
        <w:tc>
          <w:tcPr>
            <w:tcW w:w="5000" w:type="pct"/>
            <w:gridSpan w:val="17"/>
            <w:tcBorders>
              <w:top w:val="nil"/>
              <w:left w:val="nil"/>
              <w:bottom w:val="nil"/>
              <w:right w:val="nil"/>
            </w:tcBorders>
            <w:shd w:val="clear" w:color="auto" w:fill="auto"/>
            <w:noWrap/>
            <w:vAlign w:val="bottom"/>
            <w:hideMark/>
          </w:tcPr>
          <w:p w:rsidR="0050246D" w:rsidRPr="00A424D6" w:rsidRDefault="0050246D" w:rsidP="009654CC">
            <w:pPr>
              <w:spacing w:after="0" w:line="240" w:lineRule="auto"/>
              <w:rPr>
                <w:rFonts w:ascii="Times New Roman" w:eastAsia="Times New Roman" w:hAnsi="Times New Roman"/>
                <w:lang w:eastAsia="ru-RU"/>
              </w:rPr>
            </w:pPr>
            <w:r w:rsidRPr="00A424D6">
              <w:rPr>
                <w:rFonts w:ascii="Times New Roman" w:eastAsia="Times New Roman" w:hAnsi="Times New Roman"/>
                <w:lang w:eastAsia="ru-RU"/>
              </w:rPr>
              <w:t>* в основании указывается номер, дата, пункт, подпункт, статья, подстатья закона (проекта закона) о бюджете субъекта Российской Федерации</w:t>
            </w:r>
          </w:p>
        </w:tc>
      </w:tr>
    </w:tbl>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tbl>
      <w:tblPr>
        <w:tblW w:w="5000" w:type="pct"/>
        <w:tblLayout w:type="fixed"/>
        <w:tblLook w:val="04A0" w:firstRow="1" w:lastRow="0" w:firstColumn="1" w:lastColumn="0" w:noHBand="0" w:noVBand="1"/>
      </w:tblPr>
      <w:tblGrid>
        <w:gridCol w:w="597"/>
        <w:gridCol w:w="594"/>
        <w:gridCol w:w="592"/>
        <w:gridCol w:w="396"/>
        <w:gridCol w:w="513"/>
        <w:gridCol w:w="1134"/>
        <w:gridCol w:w="1987"/>
        <w:gridCol w:w="1842"/>
        <w:gridCol w:w="1559"/>
        <w:gridCol w:w="1705"/>
        <w:gridCol w:w="801"/>
        <w:gridCol w:w="580"/>
        <w:gridCol w:w="560"/>
        <w:gridCol w:w="612"/>
        <w:gridCol w:w="533"/>
        <w:gridCol w:w="286"/>
        <w:gridCol w:w="280"/>
      </w:tblGrid>
      <w:tr w:rsidR="00BD14DB" w:rsidRPr="00A424D6" w:rsidTr="00BD14DB">
        <w:trPr>
          <w:trHeight w:val="315"/>
        </w:trPr>
        <w:tc>
          <w:tcPr>
            <w:tcW w:w="4904" w:type="pct"/>
            <w:gridSpan w:val="16"/>
            <w:shd w:val="clear" w:color="auto" w:fill="auto"/>
            <w:noWrap/>
            <w:vAlign w:val="bottom"/>
            <w:hideMark/>
          </w:tcPr>
          <w:p w:rsidR="00BD14DB" w:rsidRPr="00A424D6" w:rsidRDefault="00BD14DB"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b/>
                <w:bCs/>
                <w:sz w:val="24"/>
                <w:szCs w:val="24"/>
                <w:lang w:eastAsia="ru-RU"/>
              </w:rPr>
              <w:t>2. Расходы бюджетов</w:t>
            </w:r>
            <w:r>
              <w:rPr>
                <w:rFonts w:ascii="Times New Roman" w:eastAsia="Times New Roman" w:hAnsi="Times New Roman"/>
                <w:b/>
                <w:bCs/>
                <w:sz w:val="24"/>
                <w:szCs w:val="24"/>
                <w:lang w:eastAsia="ru-RU"/>
              </w:rPr>
              <w:t xml:space="preserve">                                                                                                                                                                                    </w:t>
            </w:r>
            <w:proofErr w:type="spellStart"/>
            <w:r w:rsidRPr="000916AE">
              <w:rPr>
                <w:rFonts w:ascii="Times New Roman" w:eastAsia="Times New Roman" w:hAnsi="Times New Roman"/>
                <w:bCs/>
                <w:sz w:val="24"/>
                <w:szCs w:val="24"/>
                <w:lang w:eastAsia="ru-RU"/>
              </w:rPr>
              <w:t>тыс.руб</w:t>
            </w:r>
            <w:proofErr w:type="spellEnd"/>
            <w:r>
              <w:rPr>
                <w:rFonts w:ascii="Times New Roman" w:eastAsia="Times New Roman" w:hAnsi="Times New Roman"/>
                <w:bCs/>
                <w:sz w:val="24"/>
                <w:szCs w:val="24"/>
                <w:lang w:eastAsia="ru-RU"/>
              </w:rPr>
              <w:t>.</w:t>
            </w:r>
          </w:p>
        </w:tc>
        <w:tc>
          <w:tcPr>
            <w:tcW w:w="96" w:type="pct"/>
            <w:shd w:val="clear" w:color="auto" w:fill="auto"/>
            <w:noWrap/>
            <w:vAlign w:val="bottom"/>
            <w:hideMark/>
          </w:tcPr>
          <w:p w:rsidR="00BD14DB" w:rsidRPr="00A424D6" w:rsidRDefault="00BD14DB" w:rsidP="00107AAD">
            <w:pPr>
              <w:spacing w:after="0" w:line="240" w:lineRule="auto"/>
              <w:rPr>
                <w:rFonts w:ascii="Times New Roman" w:eastAsia="Times New Roman" w:hAnsi="Times New Roman"/>
                <w:sz w:val="24"/>
                <w:szCs w:val="24"/>
                <w:lang w:eastAsia="ru-RU"/>
              </w:rPr>
            </w:pPr>
          </w:p>
        </w:tc>
      </w:tr>
      <w:tr w:rsidR="00365EED" w:rsidRPr="00A424D6" w:rsidTr="00BD14DB">
        <w:trPr>
          <w:trHeight w:val="315"/>
        </w:trPr>
        <w:tc>
          <w:tcPr>
            <w:tcW w:w="20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04"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03"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6"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76"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89"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682"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632"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3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8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7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99"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92"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10"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83"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8"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6"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r>
      <w:tr w:rsidR="00AC693A" w:rsidRPr="00A424D6" w:rsidTr="007C6140">
        <w:trPr>
          <w:trHeight w:val="171"/>
        </w:trPr>
        <w:tc>
          <w:tcPr>
            <w:tcW w:w="612" w:type="pct"/>
            <w:gridSpan w:val="3"/>
            <w:vMerge w:val="restart"/>
            <w:tcBorders>
              <w:top w:val="single" w:sz="4" w:space="0" w:color="auto"/>
              <w:left w:val="single" w:sz="4" w:space="0" w:color="auto"/>
              <w:right w:val="nil"/>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источника</w:t>
            </w:r>
          </w:p>
          <w:p w:rsidR="00AC693A" w:rsidRPr="00A424D6" w:rsidRDefault="00AC693A" w:rsidP="00AC693A">
            <w:pPr>
              <w:spacing w:after="0" w:line="240" w:lineRule="auto"/>
              <w:jc w:val="center"/>
              <w:rPr>
                <w:rFonts w:ascii="Times New Roman" w:eastAsia="Times New Roman" w:hAnsi="Times New Roman"/>
                <w:sz w:val="24"/>
                <w:szCs w:val="24"/>
                <w:lang w:eastAsia="ru-RU"/>
              </w:rPr>
            </w:pPr>
          </w:p>
        </w:tc>
        <w:tc>
          <w:tcPr>
            <w:tcW w:w="312" w:type="pct"/>
            <w:gridSpan w:val="2"/>
            <w:vMerge w:val="restart"/>
            <w:tcBorders>
              <w:top w:val="single" w:sz="4" w:space="0" w:color="auto"/>
              <w:left w:val="single" w:sz="4" w:space="0" w:color="auto"/>
              <w:right w:val="single" w:sz="4" w:space="0" w:color="000000"/>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Основание</w:t>
            </w:r>
          </w:p>
        </w:tc>
        <w:tc>
          <w:tcPr>
            <w:tcW w:w="389" w:type="pct"/>
            <w:vMerge w:val="restart"/>
            <w:tcBorders>
              <w:top w:val="single" w:sz="4" w:space="0" w:color="auto"/>
              <w:left w:val="nil"/>
              <w:right w:val="single" w:sz="4" w:space="0" w:color="auto"/>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расхода</w:t>
            </w:r>
          </w:p>
        </w:tc>
        <w:tc>
          <w:tcPr>
            <w:tcW w:w="682" w:type="pct"/>
            <w:vMerge w:val="restart"/>
            <w:tcBorders>
              <w:top w:val="single" w:sz="4" w:space="0" w:color="auto"/>
              <w:left w:val="nil"/>
              <w:right w:val="single" w:sz="4" w:space="0" w:color="auto"/>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главного распорядителя бюджетных средств</w:t>
            </w:r>
          </w:p>
        </w:tc>
        <w:tc>
          <w:tcPr>
            <w:tcW w:w="2027" w:type="pct"/>
            <w:gridSpan w:val="4"/>
            <w:tcBorders>
              <w:top w:val="single" w:sz="4" w:space="0" w:color="auto"/>
              <w:left w:val="nil"/>
              <w:bottom w:val="single" w:sz="4" w:space="0" w:color="auto"/>
              <w:right w:val="nil"/>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Код классификации расходов бюджетов</w:t>
            </w:r>
          </w:p>
        </w:tc>
        <w:tc>
          <w:tcPr>
            <w:tcW w:w="978" w:type="pct"/>
            <w:gridSpan w:val="6"/>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Расходы</w:t>
            </w:r>
          </w:p>
        </w:tc>
      </w:tr>
      <w:tr w:rsidR="00365EED" w:rsidRPr="00A424D6" w:rsidTr="00BD14DB">
        <w:trPr>
          <w:trHeight w:val="315"/>
        </w:trPr>
        <w:tc>
          <w:tcPr>
            <w:tcW w:w="612" w:type="pct"/>
            <w:gridSpan w:val="3"/>
            <w:vMerge/>
            <w:tcBorders>
              <w:left w:val="single" w:sz="4" w:space="0" w:color="auto"/>
              <w:bottom w:val="single" w:sz="4" w:space="0" w:color="auto"/>
              <w:right w:val="nil"/>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p>
        </w:tc>
        <w:tc>
          <w:tcPr>
            <w:tcW w:w="312" w:type="pct"/>
            <w:gridSpan w:val="2"/>
            <w:vMerge/>
            <w:tcBorders>
              <w:left w:val="single" w:sz="4" w:space="0" w:color="auto"/>
              <w:bottom w:val="single" w:sz="4" w:space="0" w:color="auto"/>
              <w:right w:val="single" w:sz="4" w:space="0" w:color="000000"/>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p>
        </w:tc>
        <w:tc>
          <w:tcPr>
            <w:tcW w:w="389" w:type="pct"/>
            <w:vMerge/>
            <w:tcBorders>
              <w:left w:val="single" w:sz="4" w:space="0" w:color="000000"/>
              <w:bottom w:val="single" w:sz="4" w:space="0" w:color="auto"/>
              <w:right w:val="single" w:sz="4" w:space="0" w:color="auto"/>
            </w:tcBorders>
            <w:shd w:val="clear" w:color="auto" w:fill="auto"/>
            <w:noWrap/>
            <w:vAlign w:val="center"/>
          </w:tcPr>
          <w:p w:rsidR="00AC693A" w:rsidRPr="00A424D6" w:rsidRDefault="00AC693A" w:rsidP="00AC693A">
            <w:pPr>
              <w:spacing w:after="0" w:line="240" w:lineRule="auto"/>
              <w:jc w:val="center"/>
              <w:rPr>
                <w:rFonts w:ascii="Times New Roman" w:eastAsia="Times New Roman" w:hAnsi="Times New Roman"/>
                <w:sz w:val="24"/>
                <w:szCs w:val="24"/>
                <w:lang w:eastAsia="ru-RU"/>
              </w:rPr>
            </w:pPr>
          </w:p>
        </w:tc>
        <w:tc>
          <w:tcPr>
            <w:tcW w:w="682" w:type="pct"/>
            <w:vMerge/>
            <w:tcBorders>
              <w:left w:val="nil"/>
              <w:bottom w:val="single" w:sz="4" w:space="0" w:color="auto"/>
              <w:right w:val="single" w:sz="4" w:space="0" w:color="auto"/>
            </w:tcBorders>
            <w:shd w:val="clear" w:color="auto" w:fill="auto"/>
            <w:noWrap/>
            <w:vAlign w:val="center"/>
          </w:tcPr>
          <w:p w:rsidR="00AC693A" w:rsidRPr="00A424D6" w:rsidRDefault="00AC693A" w:rsidP="00AC693A">
            <w:pPr>
              <w:spacing w:after="0" w:line="240" w:lineRule="auto"/>
              <w:jc w:val="center"/>
              <w:rPr>
                <w:rFonts w:ascii="Times New Roman" w:eastAsia="Times New Roman" w:hAnsi="Times New Roman"/>
                <w:sz w:val="24"/>
                <w:szCs w:val="24"/>
                <w:lang w:eastAsia="ru-RU"/>
              </w:rPr>
            </w:pPr>
          </w:p>
        </w:tc>
        <w:tc>
          <w:tcPr>
            <w:tcW w:w="632"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2B631E"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главного распорядителя бюджетных средств</w:t>
            </w:r>
          </w:p>
        </w:tc>
        <w:tc>
          <w:tcPr>
            <w:tcW w:w="535"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2B631E"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раздела подраздела</w:t>
            </w:r>
          </w:p>
        </w:tc>
        <w:tc>
          <w:tcPr>
            <w:tcW w:w="585"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2B631E"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AC693A" w:rsidRPr="00A424D6">
              <w:rPr>
                <w:rFonts w:ascii="Times New Roman" w:eastAsia="Times New Roman" w:hAnsi="Times New Roman"/>
                <w:sz w:val="24"/>
                <w:szCs w:val="24"/>
                <w:lang w:eastAsia="ru-RU"/>
              </w:rPr>
              <w:t>од целевой статьи и вида расходов</w:t>
            </w:r>
          </w:p>
        </w:tc>
        <w:tc>
          <w:tcPr>
            <w:tcW w:w="275" w:type="pct"/>
            <w:tcBorders>
              <w:top w:val="single" w:sz="4" w:space="0" w:color="auto"/>
              <w:left w:val="nil"/>
              <w:bottom w:val="single" w:sz="4" w:space="0" w:color="auto"/>
              <w:right w:val="single" w:sz="4" w:space="0" w:color="auto"/>
            </w:tcBorders>
            <w:shd w:val="clear" w:color="auto" w:fill="auto"/>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КОСГУ</w:t>
            </w:r>
          </w:p>
        </w:tc>
        <w:tc>
          <w:tcPr>
            <w:tcW w:w="199" w:type="pct"/>
            <w:tcBorders>
              <w:top w:val="nil"/>
              <w:left w:val="nil"/>
              <w:bottom w:val="single" w:sz="4" w:space="0" w:color="auto"/>
              <w:right w:val="single" w:sz="4" w:space="0" w:color="auto"/>
            </w:tcBorders>
            <w:shd w:val="clear" w:color="000000" w:fill="FFFFFF"/>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192" w:type="pct"/>
            <w:tcBorders>
              <w:top w:val="nil"/>
              <w:left w:val="nil"/>
              <w:bottom w:val="single" w:sz="4" w:space="0" w:color="auto"/>
              <w:right w:val="single" w:sz="4" w:space="0" w:color="auto"/>
            </w:tcBorders>
            <w:shd w:val="clear" w:color="000000" w:fill="FFFFFF"/>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____г.</w:t>
            </w:r>
          </w:p>
        </w:tc>
        <w:tc>
          <w:tcPr>
            <w:tcW w:w="210" w:type="pct"/>
            <w:tcBorders>
              <w:top w:val="nil"/>
              <w:left w:val="nil"/>
              <w:bottom w:val="single" w:sz="4" w:space="0" w:color="auto"/>
              <w:right w:val="single" w:sz="4" w:space="0" w:color="auto"/>
            </w:tcBorders>
            <w:shd w:val="clear" w:color="000000" w:fill="FFFFFF"/>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____г.</w:t>
            </w:r>
          </w:p>
        </w:tc>
        <w:tc>
          <w:tcPr>
            <w:tcW w:w="183" w:type="pct"/>
            <w:tcBorders>
              <w:top w:val="nil"/>
              <w:left w:val="nil"/>
              <w:bottom w:val="single" w:sz="4" w:space="0" w:color="auto"/>
              <w:right w:val="single" w:sz="4" w:space="0" w:color="auto"/>
            </w:tcBorders>
            <w:shd w:val="clear" w:color="000000" w:fill="FFFFFF"/>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194" w:type="pct"/>
            <w:gridSpan w:val="2"/>
            <w:tcBorders>
              <w:top w:val="single" w:sz="4" w:space="0" w:color="auto"/>
              <w:left w:val="nil"/>
              <w:bottom w:val="single" w:sz="4" w:space="0" w:color="auto"/>
              <w:right w:val="single" w:sz="4" w:space="0" w:color="000000"/>
            </w:tcBorders>
            <w:shd w:val="clear" w:color="000000" w:fill="FFFFFF"/>
            <w:noWrap/>
            <w:vAlign w:val="center"/>
            <w:hideMark/>
          </w:tcPr>
          <w:p w:rsidR="00AC693A" w:rsidRPr="00A424D6" w:rsidRDefault="00AC693A"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Итого</w:t>
            </w:r>
          </w:p>
        </w:tc>
      </w:tr>
      <w:tr w:rsidR="00365EED" w:rsidRPr="00A424D6" w:rsidTr="00BD14DB">
        <w:trPr>
          <w:trHeight w:val="335"/>
        </w:trPr>
        <w:tc>
          <w:tcPr>
            <w:tcW w:w="612" w:type="pct"/>
            <w:gridSpan w:val="3"/>
            <w:tcBorders>
              <w:top w:val="single" w:sz="4" w:space="0" w:color="auto"/>
              <w:left w:val="single" w:sz="4" w:space="0" w:color="auto"/>
              <w:bottom w:val="single" w:sz="4" w:space="0" w:color="auto"/>
              <w:right w:val="nil"/>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w:t>
            </w:r>
          </w:p>
        </w:tc>
        <w:tc>
          <w:tcPr>
            <w:tcW w:w="312"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2</w:t>
            </w:r>
          </w:p>
        </w:tc>
        <w:tc>
          <w:tcPr>
            <w:tcW w:w="389"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3</w:t>
            </w:r>
          </w:p>
        </w:tc>
        <w:tc>
          <w:tcPr>
            <w:tcW w:w="682"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4</w:t>
            </w:r>
          </w:p>
        </w:tc>
        <w:tc>
          <w:tcPr>
            <w:tcW w:w="632"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5</w:t>
            </w:r>
          </w:p>
        </w:tc>
        <w:tc>
          <w:tcPr>
            <w:tcW w:w="535"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6</w:t>
            </w:r>
          </w:p>
        </w:tc>
        <w:tc>
          <w:tcPr>
            <w:tcW w:w="585"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7</w:t>
            </w:r>
          </w:p>
        </w:tc>
        <w:tc>
          <w:tcPr>
            <w:tcW w:w="275"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8</w:t>
            </w:r>
          </w:p>
        </w:tc>
        <w:tc>
          <w:tcPr>
            <w:tcW w:w="199"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9</w:t>
            </w:r>
          </w:p>
        </w:tc>
        <w:tc>
          <w:tcPr>
            <w:tcW w:w="192"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10</w:t>
            </w:r>
          </w:p>
        </w:tc>
        <w:tc>
          <w:tcPr>
            <w:tcW w:w="210"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11</w:t>
            </w:r>
          </w:p>
        </w:tc>
        <w:tc>
          <w:tcPr>
            <w:tcW w:w="183" w:type="pct"/>
            <w:tcBorders>
              <w:top w:val="single" w:sz="4" w:space="0" w:color="auto"/>
              <w:left w:val="nil"/>
              <w:bottom w:val="single" w:sz="4" w:space="0" w:color="auto"/>
              <w:right w:val="single" w:sz="4" w:space="0" w:color="auto"/>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12</w:t>
            </w:r>
          </w:p>
        </w:tc>
        <w:tc>
          <w:tcPr>
            <w:tcW w:w="194" w:type="pct"/>
            <w:gridSpan w:val="2"/>
            <w:tcBorders>
              <w:top w:val="single" w:sz="4" w:space="0" w:color="auto"/>
              <w:left w:val="nil"/>
              <w:bottom w:val="single" w:sz="4" w:space="0" w:color="auto"/>
              <w:right w:val="single" w:sz="4" w:space="0" w:color="000000"/>
            </w:tcBorders>
            <w:shd w:val="clear" w:color="auto" w:fill="auto"/>
            <w:noWrap/>
            <w:vAlign w:val="center"/>
            <w:hideMark/>
          </w:tcPr>
          <w:p w:rsidR="00107AAD" w:rsidRPr="00A424D6" w:rsidRDefault="00107AAD" w:rsidP="00AC693A">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13</w:t>
            </w:r>
          </w:p>
        </w:tc>
      </w:tr>
      <w:tr w:rsidR="00365EED" w:rsidRPr="00A424D6" w:rsidTr="00BD14DB">
        <w:trPr>
          <w:trHeight w:val="107"/>
        </w:trPr>
        <w:tc>
          <w:tcPr>
            <w:tcW w:w="612"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Фонда</w:t>
            </w:r>
          </w:p>
        </w:tc>
        <w:tc>
          <w:tcPr>
            <w:tcW w:w="312" w:type="pct"/>
            <w:gridSpan w:val="2"/>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89"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682"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632"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35"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85"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75"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9"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2"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0"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83"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4" w:type="pct"/>
            <w:gridSpan w:val="2"/>
            <w:tcBorders>
              <w:top w:val="single" w:sz="4" w:space="0" w:color="auto"/>
              <w:left w:val="nil"/>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r w:rsidR="00365EED" w:rsidRPr="00A424D6" w:rsidTr="00BD14DB">
        <w:trPr>
          <w:trHeight w:val="315"/>
        </w:trPr>
        <w:tc>
          <w:tcPr>
            <w:tcW w:w="612"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бюджета субъекта Р</w:t>
            </w:r>
            <w:r w:rsidR="00C448BD" w:rsidRPr="00A424D6">
              <w:rPr>
                <w:rFonts w:ascii="Times New Roman" w:eastAsia="Times New Roman" w:hAnsi="Times New Roman"/>
                <w:sz w:val="24"/>
                <w:szCs w:val="24"/>
                <w:lang w:eastAsia="ru-RU"/>
              </w:rPr>
              <w:t xml:space="preserve">оссийской </w:t>
            </w:r>
            <w:r w:rsidRPr="00A424D6">
              <w:rPr>
                <w:rFonts w:ascii="Times New Roman" w:eastAsia="Times New Roman" w:hAnsi="Times New Roman"/>
                <w:sz w:val="24"/>
                <w:szCs w:val="24"/>
                <w:lang w:eastAsia="ru-RU"/>
              </w:rPr>
              <w:t>Ф</w:t>
            </w:r>
            <w:r w:rsidR="00C448BD" w:rsidRPr="00A424D6">
              <w:rPr>
                <w:rFonts w:ascii="Times New Roman" w:eastAsia="Times New Roman" w:hAnsi="Times New Roman"/>
                <w:sz w:val="24"/>
                <w:szCs w:val="24"/>
                <w:lang w:eastAsia="ru-RU"/>
              </w:rPr>
              <w:t>едерации</w:t>
            </w:r>
          </w:p>
        </w:tc>
        <w:tc>
          <w:tcPr>
            <w:tcW w:w="312" w:type="pct"/>
            <w:gridSpan w:val="2"/>
            <w:tcBorders>
              <w:top w:val="single" w:sz="4" w:space="0" w:color="auto"/>
              <w:left w:val="nil"/>
              <w:bottom w:val="single" w:sz="4" w:space="0" w:color="auto"/>
              <w:right w:val="single" w:sz="4" w:space="0" w:color="auto"/>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389" w:type="pct"/>
            <w:tcBorders>
              <w:top w:val="single" w:sz="4" w:space="0" w:color="auto"/>
              <w:left w:val="nil"/>
              <w:bottom w:val="single" w:sz="4" w:space="0" w:color="auto"/>
              <w:right w:val="nil"/>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682"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632"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jc w:val="center"/>
              <w:rPr>
                <w:rFonts w:ascii="Times New Roman" w:eastAsia="Times New Roman" w:hAnsi="Times New Roman"/>
                <w:sz w:val="24"/>
                <w:szCs w:val="24"/>
                <w:lang w:eastAsia="ru-RU"/>
              </w:rPr>
            </w:pPr>
          </w:p>
        </w:tc>
        <w:tc>
          <w:tcPr>
            <w:tcW w:w="535"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jc w:val="center"/>
              <w:rPr>
                <w:rFonts w:ascii="Times New Roman" w:eastAsia="Times New Roman" w:hAnsi="Times New Roman"/>
                <w:sz w:val="24"/>
                <w:szCs w:val="24"/>
                <w:lang w:eastAsia="ru-RU"/>
              </w:rPr>
            </w:pPr>
          </w:p>
        </w:tc>
        <w:tc>
          <w:tcPr>
            <w:tcW w:w="585"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jc w:val="center"/>
              <w:rPr>
                <w:rFonts w:ascii="Times New Roman" w:eastAsia="Times New Roman" w:hAnsi="Times New Roman"/>
                <w:sz w:val="24"/>
                <w:szCs w:val="24"/>
                <w:lang w:eastAsia="ru-RU"/>
              </w:rPr>
            </w:pPr>
          </w:p>
        </w:tc>
        <w:tc>
          <w:tcPr>
            <w:tcW w:w="275"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jc w:val="center"/>
              <w:rPr>
                <w:rFonts w:ascii="Times New Roman" w:eastAsia="Times New Roman" w:hAnsi="Times New Roman"/>
                <w:sz w:val="24"/>
                <w:szCs w:val="24"/>
                <w:lang w:eastAsia="ru-RU"/>
              </w:rPr>
            </w:pPr>
          </w:p>
        </w:tc>
        <w:tc>
          <w:tcPr>
            <w:tcW w:w="199"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192"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210" w:type="pct"/>
            <w:tcBorders>
              <w:top w:val="single" w:sz="4" w:space="0" w:color="auto"/>
              <w:left w:val="single" w:sz="4" w:space="0" w:color="auto"/>
              <w:bottom w:val="single" w:sz="4" w:space="0" w:color="auto"/>
              <w:right w:val="nil"/>
            </w:tcBorders>
            <w:shd w:val="clear" w:color="auto" w:fill="auto"/>
            <w:noWrap/>
            <w:vAlign w:val="bottom"/>
          </w:tcPr>
          <w:p w:rsidR="00AC693A" w:rsidRPr="00A424D6" w:rsidRDefault="00AC693A" w:rsidP="00107AAD">
            <w:pPr>
              <w:spacing w:after="0" w:line="240" w:lineRule="auto"/>
              <w:rPr>
                <w:rFonts w:ascii="Times New Roman" w:eastAsia="Times New Roman" w:hAnsi="Times New Roman"/>
                <w:sz w:val="24"/>
                <w:szCs w:val="24"/>
                <w:lang w:eastAsia="ru-RU"/>
              </w:rPr>
            </w:pPr>
          </w:p>
        </w:tc>
        <w:tc>
          <w:tcPr>
            <w:tcW w:w="183" w:type="pct"/>
            <w:tcBorders>
              <w:top w:val="single" w:sz="4" w:space="0" w:color="auto"/>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4"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bl>
    <w:p w:rsidR="00107AAD" w:rsidRPr="00A424D6" w:rsidRDefault="00107AAD"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tbl>
      <w:tblPr>
        <w:tblpPr w:leftFromText="180" w:rightFromText="180" w:vertAnchor="text" w:horzAnchor="margin" w:tblpY="-11"/>
        <w:tblW w:w="10632" w:type="dxa"/>
        <w:tblLayout w:type="fixed"/>
        <w:tblLook w:val="04A0" w:firstRow="1" w:lastRow="0" w:firstColumn="1" w:lastColumn="0" w:noHBand="0" w:noVBand="1"/>
      </w:tblPr>
      <w:tblGrid>
        <w:gridCol w:w="4536"/>
        <w:gridCol w:w="142"/>
        <w:gridCol w:w="851"/>
        <w:gridCol w:w="1985"/>
        <w:gridCol w:w="1983"/>
        <w:gridCol w:w="1135"/>
      </w:tblGrid>
      <w:tr w:rsidR="007C6140" w:rsidRPr="00A424D6" w:rsidTr="00783149">
        <w:tc>
          <w:tcPr>
            <w:tcW w:w="4678" w:type="dxa"/>
            <w:gridSpan w:val="2"/>
            <w:shd w:val="clear" w:color="auto" w:fill="auto"/>
          </w:tcPr>
          <w:p w:rsidR="007C6140" w:rsidRPr="00A424D6" w:rsidRDefault="007C6140" w:rsidP="0050246D">
            <w:pPr>
              <w:pStyle w:val="a3"/>
              <w:autoSpaceDE w:val="0"/>
              <w:autoSpaceDN w:val="0"/>
              <w:adjustRightInd w:val="0"/>
              <w:spacing w:after="0" w:line="240" w:lineRule="auto"/>
              <w:ind w:left="0"/>
              <w:rPr>
                <w:rFonts w:ascii="Times New Roman" w:hAnsi="Times New Roman"/>
                <w:b/>
                <w:sz w:val="28"/>
                <w:szCs w:val="28"/>
              </w:rPr>
            </w:pPr>
            <w:r w:rsidRPr="00A424D6">
              <w:rPr>
                <w:rFonts w:ascii="Times New Roman" w:hAnsi="Times New Roman"/>
                <w:b/>
                <w:sz w:val="28"/>
                <w:szCs w:val="28"/>
              </w:rPr>
              <w:t>Высшее должностное лицо</w:t>
            </w:r>
            <w:r w:rsidR="0050246D" w:rsidRPr="00A424D6">
              <w:rPr>
                <w:rFonts w:ascii="Times New Roman" w:hAnsi="Times New Roman"/>
                <w:b/>
                <w:sz w:val="28"/>
                <w:szCs w:val="28"/>
              </w:rPr>
              <w:t xml:space="preserve"> </w:t>
            </w:r>
            <w:r w:rsidRPr="00A424D6">
              <w:rPr>
                <w:rFonts w:ascii="Times New Roman" w:hAnsi="Times New Roman"/>
                <w:b/>
                <w:sz w:val="28"/>
                <w:szCs w:val="28"/>
              </w:rPr>
              <w:t>субъекта Российской Федерации</w:t>
            </w:r>
          </w:p>
          <w:p w:rsidR="007C6140" w:rsidRPr="00A424D6" w:rsidRDefault="007C6140" w:rsidP="004B698B">
            <w:pPr>
              <w:pStyle w:val="a3"/>
              <w:autoSpaceDE w:val="0"/>
              <w:autoSpaceDN w:val="0"/>
              <w:adjustRightInd w:val="0"/>
              <w:spacing w:after="0" w:line="240" w:lineRule="auto"/>
              <w:ind w:left="0"/>
              <w:rPr>
                <w:rFonts w:ascii="Times New Roman" w:hAnsi="Times New Roman"/>
                <w:b/>
                <w:sz w:val="28"/>
                <w:szCs w:val="28"/>
              </w:rPr>
            </w:pPr>
          </w:p>
        </w:tc>
        <w:tc>
          <w:tcPr>
            <w:tcW w:w="2836" w:type="dxa"/>
            <w:gridSpan w:val="2"/>
            <w:shd w:val="clear" w:color="auto" w:fill="auto"/>
          </w:tcPr>
          <w:p w:rsidR="007C6140" w:rsidRPr="00A424D6" w:rsidRDefault="007C6140" w:rsidP="00BF31A8">
            <w:pPr>
              <w:spacing w:after="0" w:line="240" w:lineRule="auto"/>
              <w:jc w:val="both"/>
              <w:rPr>
                <w:rFonts w:ascii="Times New Roman" w:hAnsi="Times New Roman"/>
                <w:sz w:val="28"/>
                <w:szCs w:val="28"/>
              </w:rPr>
            </w:pPr>
          </w:p>
        </w:tc>
        <w:tc>
          <w:tcPr>
            <w:tcW w:w="3118" w:type="dxa"/>
            <w:gridSpan w:val="2"/>
            <w:shd w:val="clear" w:color="auto" w:fill="auto"/>
          </w:tcPr>
          <w:p w:rsidR="007C6140" w:rsidRPr="00A424D6" w:rsidRDefault="007C6140" w:rsidP="00BF31A8">
            <w:pPr>
              <w:spacing w:after="0" w:line="240" w:lineRule="auto"/>
              <w:jc w:val="both"/>
              <w:rPr>
                <w:rFonts w:ascii="Times New Roman" w:hAnsi="Times New Roman"/>
                <w:sz w:val="28"/>
                <w:szCs w:val="28"/>
              </w:rPr>
            </w:pPr>
          </w:p>
        </w:tc>
      </w:tr>
      <w:tr w:rsidR="007C6140" w:rsidRPr="00A424D6" w:rsidTr="00783149">
        <w:trPr>
          <w:gridAfter w:val="1"/>
          <w:wAfter w:w="1135" w:type="dxa"/>
          <w:trHeight w:val="351"/>
        </w:trPr>
        <w:tc>
          <w:tcPr>
            <w:tcW w:w="4536" w:type="dxa"/>
            <w:tcBorders>
              <w:bottom w:val="single" w:sz="4" w:space="0" w:color="auto"/>
            </w:tcBorders>
            <w:shd w:val="clear" w:color="auto" w:fill="auto"/>
          </w:tcPr>
          <w:p w:rsidR="007C6140" w:rsidRPr="00A424D6" w:rsidRDefault="007C6140" w:rsidP="00BF31A8">
            <w:pPr>
              <w:spacing w:after="0" w:line="240" w:lineRule="auto"/>
              <w:ind w:left="318"/>
              <w:jc w:val="both"/>
              <w:rPr>
                <w:rFonts w:ascii="Times New Roman" w:hAnsi="Times New Roman"/>
                <w:sz w:val="28"/>
                <w:szCs w:val="28"/>
              </w:rPr>
            </w:pPr>
          </w:p>
        </w:tc>
        <w:tc>
          <w:tcPr>
            <w:tcW w:w="993" w:type="dxa"/>
            <w:gridSpan w:val="2"/>
            <w:shd w:val="clear" w:color="auto" w:fill="auto"/>
          </w:tcPr>
          <w:p w:rsidR="007C6140" w:rsidRPr="00A424D6" w:rsidRDefault="007C6140" w:rsidP="00BF31A8">
            <w:pPr>
              <w:spacing w:after="0" w:line="240" w:lineRule="auto"/>
              <w:ind w:left="318"/>
              <w:jc w:val="both"/>
              <w:rPr>
                <w:rFonts w:ascii="Times New Roman" w:hAnsi="Times New Roman"/>
                <w:sz w:val="28"/>
                <w:szCs w:val="28"/>
              </w:rPr>
            </w:pPr>
          </w:p>
        </w:tc>
        <w:tc>
          <w:tcPr>
            <w:tcW w:w="3968" w:type="dxa"/>
            <w:gridSpan w:val="2"/>
            <w:tcBorders>
              <w:bottom w:val="single" w:sz="4" w:space="0" w:color="auto"/>
            </w:tcBorders>
            <w:shd w:val="clear" w:color="auto" w:fill="auto"/>
          </w:tcPr>
          <w:p w:rsidR="007C6140" w:rsidRPr="00A424D6" w:rsidRDefault="007C6140" w:rsidP="00BF31A8">
            <w:pPr>
              <w:spacing w:after="0" w:line="240" w:lineRule="auto"/>
              <w:jc w:val="both"/>
              <w:rPr>
                <w:rFonts w:ascii="Times New Roman" w:hAnsi="Times New Roman"/>
                <w:sz w:val="28"/>
                <w:szCs w:val="28"/>
              </w:rPr>
            </w:pPr>
          </w:p>
        </w:tc>
      </w:tr>
      <w:tr w:rsidR="007C6140" w:rsidRPr="00A424D6" w:rsidTr="00783149">
        <w:trPr>
          <w:gridAfter w:val="1"/>
          <w:wAfter w:w="1135" w:type="dxa"/>
          <w:trHeight w:val="261"/>
        </w:trPr>
        <w:tc>
          <w:tcPr>
            <w:tcW w:w="4536" w:type="dxa"/>
            <w:tcBorders>
              <w:top w:val="single" w:sz="4" w:space="0" w:color="auto"/>
            </w:tcBorders>
            <w:shd w:val="clear" w:color="auto" w:fill="auto"/>
          </w:tcPr>
          <w:p w:rsidR="007C6140" w:rsidRPr="00A424D6" w:rsidRDefault="007C6140" w:rsidP="00D73020">
            <w:pPr>
              <w:spacing w:after="0" w:line="240" w:lineRule="auto"/>
              <w:jc w:val="center"/>
              <w:rPr>
                <w:rFonts w:ascii="Times New Roman" w:hAnsi="Times New Roman"/>
                <w:sz w:val="18"/>
              </w:rPr>
            </w:pPr>
            <w:r w:rsidRPr="00A424D6">
              <w:rPr>
                <w:rFonts w:ascii="Times New Roman" w:hAnsi="Times New Roman"/>
                <w:sz w:val="18"/>
              </w:rPr>
              <w:t>(подпись)</w:t>
            </w:r>
          </w:p>
          <w:p w:rsidR="00EA727F" w:rsidRPr="00A424D6" w:rsidRDefault="00EA727F" w:rsidP="00D73020">
            <w:pPr>
              <w:spacing w:after="0" w:line="240" w:lineRule="auto"/>
              <w:jc w:val="center"/>
              <w:rPr>
                <w:rFonts w:ascii="Times New Roman" w:hAnsi="Times New Roman"/>
                <w:sz w:val="18"/>
                <w:szCs w:val="18"/>
              </w:rPr>
            </w:pPr>
          </w:p>
          <w:p w:rsidR="0050246D" w:rsidRPr="00A424D6" w:rsidRDefault="00EA727F" w:rsidP="00D73020">
            <w:pPr>
              <w:spacing w:after="0" w:line="240" w:lineRule="auto"/>
              <w:jc w:val="center"/>
              <w:rPr>
                <w:rFonts w:ascii="Times New Roman" w:hAnsi="Times New Roman"/>
                <w:sz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993" w:type="dxa"/>
            <w:gridSpan w:val="2"/>
            <w:shd w:val="clear" w:color="auto" w:fill="auto"/>
          </w:tcPr>
          <w:p w:rsidR="007C6140" w:rsidRPr="00A424D6" w:rsidRDefault="007C6140" w:rsidP="00D73020">
            <w:pPr>
              <w:spacing w:after="0" w:line="240" w:lineRule="auto"/>
              <w:ind w:left="318"/>
              <w:jc w:val="center"/>
              <w:rPr>
                <w:rFonts w:ascii="Times New Roman" w:hAnsi="Times New Roman"/>
                <w:sz w:val="18"/>
              </w:rPr>
            </w:pPr>
          </w:p>
        </w:tc>
        <w:tc>
          <w:tcPr>
            <w:tcW w:w="3968" w:type="dxa"/>
            <w:gridSpan w:val="2"/>
            <w:tcBorders>
              <w:top w:val="single" w:sz="4" w:space="0" w:color="auto"/>
            </w:tcBorders>
            <w:shd w:val="clear" w:color="auto" w:fill="auto"/>
          </w:tcPr>
          <w:p w:rsidR="007C6140" w:rsidRPr="00A424D6" w:rsidRDefault="007C6140" w:rsidP="00D73020">
            <w:pPr>
              <w:spacing w:after="0" w:line="240" w:lineRule="auto"/>
              <w:ind w:left="318"/>
              <w:jc w:val="center"/>
              <w:rPr>
                <w:rFonts w:ascii="Times New Roman" w:hAnsi="Times New Roman"/>
                <w:sz w:val="18"/>
              </w:rPr>
            </w:pPr>
            <w:r w:rsidRPr="00A424D6">
              <w:rPr>
                <w:rFonts w:ascii="Times New Roman" w:hAnsi="Times New Roman"/>
                <w:sz w:val="18"/>
              </w:rPr>
              <w:t>(Ф.И.О.)</w:t>
            </w:r>
          </w:p>
        </w:tc>
      </w:tr>
    </w:tbl>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p w:rsidR="007C6140" w:rsidRPr="00A424D6" w:rsidRDefault="007C6140" w:rsidP="00097808">
      <w:pPr>
        <w:spacing w:line="276" w:lineRule="auto"/>
        <w:ind w:firstLine="709"/>
        <w:jc w:val="center"/>
        <w:rPr>
          <w:rFonts w:ascii="Times New Roman" w:hAnsi="Times New Roman"/>
          <w:b/>
          <w:sz w:val="28"/>
          <w:szCs w:val="28"/>
        </w:rPr>
      </w:pPr>
    </w:p>
    <w:tbl>
      <w:tblPr>
        <w:tblW w:w="5000" w:type="pct"/>
        <w:tblLook w:val="04A0" w:firstRow="1" w:lastRow="0" w:firstColumn="1" w:lastColumn="0" w:noHBand="0" w:noVBand="1"/>
      </w:tblPr>
      <w:tblGrid>
        <w:gridCol w:w="267"/>
        <w:gridCol w:w="267"/>
        <w:gridCol w:w="13595"/>
        <w:gridCol w:w="221"/>
        <w:gridCol w:w="221"/>
      </w:tblGrid>
      <w:tr w:rsidR="00365EED" w:rsidRPr="00A424D6" w:rsidTr="00EB7BE3">
        <w:trPr>
          <w:trHeight w:val="270"/>
        </w:trPr>
        <w:tc>
          <w:tcPr>
            <w:tcW w:w="4853" w:type="pct"/>
            <w:gridSpan w:val="3"/>
            <w:tcBorders>
              <w:top w:val="nil"/>
              <w:left w:val="nil"/>
              <w:bottom w:val="nil"/>
              <w:right w:val="nil"/>
            </w:tcBorders>
            <w:shd w:val="clear" w:color="auto" w:fill="auto"/>
            <w:noWrap/>
            <w:vAlign w:val="bottom"/>
          </w:tcPr>
          <w:p w:rsidR="00EB7BE3" w:rsidRPr="00A424D6" w:rsidRDefault="00EB7BE3" w:rsidP="00D73020">
            <w:pPr>
              <w:spacing w:after="0" w:line="240" w:lineRule="auto"/>
              <w:jc w:val="center"/>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t>Выписка из правового акта</w:t>
            </w:r>
            <w:r w:rsidR="003A5F21">
              <w:rPr>
                <w:rFonts w:ascii="Times New Roman" w:eastAsia="Times New Roman" w:hAnsi="Times New Roman"/>
                <w:b/>
                <w:bCs/>
                <w:sz w:val="24"/>
                <w:szCs w:val="24"/>
                <w:lang w:eastAsia="ru-RU"/>
              </w:rPr>
              <w:t xml:space="preserve"> (проекта правового акта)</w:t>
            </w:r>
            <w:r w:rsidR="001E1709">
              <w:rPr>
                <w:rFonts w:ascii="Times New Roman" w:eastAsia="Times New Roman" w:hAnsi="Times New Roman"/>
                <w:b/>
                <w:bCs/>
                <w:sz w:val="24"/>
                <w:szCs w:val="24"/>
                <w:lang w:eastAsia="ru-RU"/>
              </w:rPr>
              <w:t xml:space="preserve"> </w:t>
            </w:r>
            <w:r w:rsidRPr="00A424D6">
              <w:rPr>
                <w:rFonts w:ascii="Times New Roman" w:eastAsia="Times New Roman" w:hAnsi="Times New Roman"/>
                <w:b/>
                <w:bCs/>
                <w:sz w:val="24"/>
                <w:szCs w:val="24"/>
                <w:lang w:eastAsia="ru-RU"/>
              </w:rPr>
              <w:t>_______________________________________ о бюджете __________________________________________</w:t>
            </w:r>
          </w:p>
          <w:p w:rsidR="00EB7BE3" w:rsidRPr="00A424D6" w:rsidRDefault="00EB7BE3" w:rsidP="00D73020">
            <w:pPr>
              <w:spacing w:after="0" w:line="240" w:lineRule="auto"/>
              <w:jc w:val="center"/>
              <w:rPr>
                <w:rFonts w:ascii="Times New Roman" w:eastAsia="Times New Roman" w:hAnsi="Times New Roman"/>
                <w:b/>
                <w:bCs/>
                <w:sz w:val="24"/>
                <w:szCs w:val="24"/>
                <w:lang w:eastAsia="ru-RU"/>
              </w:rPr>
            </w:pPr>
            <w:r w:rsidRPr="00A424D6">
              <w:rPr>
                <w:rFonts w:ascii="Times New Roman" w:eastAsia="Times New Roman" w:hAnsi="Times New Roman"/>
                <w:sz w:val="20"/>
                <w:szCs w:val="20"/>
                <w:lang w:eastAsia="ru-RU"/>
              </w:rPr>
              <w:t>(наименование муниципального образования</w:t>
            </w:r>
          </w:p>
          <w:p w:rsidR="00EB7BE3" w:rsidRPr="00A424D6" w:rsidRDefault="00EB7BE3" w:rsidP="00EB7BE3">
            <w:pPr>
              <w:spacing w:after="0" w:line="240" w:lineRule="auto"/>
              <w:jc w:val="center"/>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t>на ______год (годы), отражающая плановые поступления и расходы за счет средств Фонда, средств бюджета субъекта Российской Федерации, средств местного бюджета</w:t>
            </w:r>
          </w:p>
          <w:p w:rsidR="00365EED" w:rsidRPr="00A424D6" w:rsidRDefault="00365EED" w:rsidP="00365EED">
            <w:pPr>
              <w:spacing w:after="0" w:line="240" w:lineRule="auto"/>
              <w:jc w:val="center"/>
              <w:rPr>
                <w:rFonts w:ascii="Times New Roman" w:eastAsia="Times New Roman" w:hAnsi="Times New Roman"/>
                <w:b/>
                <w:bCs/>
                <w:sz w:val="24"/>
                <w:szCs w:val="24"/>
                <w:lang w:eastAsia="ru-RU"/>
              </w:rPr>
            </w:pPr>
          </w:p>
        </w:tc>
        <w:tc>
          <w:tcPr>
            <w:tcW w:w="74" w:type="pct"/>
            <w:tcBorders>
              <w:top w:val="nil"/>
              <w:left w:val="nil"/>
              <w:bottom w:val="nil"/>
              <w:right w:val="nil"/>
            </w:tcBorders>
            <w:shd w:val="clear" w:color="auto" w:fill="auto"/>
            <w:noWrap/>
            <w:vAlign w:val="bottom"/>
          </w:tcPr>
          <w:p w:rsidR="00365EED" w:rsidRPr="00A424D6" w:rsidRDefault="00365EED" w:rsidP="00365EED">
            <w:pPr>
              <w:spacing w:after="0" w:line="240" w:lineRule="auto"/>
              <w:jc w:val="center"/>
              <w:rPr>
                <w:rFonts w:ascii="Times New Roman" w:eastAsia="Times New Roman" w:hAnsi="Times New Roman"/>
                <w:b/>
                <w:bCs/>
                <w:sz w:val="24"/>
                <w:szCs w:val="24"/>
                <w:lang w:eastAsia="ru-RU"/>
              </w:rPr>
            </w:pPr>
          </w:p>
        </w:tc>
        <w:tc>
          <w:tcPr>
            <w:tcW w:w="74" w:type="pct"/>
            <w:tcBorders>
              <w:top w:val="nil"/>
              <w:left w:val="nil"/>
              <w:bottom w:val="nil"/>
              <w:right w:val="nil"/>
            </w:tcBorders>
            <w:shd w:val="clear" w:color="auto" w:fill="auto"/>
            <w:noWrap/>
            <w:vAlign w:val="bottom"/>
          </w:tcPr>
          <w:p w:rsidR="00365EED" w:rsidRPr="00A424D6" w:rsidRDefault="00365EED" w:rsidP="00365EED">
            <w:pPr>
              <w:spacing w:after="0" w:line="240" w:lineRule="auto"/>
              <w:rPr>
                <w:rFonts w:ascii="Times New Roman" w:eastAsia="Times New Roman" w:hAnsi="Times New Roman"/>
                <w:sz w:val="20"/>
                <w:szCs w:val="20"/>
                <w:lang w:eastAsia="ru-RU"/>
              </w:rPr>
            </w:pPr>
          </w:p>
        </w:tc>
      </w:tr>
      <w:tr w:rsidR="00EB7BE3" w:rsidRPr="00A424D6" w:rsidTr="00EB7BE3">
        <w:trPr>
          <w:gridAfter w:val="3"/>
          <w:wAfter w:w="4853" w:type="pct"/>
          <w:trHeight w:val="210"/>
        </w:trPr>
        <w:tc>
          <w:tcPr>
            <w:tcW w:w="74" w:type="pct"/>
            <w:tcBorders>
              <w:top w:val="nil"/>
              <w:left w:val="nil"/>
              <w:bottom w:val="nil"/>
              <w:right w:val="nil"/>
            </w:tcBorders>
            <w:shd w:val="clear" w:color="auto" w:fill="auto"/>
            <w:noWrap/>
            <w:vAlign w:val="bottom"/>
          </w:tcPr>
          <w:p w:rsidR="00EB7BE3" w:rsidRPr="00A424D6" w:rsidRDefault="00EB7BE3" w:rsidP="00365EED">
            <w:pPr>
              <w:spacing w:after="0" w:line="240" w:lineRule="auto"/>
              <w:rPr>
                <w:rFonts w:ascii="Times New Roman" w:eastAsia="Times New Roman" w:hAnsi="Times New Roman"/>
                <w:sz w:val="20"/>
                <w:szCs w:val="20"/>
                <w:lang w:eastAsia="ru-RU"/>
              </w:rPr>
            </w:pPr>
          </w:p>
        </w:tc>
        <w:tc>
          <w:tcPr>
            <w:tcW w:w="74" w:type="pct"/>
            <w:tcBorders>
              <w:top w:val="nil"/>
              <w:left w:val="nil"/>
              <w:bottom w:val="nil"/>
              <w:right w:val="nil"/>
            </w:tcBorders>
            <w:shd w:val="clear" w:color="auto" w:fill="auto"/>
            <w:noWrap/>
            <w:vAlign w:val="bottom"/>
          </w:tcPr>
          <w:p w:rsidR="00EB7BE3" w:rsidRPr="00A424D6" w:rsidRDefault="00EB7BE3" w:rsidP="00365EED">
            <w:pPr>
              <w:spacing w:after="0" w:line="240" w:lineRule="auto"/>
              <w:rPr>
                <w:rFonts w:ascii="Times New Roman" w:eastAsia="Times New Roman" w:hAnsi="Times New Roman"/>
                <w:sz w:val="20"/>
                <w:szCs w:val="20"/>
                <w:lang w:eastAsia="ru-RU"/>
              </w:rPr>
            </w:pPr>
          </w:p>
        </w:tc>
      </w:tr>
    </w:tbl>
    <w:p w:rsidR="007C6140" w:rsidRPr="00A424D6" w:rsidRDefault="007C6140" w:rsidP="00097808">
      <w:pPr>
        <w:spacing w:line="276" w:lineRule="auto"/>
        <w:ind w:firstLine="709"/>
        <w:jc w:val="center"/>
        <w:rPr>
          <w:rFonts w:ascii="Times New Roman" w:hAnsi="Times New Roman"/>
          <w:b/>
          <w:sz w:val="28"/>
          <w:szCs w:val="28"/>
        </w:rPr>
      </w:pPr>
    </w:p>
    <w:tbl>
      <w:tblPr>
        <w:tblW w:w="5000" w:type="pct"/>
        <w:tblLayout w:type="fixed"/>
        <w:tblLook w:val="04A0" w:firstRow="1" w:lastRow="0" w:firstColumn="1" w:lastColumn="0" w:noHBand="0" w:noVBand="1"/>
      </w:tblPr>
      <w:tblGrid>
        <w:gridCol w:w="655"/>
        <w:gridCol w:w="653"/>
        <w:gridCol w:w="959"/>
        <w:gridCol w:w="711"/>
        <w:gridCol w:w="283"/>
        <w:gridCol w:w="994"/>
        <w:gridCol w:w="1274"/>
        <w:gridCol w:w="1562"/>
        <w:gridCol w:w="708"/>
        <w:gridCol w:w="991"/>
        <w:gridCol w:w="851"/>
        <w:gridCol w:w="842"/>
        <w:gridCol w:w="1049"/>
        <w:gridCol w:w="1049"/>
        <w:gridCol w:w="1209"/>
        <w:gridCol w:w="399"/>
        <w:gridCol w:w="382"/>
      </w:tblGrid>
      <w:tr w:rsidR="00107AAD" w:rsidRPr="00A424D6" w:rsidTr="00107AAD">
        <w:trPr>
          <w:trHeight w:val="300"/>
        </w:trPr>
        <w:tc>
          <w:tcPr>
            <w:tcW w:w="1022" w:type="pct"/>
            <w:gridSpan w:val="4"/>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t>1. Доходы бюджетов</w:t>
            </w:r>
          </w:p>
        </w:tc>
        <w:tc>
          <w:tcPr>
            <w:tcW w:w="9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b/>
                <w:bCs/>
                <w:sz w:val="24"/>
                <w:szCs w:val="24"/>
                <w:lang w:eastAsia="ru-RU"/>
              </w:rPr>
            </w:pPr>
          </w:p>
        </w:tc>
        <w:tc>
          <w:tcPr>
            <w:tcW w:w="34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36"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43"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4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81" w:type="pct"/>
            <w:gridSpan w:val="2"/>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6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775" w:type="pct"/>
            <w:gridSpan w:val="2"/>
            <w:tcBorders>
              <w:top w:val="nil"/>
              <w:left w:val="nil"/>
              <w:bottom w:val="nil"/>
              <w:right w:val="nil"/>
            </w:tcBorders>
            <w:shd w:val="clear" w:color="auto" w:fill="auto"/>
            <w:noWrap/>
            <w:vAlign w:val="bottom"/>
            <w:hideMark/>
          </w:tcPr>
          <w:p w:rsidR="00107AAD" w:rsidRPr="00A424D6" w:rsidRDefault="007B18B2" w:rsidP="00EB7BE3">
            <w:pPr>
              <w:spacing w:after="0" w:line="240" w:lineRule="auto"/>
              <w:jc w:val="right"/>
              <w:rPr>
                <w:rFonts w:ascii="Times New Roman" w:eastAsia="Times New Roman" w:hAnsi="Times New Roman"/>
                <w:bCs/>
                <w:sz w:val="24"/>
                <w:szCs w:val="24"/>
                <w:lang w:eastAsia="ru-RU"/>
              </w:rPr>
            </w:pPr>
            <w:r w:rsidRPr="00A424D6">
              <w:rPr>
                <w:rFonts w:ascii="Times New Roman" w:eastAsia="Times New Roman" w:hAnsi="Times New Roman"/>
                <w:bCs/>
                <w:sz w:val="24"/>
                <w:szCs w:val="24"/>
                <w:lang w:eastAsia="ru-RU"/>
              </w:rPr>
              <w:t>т</w:t>
            </w:r>
            <w:r w:rsidR="00EB7BE3" w:rsidRPr="00A424D6">
              <w:rPr>
                <w:rFonts w:ascii="Times New Roman" w:eastAsia="Times New Roman" w:hAnsi="Times New Roman"/>
                <w:bCs/>
                <w:sz w:val="24"/>
                <w:szCs w:val="24"/>
                <w:lang w:eastAsia="ru-RU"/>
              </w:rPr>
              <w:t>ыс. руб.</w:t>
            </w:r>
          </w:p>
        </w:tc>
        <w:tc>
          <w:tcPr>
            <w:tcW w:w="1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bCs/>
                <w:sz w:val="24"/>
                <w:szCs w:val="24"/>
                <w:lang w:eastAsia="ru-RU"/>
              </w:rPr>
            </w:pPr>
          </w:p>
        </w:tc>
        <w:tc>
          <w:tcPr>
            <w:tcW w:w="13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r>
      <w:tr w:rsidR="00107AAD" w:rsidRPr="00A424D6" w:rsidTr="00866C7D">
        <w:trPr>
          <w:trHeight w:val="300"/>
        </w:trPr>
        <w:tc>
          <w:tcPr>
            <w:tcW w:w="225"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24"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29"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44"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4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36"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43"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4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92"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89"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6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6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15"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r>
      <w:tr w:rsidR="00866C7D" w:rsidRPr="00A424D6" w:rsidTr="00AF19ED">
        <w:trPr>
          <w:trHeight w:val="458"/>
        </w:trPr>
        <w:tc>
          <w:tcPr>
            <w:tcW w:w="778" w:type="pct"/>
            <w:gridSpan w:val="3"/>
            <w:vMerge w:val="restart"/>
            <w:tcBorders>
              <w:top w:val="single" w:sz="4" w:space="0" w:color="auto"/>
              <w:left w:val="single" w:sz="4" w:space="0" w:color="auto"/>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источника</w:t>
            </w: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341" w:type="pct"/>
            <w:gridSpan w:val="2"/>
            <w:vMerge w:val="restart"/>
            <w:tcBorders>
              <w:top w:val="single" w:sz="4" w:space="0" w:color="auto"/>
              <w:left w:val="nil"/>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Основание</w:t>
            </w:r>
            <w:r w:rsidRPr="00A424D6">
              <w:rPr>
                <w:rFonts w:eastAsia="Times New Roman"/>
                <w:sz w:val="24"/>
                <w:szCs w:val="24"/>
                <w:lang w:eastAsia="ru-RU"/>
              </w:rPr>
              <w:t>*</w:t>
            </w: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341" w:type="pct"/>
            <w:vMerge w:val="restart"/>
            <w:tcBorders>
              <w:top w:val="single" w:sz="4" w:space="0" w:color="auto"/>
              <w:left w:val="nil"/>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дохода</w:t>
            </w:r>
          </w:p>
        </w:tc>
        <w:tc>
          <w:tcPr>
            <w:tcW w:w="437" w:type="pct"/>
            <w:vMerge w:val="restart"/>
            <w:tcBorders>
              <w:top w:val="single" w:sz="4" w:space="0" w:color="auto"/>
              <w:left w:val="nil"/>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главного администратора доходов бюджета</w:t>
            </w:r>
          </w:p>
        </w:tc>
        <w:tc>
          <w:tcPr>
            <w:tcW w:w="1411" w:type="pct"/>
            <w:gridSpan w:val="4"/>
            <w:tcBorders>
              <w:top w:val="single" w:sz="4" w:space="0" w:color="auto"/>
              <w:left w:val="nil"/>
              <w:bottom w:val="single" w:sz="4" w:space="0" w:color="auto"/>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Код классификации доходов бюджетов</w:t>
            </w:r>
          </w:p>
        </w:tc>
        <w:tc>
          <w:tcPr>
            <w:tcW w:w="1692" w:type="pct"/>
            <w:gridSpan w:val="6"/>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Доходы</w:t>
            </w:r>
          </w:p>
        </w:tc>
      </w:tr>
      <w:tr w:rsidR="00866C7D" w:rsidRPr="00A424D6" w:rsidTr="00AF19ED">
        <w:trPr>
          <w:trHeight w:val="270"/>
        </w:trPr>
        <w:tc>
          <w:tcPr>
            <w:tcW w:w="778" w:type="pct"/>
            <w:gridSpan w:val="3"/>
            <w:vMerge/>
            <w:tcBorders>
              <w:left w:val="single" w:sz="4" w:space="0" w:color="auto"/>
              <w:bottom w:val="nil"/>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341" w:type="pct"/>
            <w:gridSpan w:val="2"/>
            <w:vMerge/>
            <w:tcBorders>
              <w:left w:val="single" w:sz="4" w:space="0" w:color="000000"/>
              <w:bottom w:val="nil"/>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341" w:type="pct"/>
            <w:vMerge/>
            <w:tcBorders>
              <w:left w:val="single" w:sz="4" w:space="0" w:color="000000"/>
              <w:bottom w:val="nil"/>
              <w:right w:val="single" w:sz="4" w:space="0" w:color="auto"/>
            </w:tcBorders>
            <w:shd w:val="clear" w:color="auto" w:fill="auto"/>
            <w:noWrap/>
            <w:vAlign w:val="center"/>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437" w:type="pct"/>
            <w:vMerge/>
            <w:tcBorders>
              <w:left w:val="nil"/>
              <w:bottom w:val="nil"/>
              <w:right w:val="single" w:sz="4" w:space="0" w:color="auto"/>
            </w:tcBorders>
            <w:shd w:val="clear" w:color="auto" w:fill="auto"/>
            <w:noWrap/>
            <w:vAlign w:val="center"/>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536" w:type="pct"/>
            <w:tcBorders>
              <w:top w:val="single" w:sz="4" w:space="0" w:color="auto"/>
              <w:left w:val="nil"/>
              <w:bottom w:val="nil"/>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главного администратора доходов бюджета</w:t>
            </w:r>
          </w:p>
        </w:tc>
        <w:tc>
          <w:tcPr>
            <w:tcW w:w="243" w:type="pct"/>
            <w:tcBorders>
              <w:top w:val="single" w:sz="4" w:space="0" w:color="auto"/>
              <w:left w:val="nil"/>
              <w:bottom w:val="nil"/>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вида доходов</w:t>
            </w:r>
          </w:p>
        </w:tc>
        <w:tc>
          <w:tcPr>
            <w:tcW w:w="340" w:type="pct"/>
            <w:tcBorders>
              <w:top w:val="single" w:sz="4" w:space="0" w:color="auto"/>
              <w:left w:val="nil"/>
              <w:bottom w:val="nil"/>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подвида доходов</w:t>
            </w:r>
          </w:p>
        </w:tc>
        <w:tc>
          <w:tcPr>
            <w:tcW w:w="292" w:type="pct"/>
            <w:tcBorders>
              <w:top w:val="single" w:sz="4" w:space="0" w:color="auto"/>
              <w:left w:val="nil"/>
              <w:bottom w:val="nil"/>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КОСГУ</w:t>
            </w:r>
          </w:p>
        </w:tc>
        <w:tc>
          <w:tcPr>
            <w:tcW w:w="289" w:type="pct"/>
            <w:tcBorders>
              <w:top w:val="nil"/>
              <w:left w:val="nil"/>
              <w:bottom w:val="nil"/>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360" w:type="pct"/>
            <w:tcBorders>
              <w:top w:val="nil"/>
              <w:left w:val="nil"/>
              <w:bottom w:val="nil"/>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____г.</w:t>
            </w:r>
          </w:p>
        </w:tc>
        <w:tc>
          <w:tcPr>
            <w:tcW w:w="360" w:type="pct"/>
            <w:tcBorders>
              <w:top w:val="nil"/>
              <w:left w:val="nil"/>
              <w:bottom w:val="nil"/>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на____ г.</w:t>
            </w:r>
          </w:p>
        </w:tc>
        <w:tc>
          <w:tcPr>
            <w:tcW w:w="415" w:type="pct"/>
            <w:tcBorders>
              <w:top w:val="nil"/>
              <w:left w:val="nil"/>
              <w:bottom w:val="nil"/>
              <w:right w:val="single" w:sz="4" w:space="0" w:color="auto"/>
            </w:tcBorders>
            <w:shd w:val="clear" w:color="000000" w:fill="FFFFFF"/>
            <w:noWrap/>
            <w:vAlign w:val="center"/>
            <w:hideMark/>
          </w:tcPr>
          <w:p w:rsidR="00866C7D" w:rsidRPr="00A424D6" w:rsidRDefault="00866C7D" w:rsidP="00930E4B">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на_____</w:t>
            </w:r>
            <w:r w:rsidR="00930E4B" w:rsidRPr="00A424D6">
              <w:rPr>
                <w:rFonts w:ascii="Times New Roman" w:eastAsia="Times New Roman" w:hAnsi="Times New Roman"/>
                <w:sz w:val="24"/>
                <w:szCs w:val="24"/>
                <w:lang w:eastAsia="ru-RU"/>
              </w:rPr>
              <w:t xml:space="preserve"> </w:t>
            </w:r>
            <w:r w:rsidRPr="00A424D6">
              <w:rPr>
                <w:rFonts w:ascii="Times New Roman" w:eastAsia="Times New Roman" w:hAnsi="Times New Roman"/>
                <w:sz w:val="24"/>
                <w:szCs w:val="24"/>
                <w:lang w:eastAsia="ru-RU"/>
              </w:rPr>
              <w:t>г.</w:t>
            </w:r>
          </w:p>
        </w:tc>
        <w:tc>
          <w:tcPr>
            <w:tcW w:w="268" w:type="pct"/>
            <w:gridSpan w:val="2"/>
            <w:tcBorders>
              <w:top w:val="single" w:sz="4" w:space="0" w:color="auto"/>
              <w:left w:val="nil"/>
              <w:bottom w:val="nil"/>
              <w:right w:val="single" w:sz="4" w:space="0" w:color="000000"/>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Итого</w:t>
            </w:r>
          </w:p>
        </w:tc>
      </w:tr>
      <w:tr w:rsidR="00107AAD" w:rsidRPr="00A424D6" w:rsidTr="00866C7D">
        <w:trPr>
          <w:trHeight w:val="285"/>
        </w:trPr>
        <w:tc>
          <w:tcPr>
            <w:tcW w:w="778" w:type="pct"/>
            <w:gridSpan w:val="3"/>
            <w:tcBorders>
              <w:top w:val="single" w:sz="4" w:space="0" w:color="auto"/>
              <w:left w:val="single" w:sz="4" w:space="0" w:color="auto"/>
              <w:bottom w:val="nil"/>
              <w:right w:val="single" w:sz="4" w:space="0" w:color="000000"/>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w:t>
            </w:r>
          </w:p>
        </w:tc>
        <w:tc>
          <w:tcPr>
            <w:tcW w:w="341" w:type="pct"/>
            <w:gridSpan w:val="2"/>
            <w:tcBorders>
              <w:top w:val="single" w:sz="4" w:space="0" w:color="auto"/>
              <w:left w:val="nil"/>
              <w:bottom w:val="nil"/>
              <w:right w:val="single" w:sz="4" w:space="0" w:color="000000"/>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2</w:t>
            </w:r>
          </w:p>
        </w:tc>
        <w:tc>
          <w:tcPr>
            <w:tcW w:w="341" w:type="pct"/>
            <w:tcBorders>
              <w:top w:val="single" w:sz="4" w:space="0" w:color="auto"/>
              <w:left w:val="nil"/>
              <w:bottom w:val="single" w:sz="4" w:space="0" w:color="auto"/>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3</w:t>
            </w:r>
          </w:p>
        </w:tc>
        <w:tc>
          <w:tcPr>
            <w:tcW w:w="437" w:type="pct"/>
            <w:tcBorders>
              <w:top w:val="single" w:sz="4" w:space="0" w:color="auto"/>
              <w:left w:val="nil"/>
              <w:bottom w:val="single" w:sz="4" w:space="0" w:color="auto"/>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4</w:t>
            </w:r>
          </w:p>
        </w:tc>
        <w:tc>
          <w:tcPr>
            <w:tcW w:w="536"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5</w:t>
            </w:r>
          </w:p>
        </w:tc>
        <w:tc>
          <w:tcPr>
            <w:tcW w:w="243"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6</w:t>
            </w:r>
          </w:p>
        </w:tc>
        <w:tc>
          <w:tcPr>
            <w:tcW w:w="34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7</w:t>
            </w:r>
          </w:p>
        </w:tc>
        <w:tc>
          <w:tcPr>
            <w:tcW w:w="292"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8</w:t>
            </w:r>
          </w:p>
        </w:tc>
        <w:tc>
          <w:tcPr>
            <w:tcW w:w="289"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9</w:t>
            </w:r>
          </w:p>
        </w:tc>
        <w:tc>
          <w:tcPr>
            <w:tcW w:w="36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10</w:t>
            </w:r>
          </w:p>
        </w:tc>
        <w:tc>
          <w:tcPr>
            <w:tcW w:w="36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11</w:t>
            </w:r>
          </w:p>
        </w:tc>
        <w:tc>
          <w:tcPr>
            <w:tcW w:w="415"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12</w:t>
            </w:r>
          </w:p>
        </w:tc>
        <w:tc>
          <w:tcPr>
            <w:tcW w:w="268" w:type="pct"/>
            <w:gridSpan w:val="2"/>
            <w:tcBorders>
              <w:top w:val="single" w:sz="4" w:space="0" w:color="auto"/>
              <w:left w:val="nil"/>
              <w:bottom w:val="single" w:sz="4" w:space="0" w:color="auto"/>
              <w:right w:val="single" w:sz="4" w:space="0" w:color="000000"/>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13</w:t>
            </w:r>
          </w:p>
        </w:tc>
      </w:tr>
      <w:tr w:rsidR="00AC693A" w:rsidRPr="00A424D6" w:rsidTr="00AC693A">
        <w:trPr>
          <w:trHeight w:val="315"/>
        </w:trPr>
        <w:tc>
          <w:tcPr>
            <w:tcW w:w="778"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Фонда</w:t>
            </w:r>
          </w:p>
        </w:tc>
        <w:tc>
          <w:tcPr>
            <w:tcW w:w="341" w:type="pct"/>
            <w:gridSpan w:val="2"/>
            <w:tcBorders>
              <w:top w:val="single" w:sz="4" w:space="0" w:color="auto"/>
              <w:left w:val="nil"/>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41" w:type="pct"/>
            <w:tcBorders>
              <w:top w:val="nil"/>
              <w:left w:val="single" w:sz="4" w:space="0" w:color="auto"/>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37" w:type="pct"/>
            <w:tcBorders>
              <w:top w:val="nil"/>
              <w:left w:val="nil"/>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3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43"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40"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92"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89"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60" w:type="pct"/>
            <w:tcBorders>
              <w:top w:val="single" w:sz="4" w:space="0" w:color="auto"/>
              <w:left w:val="nil"/>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60" w:type="pct"/>
            <w:tcBorders>
              <w:top w:val="single" w:sz="4" w:space="0" w:color="auto"/>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15" w:type="pct"/>
            <w:tcBorders>
              <w:top w:val="single" w:sz="4" w:space="0" w:color="auto"/>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68"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r w:rsidR="00AC693A" w:rsidRPr="00A424D6" w:rsidTr="00AC693A">
        <w:trPr>
          <w:trHeight w:val="255"/>
        </w:trPr>
        <w:tc>
          <w:tcPr>
            <w:tcW w:w="778" w:type="pct"/>
            <w:gridSpan w:val="3"/>
            <w:tcBorders>
              <w:top w:val="nil"/>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бюджета субъекта Р</w:t>
            </w:r>
            <w:r w:rsidR="00C448BD" w:rsidRPr="00A424D6">
              <w:rPr>
                <w:rFonts w:ascii="Times New Roman" w:eastAsia="Times New Roman" w:hAnsi="Times New Roman"/>
                <w:sz w:val="24"/>
                <w:szCs w:val="24"/>
                <w:lang w:eastAsia="ru-RU"/>
              </w:rPr>
              <w:t xml:space="preserve">оссийской </w:t>
            </w:r>
            <w:r w:rsidRPr="00A424D6">
              <w:rPr>
                <w:rFonts w:ascii="Times New Roman" w:eastAsia="Times New Roman" w:hAnsi="Times New Roman"/>
                <w:sz w:val="24"/>
                <w:szCs w:val="24"/>
                <w:lang w:eastAsia="ru-RU"/>
              </w:rPr>
              <w:t>Ф</w:t>
            </w:r>
            <w:r w:rsidR="00C448BD" w:rsidRPr="00A424D6">
              <w:rPr>
                <w:rFonts w:ascii="Times New Roman" w:eastAsia="Times New Roman" w:hAnsi="Times New Roman"/>
                <w:sz w:val="24"/>
                <w:szCs w:val="24"/>
                <w:lang w:eastAsia="ru-RU"/>
              </w:rPr>
              <w:t>едерации</w:t>
            </w:r>
          </w:p>
        </w:tc>
        <w:tc>
          <w:tcPr>
            <w:tcW w:w="341" w:type="pct"/>
            <w:gridSpan w:val="2"/>
            <w:tcBorders>
              <w:top w:val="nil"/>
              <w:left w:val="nil"/>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41"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37"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36"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43"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40"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92" w:type="pct"/>
            <w:tcBorders>
              <w:top w:val="nil"/>
              <w:left w:val="single" w:sz="4" w:space="0" w:color="auto"/>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89" w:type="pct"/>
            <w:tcBorders>
              <w:top w:val="nil"/>
              <w:left w:val="nil"/>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60"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60"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15" w:type="pct"/>
            <w:tcBorders>
              <w:top w:val="nil"/>
              <w:left w:val="single" w:sz="4" w:space="0" w:color="auto"/>
              <w:bottom w:val="single" w:sz="4" w:space="0" w:color="auto"/>
              <w:right w:val="nil"/>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68" w:type="pct"/>
            <w:gridSpan w:val="2"/>
            <w:tcBorders>
              <w:top w:val="nil"/>
              <w:left w:val="single" w:sz="4" w:space="0" w:color="auto"/>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r w:rsidR="00107AAD" w:rsidRPr="00A424D6" w:rsidTr="00866C7D">
        <w:trPr>
          <w:trHeight w:val="255"/>
        </w:trPr>
        <w:tc>
          <w:tcPr>
            <w:tcW w:w="225"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224"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29"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44"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4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36"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43"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34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292"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289"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p>
        </w:tc>
        <w:tc>
          <w:tcPr>
            <w:tcW w:w="36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60"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15"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7"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1" w:type="pct"/>
            <w:tcBorders>
              <w:top w:val="nil"/>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r>
      <w:tr w:rsidR="0050246D" w:rsidRPr="00A424D6" w:rsidTr="0050246D">
        <w:trPr>
          <w:trHeight w:val="255"/>
        </w:trPr>
        <w:tc>
          <w:tcPr>
            <w:tcW w:w="5000" w:type="pct"/>
            <w:gridSpan w:val="17"/>
            <w:tcBorders>
              <w:top w:val="nil"/>
              <w:left w:val="nil"/>
              <w:bottom w:val="nil"/>
              <w:right w:val="nil"/>
            </w:tcBorders>
            <w:shd w:val="clear" w:color="auto" w:fill="auto"/>
            <w:noWrap/>
            <w:vAlign w:val="bottom"/>
            <w:hideMark/>
          </w:tcPr>
          <w:p w:rsidR="0050246D" w:rsidRPr="00A424D6" w:rsidRDefault="0050246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в основании указывается номер, дата, пункт, подпункт, статья, подстатья муниципального правового акта (проекта муниципального правового акта</w:t>
            </w:r>
            <w:r w:rsidR="00CA479D" w:rsidRPr="00A424D6">
              <w:rPr>
                <w:rFonts w:ascii="Times New Roman" w:eastAsia="Times New Roman" w:hAnsi="Times New Roman"/>
                <w:sz w:val="24"/>
                <w:szCs w:val="24"/>
                <w:lang w:eastAsia="ru-RU"/>
              </w:rPr>
              <w:t xml:space="preserve"> о бюджете муниципального образования</w:t>
            </w:r>
            <w:r w:rsidRPr="00A424D6">
              <w:rPr>
                <w:rFonts w:ascii="Times New Roman" w:eastAsia="Times New Roman" w:hAnsi="Times New Roman"/>
                <w:sz w:val="24"/>
                <w:szCs w:val="24"/>
                <w:lang w:eastAsia="ru-RU"/>
              </w:rPr>
              <w:t>)</w:t>
            </w:r>
          </w:p>
        </w:tc>
      </w:tr>
    </w:tbl>
    <w:p w:rsidR="00365EED" w:rsidRPr="00A424D6" w:rsidRDefault="00365EED" w:rsidP="00D73020">
      <w:pPr>
        <w:spacing w:line="276" w:lineRule="auto"/>
        <w:rPr>
          <w:rFonts w:ascii="Times New Roman" w:hAnsi="Times New Roman"/>
          <w:b/>
          <w:sz w:val="28"/>
        </w:rPr>
      </w:pPr>
    </w:p>
    <w:p w:rsidR="00365EED" w:rsidRPr="00A424D6" w:rsidRDefault="00365EED" w:rsidP="00D73020">
      <w:pPr>
        <w:spacing w:line="276" w:lineRule="auto"/>
        <w:rPr>
          <w:rFonts w:ascii="Times New Roman" w:hAnsi="Times New Roman"/>
          <w:b/>
          <w:sz w:val="28"/>
          <w:szCs w:val="28"/>
        </w:rPr>
      </w:pPr>
    </w:p>
    <w:tbl>
      <w:tblPr>
        <w:tblW w:w="5000" w:type="pct"/>
        <w:tblLayout w:type="fixed"/>
        <w:tblLook w:val="04A0" w:firstRow="1" w:lastRow="0" w:firstColumn="1" w:lastColumn="0" w:noHBand="0" w:noVBand="1"/>
      </w:tblPr>
      <w:tblGrid>
        <w:gridCol w:w="543"/>
        <w:gridCol w:w="539"/>
        <w:gridCol w:w="539"/>
        <w:gridCol w:w="393"/>
        <w:gridCol w:w="539"/>
        <w:gridCol w:w="1166"/>
        <w:gridCol w:w="941"/>
        <w:gridCol w:w="833"/>
        <w:gridCol w:w="318"/>
        <w:gridCol w:w="154"/>
        <w:gridCol w:w="2331"/>
        <w:gridCol w:w="1107"/>
        <w:gridCol w:w="79"/>
        <w:gridCol w:w="1492"/>
        <w:gridCol w:w="536"/>
        <w:gridCol w:w="621"/>
        <w:gridCol w:w="621"/>
        <w:gridCol w:w="621"/>
        <w:gridCol w:w="644"/>
        <w:gridCol w:w="286"/>
        <w:gridCol w:w="268"/>
      </w:tblGrid>
      <w:tr w:rsidR="00BD14DB" w:rsidRPr="00A424D6" w:rsidTr="00BD14DB">
        <w:trPr>
          <w:trHeight w:val="315"/>
        </w:trPr>
        <w:tc>
          <w:tcPr>
            <w:tcW w:w="4810" w:type="pct"/>
            <w:gridSpan w:val="19"/>
            <w:shd w:val="clear" w:color="auto" w:fill="auto"/>
            <w:noWrap/>
            <w:vAlign w:val="bottom"/>
            <w:hideMark/>
          </w:tcPr>
          <w:p w:rsidR="00BD14DB" w:rsidRPr="00A424D6" w:rsidRDefault="00BD14DB" w:rsidP="00107AAD">
            <w:pPr>
              <w:spacing w:after="0" w:line="240" w:lineRule="auto"/>
              <w:rPr>
                <w:rFonts w:ascii="Times New Roman" w:eastAsia="Times New Roman" w:hAnsi="Times New Roman"/>
                <w:b/>
                <w:bCs/>
                <w:sz w:val="24"/>
                <w:szCs w:val="24"/>
                <w:lang w:eastAsia="ru-RU"/>
              </w:rPr>
            </w:pPr>
            <w:r w:rsidRPr="00A424D6">
              <w:rPr>
                <w:rFonts w:ascii="Times New Roman" w:eastAsia="Times New Roman" w:hAnsi="Times New Roman"/>
                <w:b/>
                <w:bCs/>
                <w:sz w:val="24"/>
                <w:szCs w:val="24"/>
                <w:lang w:eastAsia="ru-RU"/>
              </w:rPr>
              <w:lastRenderedPageBreak/>
              <w:t>2. Расходы бюджетов</w:t>
            </w:r>
            <w:r>
              <w:rPr>
                <w:rFonts w:ascii="Times New Roman" w:eastAsia="Times New Roman" w:hAnsi="Times New Roman"/>
                <w:b/>
                <w:bCs/>
                <w:sz w:val="24"/>
                <w:szCs w:val="24"/>
                <w:lang w:eastAsia="ru-RU"/>
              </w:rPr>
              <w:t xml:space="preserve">                                                                                                                                                                              </w:t>
            </w:r>
            <w:proofErr w:type="spellStart"/>
            <w:r w:rsidRPr="00BD14DB">
              <w:rPr>
                <w:rFonts w:ascii="Times New Roman" w:eastAsia="Times New Roman" w:hAnsi="Times New Roman"/>
                <w:bCs/>
                <w:sz w:val="24"/>
                <w:szCs w:val="24"/>
                <w:lang w:eastAsia="ru-RU"/>
              </w:rPr>
              <w:t>тыс.руб</w:t>
            </w:r>
            <w:proofErr w:type="spellEnd"/>
            <w:r w:rsidRPr="00BD14DB">
              <w:rPr>
                <w:rFonts w:ascii="Times New Roman" w:eastAsia="Times New Roman" w:hAnsi="Times New Roman"/>
                <w:bCs/>
                <w:sz w:val="24"/>
                <w:szCs w:val="24"/>
                <w:lang w:eastAsia="ru-RU"/>
              </w:rPr>
              <w:t>.</w:t>
            </w:r>
          </w:p>
        </w:tc>
        <w:tc>
          <w:tcPr>
            <w:tcW w:w="98" w:type="pct"/>
            <w:shd w:val="clear" w:color="auto" w:fill="auto"/>
            <w:noWrap/>
            <w:vAlign w:val="bottom"/>
            <w:hideMark/>
          </w:tcPr>
          <w:p w:rsidR="00BD14DB" w:rsidRPr="00A424D6" w:rsidRDefault="00BD14DB" w:rsidP="00107AAD">
            <w:pPr>
              <w:spacing w:after="0" w:line="240" w:lineRule="auto"/>
              <w:rPr>
                <w:rFonts w:ascii="Times New Roman" w:eastAsia="Times New Roman" w:hAnsi="Times New Roman"/>
                <w:sz w:val="24"/>
                <w:szCs w:val="24"/>
                <w:lang w:eastAsia="ru-RU"/>
              </w:rPr>
            </w:pPr>
          </w:p>
        </w:tc>
        <w:tc>
          <w:tcPr>
            <w:tcW w:w="92" w:type="pct"/>
            <w:shd w:val="clear" w:color="auto" w:fill="auto"/>
            <w:noWrap/>
            <w:vAlign w:val="bottom"/>
            <w:hideMark/>
          </w:tcPr>
          <w:p w:rsidR="00BD14DB" w:rsidRPr="00A424D6" w:rsidRDefault="00BD14DB" w:rsidP="00107AAD">
            <w:pPr>
              <w:spacing w:after="0" w:line="240" w:lineRule="auto"/>
              <w:rPr>
                <w:rFonts w:ascii="Times New Roman" w:eastAsia="Times New Roman" w:hAnsi="Times New Roman"/>
                <w:sz w:val="24"/>
                <w:szCs w:val="24"/>
                <w:lang w:eastAsia="ru-RU"/>
              </w:rPr>
            </w:pPr>
          </w:p>
        </w:tc>
      </w:tr>
      <w:tr w:rsidR="00866C7D" w:rsidRPr="00A424D6" w:rsidTr="00BD14DB">
        <w:trPr>
          <w:trHeight w:val="315"/>
        </w:trPr>
        <w:tc>
          <w:tcPr>
            <w:tcW w:w="186"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8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8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3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85"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400"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771" w:type="pct"/>
            <w:gridSpan w:val="4"/>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800"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380"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539" w:type="pct"/>
            <w:gridSpan w:val="2"/>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184"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13"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13"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13"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221"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8"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c>
          <w:tcPr>
            <w:tcW w:w="92" w:type="pct"/>
            <w:tcBorders>
              <w:left w:val="nil"/>
              <w:bottom w:val="nil"/>
              <w:right w:val="nil"/>
            </w:tcBorders>
            <w:shd w:val="clear" w:color="auto" w:fill="auto"/>
            <w:noWrap/>
            <w:vAlign w:val="bottom"/>
            <w:hideMark/>
          </w:tcPr>
          <w:p w:rsidR="00107AAD" w:rsidRPr="00A424D6" w:rsidRDefault="00107AAD" w:rsidP="00107AAD">
            <w:pPr>
              <w:spacing w:after="0" w:line="240" w:lineRule="auto"/>
              <w:rPr>
                <w:rFonts w:ascii="Times New Roman" w:eastAsia="Times New Roman" w:hAnsi="Times New Roman"/>
                <w:sz w:val="24"/>
                <w:szCs w:val="24"/>
                <w:lang w:eastAsia="ru-RU"/>
              </w:rPr>
            </w:pPr>
          </w:p>
        </w:tc>
      </w:tr>
      <w:tr w:rsidR="00866C7D" w:rsidRPr="00A424D6" w:rsidTr="00D73020">
        <w:trPr>
          <w:trHeight w:val="640"/>
        </w:trPr>
        <w:tc>
          <w:tcPr>
            <w:tcW w:w="556" w:type="pct"/>
            <w:gridSpan w:val="3"/>
            <w:vMerge w:val="restart"/>
            <w:tcBorders>
              <w:top w:val="single" w:sz="4" w:space="0" w:color="auto"/>
              <w:left w:val="single" w:sz="4" w:space="0" w:color="auto"/>
              <w:bottom w:val="nil"/>
              <w:right w:val="nil"/>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источника</w:t>
            </w:r>
          </w:p>
          <w:p w:rsidR="00866C7D" w:rsidRPr="00A424D6" w:rsidRDefault="00866C7D" w:rsidP="00866C7D">
            <w:pPr>
              <w:spacing w:after="0" w:line="240" w:lineRule="auto"/>
              <w:jc w:val="center"/>
              <w:rPr>
                <w:rFonts w:ascii="Times New Roman" w:eastAsia="Times New Roman" w:hAnsi="Times New Roman"/>
                <w:sz w:val="24"/>
                <w:szCs w:val="24"/>
                <w:lang w:val="en-US" w:eastAsia="ru-RU"/>
              </w:rPr>
            </w:pPr>
          </w:p>
        </w:tc>
        <w:tc>
          <w:tcPr>
            <w:tcW w:w="320" w:type="pct"/>
            <w:gridSpan w:val="2"/>
            <w:vMerge w:val="restart"/>
            <w:tcBorders>
              <w:top w:val="single" w:sz="4" w:space="0" w:color="auto"/>
              <w:left w:val="single" w:sz="4" w:space="0" w:color="auto"/>
              <w:bottom w:val="nil"/>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Основание</w:t>
            </w: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400" w:type="pct"/>
            <w:vMerge w:val="restart"/>
            <w:tcBorders>
              <w:top w:val="single" w:sz="4" w:space="0" w:color="auto"/>
              <w:left w:val="nil"/>
              <w:bottom w:val="nil"/>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расхода</w:t>
            </w:r>
          </w:p>
        </w:tc>
        <w:tc>
          <w:tcPr>
            <w:tcW w:w="771" w:type="pct"/>
            <w:gridSpan w:val="4"/>
            <w:vMerge w:val="restart"/>
            <w:tcBorders>
              <w:top w:val="single" w:sz="4" w:space="0" w:color="auto"/>
              <w:left w:val="nil"/>
              <w:bottom w:val="nil"/>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Наименование главного распорядителя бюджетных средств</w:t>
            </w:r>
          </w:p>
        </w:tc>
        <w:tc>
          <w:tcPr>
            <w:tcW w:w="1903" w:type="pct"/>
            <w:gridSpan w:val="5"/>
            <w:tcBorders>
              <w:top w:val="single" w:sz="4" w:space="0" w:color="auto"/>
              <w:left w:val="nil"/>
              <w:bottom w:val="single" w:sz="4" w:space="0" w:color="auto"/>
              <w:right w:val="nil"/>
            </w:tcBorders>
            <w:shd w:val="clear" w:color="auto" w:fill="auto"/>
            <w:noWrap/>
            <w:vAlign w:val="center"/>
            <w:hideMark/>
          </w:tcPr>
          <w:p w:rsidR="00866C7D" w:rsidRPr="00A424D6" w:rsidRDefault="00866C7D" w:rsidP="00187E51">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xml:space="preserve">Код </w:t>
            </w:r>
            <w:r w:rsidR="00187E51" w:rsidRPr="00A424D6">
              <w:rPr>
                <w:rFonts w:ascii="Times New Roman" w:eastAsia="Times New Roman" w:hAnsi="Times New Roman"/>
                <w:sz w:val="24"/>
                <w:szCs w:val="24"/>
                <w:lang w:eastAsia="ru-RU"/>
              </w:rPr>
              <w:t>классификации расходов бюджетов</w:t>
            </w:r>
          </w:p>
        </w:tc>
        <w:tc>
          <w:tcPr>
            <w:tcW w:w="1050" w:type="pct"/>
            <w:gridSpan w:val="6"/>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Расходы</w:t>
            </w:r>
          </w:p>
        </w:tc>
      </w:tr>
      <w:tr w:rsidR="005B2D2F" w:rsidRPr="00A424D6" w:rsidTr="0040587B">
        <w:trPr>
          <w:trHeight w:val="315"/>
        </w:trPr>
        <w:tc>
          <w:tcPr>
            <w:tcW w:w="556" w:type="pct"/>
            <w:gridSpan w:val="3"/>
            <w:vMerge/>
            <w:tcBorders>
              <w:left w:val="single" w:sz="4" w:space="0" w:color="auto"/>
              <w:bottom w:val="nil"/>
              <w:right w:val="nil"/>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320" w:type="pct"/>
            <w:gridSpan w:val="2"/>
            <w:vMerge/>
            <w:tcBorders>
              <w:left w:val="single" w:sz="4" w:space="0" w:color="auto"/>
              <w:bottom w:val="nil"/>
              <w:right w:val="single" w:sz="4" w:space="0" w:color="000000"/>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400" w:type="pct"/>
            <w:vMerge/>
            <w:tcBorders>
              <w:left w:val="single" w:sz="4" w:space="0" w:color="000000"/>
              <w:bottom w:val="nil"/>
              <w:right w:val="single" w:sz="4" w:space="0" w:color="auto"/>
            </w:tcBorders>
            <w:shd w:val="clear" w:color="auto" w:fill="auto"/>
            <w:noWrap/>
            <w:vAlign w:val="center"/>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771" w:type="pct"/>
            <w:gridSpan w:val="4"/>
            <w:vMerge/>
            <w:tcBorders>
              <w:left w:val="nil"/>
              <w:bottom w:val="single" w:sz="4" w:space="0" w:color="auto"/>
              <w:right w:val="single" w:sz="4" w:space="0" w:color="auto"/>
            </w:tcBorders>
            <w:shd w:val="clear" w:color="auto" w:fill="auto"/>
            <w:noWrap/>
            <w:vAlign w:val="center"/>
          </w:tcPr>
          <w:p w:rsidR="00866C7D" w:rsidRPr="00A424D6" w:rsidRDefault="00866C7D" w:rsidP="00866C7D">
            <w:pPr>
              <w:spacing w:after="0" w:line="240" w:lineRule="auto"/>
              <w:jc w:val="center"/>
              <w:rPr>
                <w:rFonts w:ascii="Times New Roman" w:eastAsia="Times New Roman" w:hAnsi="Times New Roman"/>
                <w:sz w:val="24"/>
                <w:szCs w:val="24"/>
                <w:lang w:eastAsia="ru-RU"/>
              </w:rPr>
            </w:pPr>
          </w:p>
        </w:tc>
        <w:tc>
          <w:tcPr>
            <w:tcW w:w="800" w:type="pct"/>
            <w:tcBorders>
              <w:top w:val="nil"/>
              <w:left w:val="nil"/>
              <w:bottom w:val="single" w:sz="4" w:space="0" w:color="auto"/>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главного распорядителя бюджетных средств</w:t>
            </w:r>
          </w:p>
        </w:tc>
        <w:tc>
          <w:tcPr>
            <w:tcW w:w="380" w:type="pct"/>
            <w:tcBorders>
              <w:top w:val="nil"/>
              <w:left w:val="nil"/>
              <w:bottom w:val="single" w:sz="4" w:space="0" w:color="auto"/>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раздела подраздела</w:t>
            </w:r>
          </w:p>
        </w:tc>
        <w:tc>
          <w:tcPr>
            <w:tcW w:w="539" w:type="pct"/>
            <w:gridSpan w:val="2"/>
            <w:tcBorders>
              <w:top w:val="nil"/>
              <w:left w:val="nil"/>
              <w:bottom w:val="single" w:sz="4" w:space="0" w:color="auto"/>
              <w:right w:val="single" w:sz="4" w:space="0" w:color="auto"/>
            </w:tcBorders>
            <w:shd w:val="clear" w:color="auto" w:fill="auto"/>
            <w:noWrap/>
            <w:vAlign w:val="center"/>
            <w:hideMark/>
          </w:tcPr>
          <w:p w:rsidR="00866C7D" w:rsidRPr="00A424D6" w:rsidRDefault="002B631E"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w:t>
            </w:r>
            <w:r w:rsidR="00866C7D" w:rsidRPr="00A424D6">
              <w:rPr>
                <w:rFonts w:ascii="Times New Roman" w:eastAsia="Times New Roman" w:hAnsi="Times New Roman"/>
                <w:sz w:val="24"/>
                <w:szCs w:val="24"/>
                <w:lang w:eastAsia="ru-RU"/>
              </w:rPr>
              <w:t>од целевой статьи и вида расходов</w:t>
            </w:r>
          </w:p>
        </w:tc>
        <w:tc>
          <w:tcPr>
            <w:tcW w:w="184" w:type="pct"/>
            <w:tcBorders>
              <w:top w:val="nil"/>
              <w:left w:val="nil"/>
              <w:bottom w:val="single" w:sz="4" w:space="0" w:color="auto"/>
              <w:right w:val="single" w:sz="4" w:space="0" w:color="auto"/>
            </w:tcBorders>
            <w:shd w:val="clear" w:color="auto" w:fill="auto"/>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КОСГУ</w:t>
            </w:r>
          </w:p>
        </w:tc>
        <w:tc>
          <w:tcPr>
            <w:tcW w:w="213" w:type="pct"/>
            <w:tcBorders>
              <w:top w:val="nil"/>
              <w:left w:val="nil"/>
              <w:bottom w:val="single" w:sz="4" w:space="0" w:color="auto"/>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 г.</w:t>
            </w:r>
          </w:p>
        </w:tc>
        <w:tc>
          <w:tcPr>
            <w:tcW w:w="213" w:type="pct"/>
            <w:tcBorders>
              <w:top w:val="nil"/>
              <w:left w:val="nil"/>
              <w:bottom w:val="single" w:sz="4" w:space="0" w:color="auto"/>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на_____</w:t>
            </w:r>
            <w:r w:rsidR="000A3174" w:rsidRPr="00A424D6">
              <w:rPr>
                <w:rFonts w:ascii="Times New Roman" w:eastAsia="Times New Roman" w:hAnsi="Times New Roman"/>
                <w:sz w:val="24"/>
                <w:szCs w:val="24"/>
                <w:lang w:eastAsia="ru-RU"/>
              </w:rPr>
              <w:t xml:space="preserve"> </w:t>
            </w:r>
            <w:r w:rsidRPr="00A424D6">
              <w:rPr>
                <w:rFonts w:ascii="Times New Roman" w:eastAsia="Times New Roman" w:hAnsi="Times New Roman"/>
                <w:sz w:val="24"/>
                <w:szCs w:val="24"/>
                <w:lang w:eastAsia="ru-RU"/>
              </w:rPr>
              <w:t>г.</w:t>
            </w:r>
          </w:p>
        </w:tc>
        <w:tc>
          <w:tcPr>
            <w:tcW w:w="213" w:type="pct"/>
            <w:tcBorders>
              <w:top w:val="nil"/>
              <w:left w:val="nil"/>
              <w:bottom w:val="single" w:sz="4" w:space="0" w:color="auto"/>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_____ г.</w:t>
            </w:r>
          </w:p>
        </w:tc>
        <w:tc>
          <w:tcPr>
            <w:tcW w:w="221" w:type="pct"/>
            <w:tcBorders>
              <w:top w:val="nil"/>
              <w:left w:val="nil"/>
              <w:bottom w:val="single" w:sz="4" w:space="0" w:color="auto"/>
              <w:right w:val="single" w:sz="4" w:space="0" w:color="auto"/>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на ______г.</w:t>
            </w:r>
          </w:p>
        </w:tc>
        <w:tc>
          <w:tcPr>
            <w:tcW w:w="190" w:type="pct"/>
            <w:gridSpan w:val="2"/>
            <w:tcBorders>
              <w:top w:val="single" w:sz="4" w:space="0" w:color="auto"/>
              <w:left w:val="nil"/>
              <w:bottom w:val="single" w:sz="4" w:space="0" w:color="auto"/>
              <w:right w:val="single" w:sz="4" w:space="0" w:color="000000"/>
            </w:tcBorders>
            <w:shd w:val="clear" w:color="000000" w:fill="FFFFFF"/>
            <w:noWrap/>
            <w:vAlign w:val="center"/>
            <w:hideMark/>
          </w:tcPr>
          <w:p w:rsidR="00866C7D" w:rsidRPr="00A424D6" w:rsidRDefault="00866C7D" w:rsidP="00866C7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Итого</w:t>
            </w:r>
          </w:p>
        </w:tc>
      </w:tr>
      <w:tr w:rsidR="00866C7D" w:rsidRPr="00A424D6" w:rsidTr="00D73020">
        <w:trPr>
          <w:trHeight w:val="300"/>
        </w:trPr>
        <w:tc>
          <w:tcPr>
            <w:tcW w:w="556" w:type="pct"/>
            <w:gridSpan w:val="3"/>
            <w:tcBorders>
              <w:top w:val="single" w:sz="4" w:space="0" w:color="auto"/>
              <w:left w:val="single" w:sz="4" w:space="0" w:color="auto"/>
              <w:bottom w:val="nil"/>
              <w:right w:val="nil"/>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w:t>
            </w:r>
          </w:p>
        </w:tc>
        <w:tc>
          <w:tcPr>
            <w:tcW w:w="320" w:type="pct"/>
            <w:gridSpan w:val="2"/>
            <w:tcBorders>
              <w:top w:val="single" w:sz="4" w:space="0" w:color="auto"/>
              <w:left w:val="single" w:sz="4" w:space="0" w:color="auto"/>
              <w:bottom w:val="nil"/>
              <w:right w:val="single" w:sz="4" w:space="0" w:color="000000"/>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2</w:t>
            </w:r>
          </w:p>
        </w:tc>
        <w:tc>
          <w:tcPr>
            <w:tcW w:w="40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3</w:t>
            </w:r>
          </w:p>
        </w:tc>
        <w:tc>
          <w:tcPr>
            <w:tcW w:w="771" w:type="pct"/>
            <w:gridSpan w:val="4"/>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4</w:t>
            </w:r>
          </w:p>
        </w:tc>
        <w:tc>
          <w:tcPr>
            <w:tcW w:w="80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5</w:t>
            </w:r>
          </w:p>
        </w:tc>
        <w:tc>
          <w:tcPr>
            <w:tcW w:w="380"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6</w:t>
            </w:r>
          </w:p>
        </w:tc>
        <w:tc>
          <w:tcPr>
            <w:tcW w:w="539" w:type="pct"/>
            <w:gridSpan w:val="2"/>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7</w:t>
            </w:r>
          </w:p>
        </w:tc>
        <w:tc>
          <w:tcPr>
            <w:tcW w:w="184"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8</w:t>
            </w:r>
          </w:p>
        </w:tc>
        <w:tc>
          <w:tcPr>
            <w:tcW w:w="213"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9</w:t>
            </w:r>
          </w:p>
        </w:tc>
        <w:tc>
          <w:tcPr>
            <w:tcW w:w="213"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10</w:t>
            </w:r>
          </w:p>
        </w:tc>
        <w:tc>
          <w:tcPr>
            <w:tcW w:w="213"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11</w:t>
            </w:r>
          </w:p>
        </w:tc>
        <w:tc>
          <w:tcPr>
            <w:tcW w:w="221" w:type="pct"/>
            <w:tcBorders>
              <w:top w:val="single" w:sz="4" w:space="0" w:color="auto"/>
              <w:left w:val="nil"/>
              <w:bottom w:val="nil"/>
              <w:right w:val="single" w:sz="4" w:space="0" w:color="auto"/>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12</w:t>
            </w:r>
          </w:p>
        </w:tc>
        <w:tc>
          <w:tcPr>
            <w:tcW w:w="190" w:type="pct"/>
            <w:gridSpan w:val="2"/>
            <w:tcBorders>
              <w:top w:val="single" w:sz="4" w:space="0" w:color="auto"/>
              <w:left w:val="nil"/>
              <w:bottom w:val="single" w:sz="4" w:space="0" w:color="auto"/>
              <w:right w:val="single" w:sz="4" w:space="0" w:color="000000"/>
            </w:tcBorders>
            <w:shd w:val="clear" w:color="auto" w:fill="auto"/>
            <w:noWrap/>
            <w:vAlign w:val="bottom"/>
            <w:hideMark/>
          </w:tcPr>
          <w:p w:rsidR="00107AAD" w:rsidRPr="00A424D6" w:rsidRDefault="00107AA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13</w:t>
            </w:r>
          </w:p>
        </w:tc>
      </w:tr>
      <w:tr w:rsidR="00AC693A" w:rsidRPr="00A424D6" w:rsidTr="00D73020">
        <w:trPr>
          <w:trHeight w:val="315"/>
        </w:trPr>
        <w:tc>
          <w:tcPr>
            <w:tcW w:w="556" w:type="pct"/>
            <w:gridSpan w:val="3"/>
            <w:tcBorders>
              <w:top w:val="single" w:sz="4" w:space="0" w:color="auto"/>
              <w:left w:val="single" w:sz="4" w:space="0" w:color="auto"/>
              <w:bottom w:val="nil"/>
              <w:right w:val="single" w:sz="4" w:space="0" w:color="000000"/>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Фонда</w:t>
            </w:r>
          </w:p>
        </w:tc>
        <w:tc>
          <w:tcPr>
            <w:tcW w:w="320" w:type="pct"/>
            <w:gridSpan w:val="2"/>
            <w:tcBorders>
              <w:top w:val="single" w:sz="4" w:space="0" w:color="auto"/>
              <w:left w:val="nil"/>
              <w:bottom w:val="nil"/>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00" w:type="pct"/>
            <w:tcBorders>
              <w:top w:val="single" w:sz="4" w:space="0" w:color="auto"/>
              <w:left w:val="nil"/>
              <w:bottom w:val="nil"/>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771" w:type="pct"/>
            <w:gridSpan w:val="4"/>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800"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80"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39" w:type="pct"/>
            <w:gridSpan w:val="2"/>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84"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21" w:type="pct"/>
            <w:tcBorders>
              <w:top w:val="single" w:sz="4" w:space="0" w:color="auto"/>
              <w:left w:val="nil"/>
              <w:bottom w:val="single" w:sz="4" w:space="0" w:color="auto"/>
              <w:right w:val="single" w:sz="4" w:space="0" w:color="auto"/>
            </w:tcBorders>
            <w:shd w:val="clear" w:color="auto" w:fill="auto"/>
            <w:noWrap/>
            <w:vAlign w:val="bottom"/>
            <w:hideMark/>
          </w:tcPr>
          <w:p w:rsidR="00AC693A" w:rsidRPr="00A424D6" w:rsidRDefault="00AC693A"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0" w:type="pct"/>
            <w:gridSpan w:val="2"/>
            <w:tcBorders>
              <w:top w:val="single" w:sz="4" w:space="0" w:color="auto"/>
              <w:left w:val="nil"/>
              <w:bottom w:val="single" w:sz="4" w:space="0" w:color="auto"/>
              <w:right w:val="single" w:sz="4" w:space="0" w:color="000000"/>
            </w:tcBorders>
            <w:shd w:val="clear" w:color="auto" w:fill="auto"/>
            <w:noWrap/>
            <w:vAlign w:val="bottom"/>
            <w:hideMark/>
          </w:tcPr>
          <w:p w:rsidR="00AC693A" w:rsidRPr="00A424D6" w:rsidRDefault="00AC693A"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r w:rsidR="00AF19ED" w:rsidRPr="00A424D6" w:rsidTr="00D73020">
        <w:trPr>
          <w:trHeight w:val="300"/>
        </w:trPr>
        <w:tc>
          <w:tcPr>
            <w:tcW w:w="556" w:type="pct"/>
            <w:gridSpan w:val="3"/>
            <w:tcBorders>
              <w:top w:val="single" w:sz="4" w:space="0" w:color="auto"/>
              <w:left w:val="single" w:sz="4" w:space="0" w:color="auto"/>
              <w:bottom w:val="nil"/>
              <w:right w:val="single" w:sz="4" w:space="0" w:color="000000"/>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бюджета субъекта Российской Федерации</w:t>
            </w:r>
          </w:p>
        </w:tc>
        <w:tc>
          <w:tcPr>
            <w:tcW w:w="320" w:type="pct"/>
            <w:gridSpan w:val="2"/>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400"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771" w:type="pct"/>
            <w:gridSpan w:val="4"/>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800"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380"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539" w:type="pct"/>
            <w:gridSpan w:val="2"/>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84"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13"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221" w:type="pct"/>
            <w:tcBorders>
              <w:top w:val="single" w:sz="4" w:space="0" w:color="auto"/>
              <w:left w:val="nil"/>
              <w:bottom w:val="nil"/>
              <w:right w:val="single" w:sz="4" w:space="0" w:color="auto"/>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c>
          <w:tcPr>
            <w:tcW w:w="190" w:type="pct"/>
            <w:gridSpan w:val="2"/>
            <w:tcBorders>
              <w:top w:val="single" w:sz="4" w:space="0" w:color="auto"/>
              <w:left w:val="nil"/>
              <w:bottom w:val="nil"/>
              <w:right w:val="single" w:sz="4" w:space="0" w:color="000000"/>
            </w:tcBorders>
            <w:shd w:val="clear" w:color="auto" w:fill="auto"/>
            <w:noWrap/>
            <w:vAlign w:val="bottom"/>
            <w:hideMark/>
          </w:tcPr>
          <w:p w:rsidR="00AF19ED" w:rsidRPr="00A424D6" w:rsidRDefault="00AF19ED" w:rsidP="00107AAD">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 </w:t>
            </w:r>
          </w:p>
        </w:tc>
      </w:tr>
      <w:tr w:rsidR="00AF19ED" w:rsidRPr="00A424D6" w:rsidTr="00D73020">
        <w:trPr>
          <w:trHeight w:val="330"/>
        </w:trPr>
        <w:tc>
          <w:tcPr>
            <w:tcW w:w="556" w:type="pct"/>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F19ED" w:rsidRPr="00A424D6" w:rsidRDefault="00AF19ED" w:rsidP="00107AAD">
            <w:pPr>
              <w:spacing w:after="0" w:line="240" w:lineRule="auto"/>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Средства бюджета муниципального образования</w:t>
            </w:r>
          </w:p>
        </w:tc>
        <w:tc>
          <w:tcPr>
            <w:tcW w:w="320" w:type="pct"/>
            <w:gridSpan w:val="2"/>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400"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771" w:type="pct"/>
            <w:gridSpan w:val="4"/>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800"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380"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539" w:type="pct"/>
            <w:gridSpan w:val="2"/>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184"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213"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221" w:type="pct"/>
            <w:tcBorders>
              <w:top w:val="single" w:sz="4" w:space="0" w:color="auto"/>
              <w:left w:val="nil"/>
              <w:bottom w:val="single" w:sz="4" w:space="0" w:color="auto"/>
              <w:right w:val="single" w:sz="4" w:space="0" w:color="auto"/>
            </w:tcBorders>
            <w:shd w:val="clear" w:color="auto" w:fill="auto"/>
            <w:noWrap/>
            <w:vAlign w:val="bottom"/>
            <w:hideMark/>
          </w:tcPr>
          <w:p w:rsidR="00AF19ED" w:rsidRPr="00A424D6" w:rsidRDefault="00AF19ED" w:rsidP="00107AAD">
            <w:pPr>
              <w:spacing w:after="0" w:line="240" w:lineRule="auto"/>
              <w:rPr>
                <w:rFonts w:eastAsia="Times New Roman"/>
                <w:sz w:val="24"/>
                <w:szCs w:val="24"/>
                <w:lang w:eastAsia="ru-RU"/>
              </w:rPr>
            </w:pPr>
            <w:r w:rsidRPr="00A424D6">
              <w:rPr>
                <w:rFonts w:eastAsia="Times New Roman"/>
                <w:sz w:val="24"/>
                <w:szCs w:val="24"/>
                <w:lang w:eastAsia="ru-RU"/>
              </w:rPr>
              <w:t> </w:t>
            </w:r>
          </w:p>
        </w:tc>
        <w:tc>
          <w:tcPr>
            <w:tcW w:w="190" w:type="pct"/>
            <w:gridSpan w:val="2"/>
            <w:tcBorders>
              <w:top w:val="single" w:sz="4" w:space="0" w:color="auto"/>
              <w:left w:val="nil"/>
              <w:bottom w:val="single" w:sz="4" w:space="0" w:color="auto"/>
              <w:right w:val="single" w:sz="4" w:space="0" w:color="000000"/>
            </w:tcBorders>
            <w:shd w:val="clear" w:color="auto" w:fill="auto"/>
            <w:noWrap/>
            <w:vAlign w:val="bottom"/>
            <w:hideMark/>
          </w:tcPr>
          <w:p w:rsidR="00AF19ED" w:rsidRPr="00A424D6" w:rsidRDefault="00AF19ED" w:rsidP="00107AAD">
            <w:pPr>
              <w:spacing w:after="0" w:line="240" w:lineRule="auto"/>
              <w:jc w:val="center"/>
              <w:rPr>
                <w:rFonts w:eastAsia="Times New Roman"/>
                <w:sz w:val="24"/>
                <w:szCs w:val="24"/>
                <w:lang w:eastAsia="ru-RU"/>
              </w:rPr>
            </w:pPr>
            <w:r w:rsidRPr="00A424D6">
              <w:rPr>
                <w:rFonts w:eastAsia="Times New Roman"/>
                <w:sz w:val="24"/>
                <w:szCs w:val="24"/>
                <w:lang w:eastAsia="ru-RU"/>
              </w:rPr>
              <w:t> </w:t>
            </w:r>
          </w:p>
        </w:tc>
      </w:tr>
      <w:tr w:rsidR="00586319" w:rsidRPr="00A424D6" w:rsidTr="00593A4A">
        <w:trPr>
          <w:gridAfter w:val="8"/>
          <w:wAfter w:w="1746" w:type="pct"/>
          <w:trHeight w:val="571"/>
        </w:trPr>
        <w:tc>
          <w:tcPr>
            <w:tcW w:w="1885" w:type="pct"/>
            <w:gridSpan w:val="8"/>
            <w:shd w:val="clear" w:color="auto" w:fill="auto"/>
          </w:tcPr>
          <w:p w:rsidR="00586319" w:rsidRPr="00A424D6" w:rsidRDefault="00586319" w:rsidP="007A602F">
            <w:pPr>
              <w:pStyle w:val="a3"/>
              <w:autoSpaceDE w:val="0"/>
              <w:autoSpaceDN w:val="0"/>
              <w:adjustRightInd w:val="0"/>
              <w:spacing w:after="0" w:line="240" w:lineRule="auto"/>
              <w:ind w:left="0"/>
              <w:jc w:val="both"/>
              <w:rPr>
                <w:rFonts w:ascii="Times New Roman" w:hAnsi="Times New Roman"/>
                <w:b/>
                <w:sz w:val="20"/>
              </w:rPr>
            </w:pPr>
            <w:r w:rsidRPr="00A424D6">
              <w:rPr>
                <w:rFonts w:ascii="Times New Roman" w:hAnsi="Times New Roman"/>
                <w:b/>
                <w:sz w:val="28"/>
                <w:szCs w:val="28"/>
              </w:rPr>
              <w:t>Руководитель исполнительно-распорядительного органа монопрофильного муниципального образования (моногород) Российской Федерации</w:t>
            </w:r>
            <w:r w:rsidRPr="00A424D6" w:rsidDel="002110F3">
              <w:rPr>
                <w:rFonts w:ascii="Times New Roman" w:hAnsi="Times New Roman"/>
                <w:b/>
                <w:sz w:val="28"/>
                <w:szCs w:val="28"/>
              </w:rPr>
              <w:t xml:space="preserve"> </w:t>
            </w:r>
          </w:p>
        </w:tc>
        <w:tc>
          <w:tcPr>
            <w:tcW w:w="109" w:type="pct"/>
            <w:shd w:val="clear" w:color="auto" w:fill="auto"/>
          </w:tcPr>
          <w:p w:rsidR="00586319" w:rsidRPr="00A424D6" w:rsidRDefault="00586319" w:rsidP="007A602F">
            <w:pPr>
              <w:spacing w:after="0" w:line="240" w:lineRule="auto"/>
              <w:jc w:val="both"/>
              <w:rPr>
                <w:rFonts w:ascii="Times New Roman" w:hAnsi="Times New Roman"/>
                <w:sz w:val="20"/>
              </w:rPr>
            </w:pPr>
          </w:p>
        </w:tc>
        <w:tc>
          <w:tcPr>
            <w:tcW w:w="1260" w:type="pct"/>
            <w:gridSpan w:val="4"/>
            <w:shd w:val="clear" w:color="auto" w:fill="auto"/>
          </w:tcPr>
          <w:p w:rsidR="00586319" w:rsidRPr="00A424D6" w:rsidRDefault="00586319" w:rsidP="007A602F">
            <w:pPr>
              <w:spacing w:after="0" w:line="240" w:lineRule="auto"/>
              <w:jc w:val="both"/>
              <w:rPr>
                <w:rFonts w:ascii="Times New Roman" w:hAnsi="Times New Roman"/>
                <w:sz w:val="20"/>
              </w:rPr>
            </w:pPr>
          </w:p>
        </w:tc>
      </w:tr>
      <w:tr w:rsidR="005B3B0D" w:rsidRPr="00A424D6" w:rsidTr="00593A4A">
        <w:trPr>
          <w:gridAfter w:val="8"/>
          <w:wAfter w:w="1746" w:type="pct"/>
          <w:trHeight w:val="261"/>
        </w:trPr>
        <w:tc>
          <w:tcPr>
            <w:tcW w:w="1599" w:type="pct"/>
            <w:gridSpan w:val="7"/>
            <w:shd w:val="clear" w:color="auto" w:fill="auto"/>
          </w:tcPr>
          <w:p w:rsidR="005B3B0D" w:rsidRPr="00A424D6" w:rsidRDefault="005B3B0D" w:rsidP="007A602F">
            <w:pPr>
              <w:spacing w:after="0" w:line="240" w:lineRule="auto"/>
              <w:jc w:val="center"/>
              <w:rPr>
                <w:rFonts w:ascii="Times New Roman" w:hAnsi="Times New Roman"/>
                <w:sz w:val="18"/>
              </w:rPr>
            </w:pPr>
            <w:r>
              <w:rPr>
                <w:rFonts w:ascii="Times New Roman" w:hAnsi="Times New Roman"/>
                <w:sz w:val="18"/>
              </w:rPr>
              <w:t>___________________________________</w:t>
            </w:r>
          </w:p>
        </w:tc>
        <w:tc>
          <w:tcPr>
            <w:tcW w:w="395" w:type="pct"/>
            <w:gridSpan w:val="2"/>
            <w:shd w:val="clear" w:color="auto" w:fill="auto"/>
          </w:tcPr>
          <w:p w:rsidR="005B3B0D" w:rsidRPr="00A424D6" w:rsidRDefault="005B3B0D" w:rsidP="007A602F">
            <w:pPr>
              <w:spacing w:after="0" w:line="240" w:lineRule="auto"/>
              <w:jc w:val="both"/>
              <w:rPr>
                <w:rFonts w:ascii="Times New Roman" w:hAnsi="Times New Roman"/>
                <w:sz w:val="18"/>
              </w:rPr>
            </w:pPr>
          </w:p>
        </w:tc>
        <w:tc>
          <w:tcPr>
            <w:tcW w:w="1260" w:type="pct"/>
            <w:gridSpan w:val="4"/>
            <w:shd w:val="clear" w:color="auto" w:fill="auto"/>
          </w:tcPr>
          <w:p w:rsidR="005B3B0D" w:rsidRPr="00A424D6" w:rsidRDefault="005B3B0D" w:rsidP="007A602F">
            <w:pPr>
              <w:spacing w:after="0" w:line="240" w:lineRule="auto"/>
              <w:jc w:val="both"/>
              <w:rPr>
                <w:rFonts w:ascii="Times New Roman" w:hAnsi="Times New Roman"/>
                <w:sz w:val="18"/>
              </w:rPr>
            </w:pPr>
            <w:r>
              <w:rPr>
                <w:rFonts w:ascii="Times New Roman" w:hAnsi="Times New Roman"/>
                <w:sz w:val="18"/>
              </w:rPr>
              <w:t>_____________________________</w:t>
            </w:r>
          </w:p>
        </w:tc>
      </w:tr>
      <w:tr w:rsidR="00586319" w:rsidRPr="00A424D6" w:rsidTr="00593A4A">
        <w:trPr>
          <w:gridAfter w:val="8"/>
          <w:wAfter w:w="1746" w:type="pct"/>
          <w:trHeight w:val="261"/>
        </w:trPr>
        <w:tc>
          <w:tcPr>
            <w:tcW w:w="1599" w:type="pct"/>
            <w:gridSpan w:val="7"/>
            <w:shd w:val="clear" w:color="auto" w:fill="auto"/>
          </w:tcPr>
          <w:p w:rsidR="00586319" w:rsidRPr="00A424D6" w:rsidRDefault="00586319" w:rsidP="007A602F">
            <w:pPr>
              <w:spacing w:after="0" w:line="240" w:lineRule="auto"/>
              <w:jc w:val="center"/>
              <w:rPr>
                <w:rFonts w:ascii="Times New Roman" w:hAnsi="Times New Roman"/>
                <w:i/>
                <w:sz w:val="20"/>
              </w:rPr>
            </w:pPr>
            <w:r w:rsidRPr="00A424D6">
              <w:rPr>
                <w:rFonts w:ascii="Times New Roman" w:hAnsi="Times New Roman"/>
                <w:sz w:val="18"/>
              </w:rPr>
              <w:t>(подпись)</w:t>
            </w:r>
          </w:p>
          <w:p w:rsidR="00586319" w:rsidRPr="00A424D6" w:rsidRDefault="00586319" w:rsidP="007A602F">
            <w:pPr>
              <w:spacing w:after="0" w:line="240" w:lineRule="auto"/>
              <w:jc w:val="center"/>
              <w:rPr>
                <w:rFonts w:ascii="Times New Roman" w:hAnsi="Times New Roman"/>
                <w:sz w:val="18"/>
                <w:szCs w:val="18"/>
              </w:rPr>
            </w:pPr>
          </w:p>
          <w:p w:rsidR="00586319" w:rsidRPr="00A424D6" w:rsidRDefault="00586319" w:rsidP="007A602F">
            <w:pPr>
              <w:spacing w:after="0" w:line="240" w:lineRule="auto"/>
              <w:jc w:val="center"/>
              <w:rPr>
                <w:rFonts w:ascii="Times New Roman" w:hAnsi="Times New Roman"/>
                <w:sz w:val="18"/>
              </w:rPr>
            </w:pPr>
            <w:proofErr w:type="spellStart"/>
            <w:r w:rsidRPr="00A424D6">
              <w:rPr>
                <w:rFonts w:ascii="Times New Roman" w:hAnsi="Times New Roman"/>
                <w:sz w:val="18"/>
                <w:szCs w:val="18"/>
              </w:rPr>
              <w:t>М.П</w:t>
            </w:r>
            <w:proofErr w:type="spellEnd"/>
            <w:r w:rsidRPr="00A424D6">
              <w:rPr>
                <w:rFonts w:ascii="Times New Roman" w:hAnsi="Times New Roman"/>
                <w:sz w:val="18"/>
                <w:szCs w:val="18"/>
              </w:rPr>
              <w:t>.</w:t>
            </w:r>
          </w:p>
        </w:tc>
        <w:tc>
          <w:tcPr>
            <w:tcW w:w="395" w:type="pct"/>
            <w:gridSpan w:val="2"/>
            <w:shd w:val="clear" w:color="auto" w:fill="auto"/>
          </w:tcPr>
          <w:p w:rsidR="00586319" w:rsidRPr="00A424D6" w:rsidRDefault="00586319" w:rsidP="007A602F">
            <w:pPr>
              <w:spacing w:after="0" w:line="240" w:lineRule="auto"/>
              <w:jc w:val="both"/>
              <w:rPr>
                <w:rFonts w:ascii="Times New Roman" w:hAnsi="Times New Roman"/>
                <w:sz w:val="18"/>
              </w:rPr>
            </w:pPr>
          </w:p>
        </w:tc>
        <w:tc>
          <w:tcPr>
            <w:tcW w:w="1260" w:type="pct"/>
            <w:gridSpan w:val="4"/>
            <w:shd w:val="clear" w:color="auto" w:fill="auto"/>
          </w:tcPr>
          <w:p w:rsidR="00586319" w:rsidRPr="00A424D6" w:rsidRDefault="005B3B0D" w:rsidP="005B3B0D">
            <w:pPr>
              <w:spacing w:after="0" w:line="240" w:lineRule="auto"/>
              <w:rPr>
                <w:rFonts w:ascii="Times New Roman" w:hAnsi="Times New Roman"/>
                <w:sz w:val="18"/>
              </w:rPr>
            </w:pPr>
            <w:r>
              <w:rPr>
                <w:rFonts w:ascii="Times New Roman" w:hAnsi="Times New Roman"/>
                <w:sz w:val="18"/>
              </w:rPr>
              <w:t xml:space="preserve">               </w:t>
            </w:r>
            <w:r w:rsidR="00586319" w:rsidRPr="00A424D6">
              <w:rPr>
                <w:rFonts w:ascii="Times New Roman" w:hAnsi="Times New Roman"/>
                <w:sz w:val="18"/>
              </w:rPr>
              <w:t>(Ф.И.О.)</w:t>
            </w:r>
          </w:p>
        </w:tc>
      </w:tr>
    </w:tbl>
    <w:p w:rsidR="000E27E8" w:rsidRPr="00A424D6" w:rsidRDefault="000E27E8" w:rsidP="0075622D">
      <w:pPr>
        <w:spacing w:line="276" w:lineRule="auto"/>
        <w:rPr>
          <w:rFonts w:ascii="Times New Roman" w:hAnsi="Times New Roman"/>
          <w:b/>
          <w:sz w:val="28"/>
          <w:szCs w:val="28"/>
        </w:rPr>
        <w:sectPr w:rsidR="000E27E8" w:rsidRPr="00A424D6" w:rsidSect="00C119FF">
          <w:pgSz w:w="16838" w:h="11906" w:orient="landscape"/>
          <w:pgMar w:top="851" w:right="991" w:bottom="1418" w:left="1276" w:header="709" w:footer="709" w:gutter="0"/>
          <w:cols w:space="708"/>
          <w:docGrid w:linePitch="360"/>
        </w:sectPr>
      </w:pPr>
    </w:p>
    <w:p w:rsidR="0090712F" w:rsidRPr="00A424D6" w:rsidRDefault="0090712F" w:rsidP="00D73020">
      <w:pPr>
        <w:pStyle w:val="1"/>
        <w:spacing w:after="480" w:line="240" w:lineRule="auto"/>
        <w:jc w:val="both"/>
        <w:rPr>
          <w:rFonts w:ascii="Times New Roman" w:eastAsia="MingLiU_HKSCS-ExtB" w:hAnsi="Times New Roman"/>
          <w:b/>
          <w:color w:val="auto"/>
          <w:sz w:val="30"/>
          <w:szCs w:val="30"/>
        </w:rPr>
      </w:pPr>
      <w:bookmarkStart w:id="21" w:name="_Toc457392640"/>
      <w:bookmarkStart w:id="22" w:name="_Toc464572587"/>
      <w:r w:rsidRPr="00A424D6">
        <w:rPr>
          <w:rFonts w:ascii="Times New Roman" w:eastAsia="MingLiU_HKSCS-ExtB" w:hAnsi="Times New Roman"/>
          <w:b/>
          <w:color w:val="auto"/>
          <w:sz w:val="30"/>
          <w:szCs w:val="30"/>
        </w:rPr>
        <w:lastRenderedPageBreak/>
        <w:t xml:space="preserve">Раздел </w:t>
      </w:r>
      <w:r w:rsidRPr="00A424D6">
        <w:rPr>
          <w:rFonts w:ascii="Times New Roman" w:eastAsia="MingLiU_HKSCS-ExtB" w:hAnsi="Times New Roman"/>
          <w:b/>
          <w:color w:val="auto"/>
          <w:sz w:val="30"/>
          <w:szCs w:val="30"/>
          <w:lang w:val="en-US"/>
        </w:rPr>
        <w:t>I</w:t>
      </w:r>
      <w:r w:rsidR="0043346D" w:rsidRPr="00A424D6">
        <w:rPr>
          <w:rFonts w:ascii="Times New Roman" w:eastAsia="MingLiU_HKSCS-ExtB" w:hAnsi="Times New Roman"/>
          <w:b/>
          <w:color w:val="auto"/>
          <w:sz w:val="30"/>
          <w:szCs w:val="30"/>
          <w:lang w:val="en-US"/>
        </w:rPr>
        <w:t>I</w:t>
      </w:r>
      <w:r w:rsidRPr="00A424D6">
        <w:rPr>
          <w:rFonts w:ascii="Times New Roman" w:eastAsia="MingLiU_HKSCS-ExtB" w:hAnsi="Times New Roman"/>
          <w:b/>
          <w:color w:val="auto"/>
          <w:sz w:val="30"/>
          <w:szCs w:val="30"/>
        </w:rPr>
        <w:t>. Перечень обосновывающих материалов</w:t>
      </w:r>
      <w:r w:rsidR="00992112" w:rsidRPr="00A424D6">
        <w:rPr>
          <w:rFonts w:ascii="Times New Roman" w:eastAsia="MingLiU_HKSCS-ExtB" w:hAnsi="Times New Roman"/>
          <w:b/>
          <w:color w:val="auto"/>
          <w:sz w:val="30"/>
          <w:szCs w:val="30"/>
        </w:rPr>
        <w:t xml:space="preserve"> (документов)</w:t>
      </w:r>
      <w:r w:rsidR="00411D78" w:rsidRPr="00A424D6">
        <w:rPr>
          <w:rFonts w:ascii="Times New Roman" w:eastAsia="MingLiU_HKSCS-ExtB" w:hAnsi="Times New Roman"/>
          <w:b/>
          <w:color w:val="auto"/>
          <w:sz w:val="30"/>
          <w:szCs w:val="30"/>
        </w:rPr>
        <w:t>, представляемых</w:t>
      </w:r>
      <w:r w:rsidR="00BD58A7" w:rsidRPr="00A424D6">
        <w:rPr>
          <w:rFonts w:ascii="Times New Roman" w:eastAsia="MingLiU_HKSCS-ExtB" w:hAnsi="Times New Roman"/>
          <w:b/>
          <w:color w:val="auto"/>
          <w:sz w:val="30"/>
          <w:szCs w:val="30"/>
        </w:rPr>
        <w:t xml:space="preserve"> субъектом Российской Федерации</w:t>
      </w:r>
      <w:r w:rsidR="00411D78" w:rsidRPr="00A424D6">
        <w:rPr>
          <w:rFonts w:ascii="Times New Roman" w:eastAsia="MingLiU_HKSCS-ExtB" w:hAnsi="Times New Roman"/>
          <w:b/>
          <w:color w:val="auto"/>
          <w:sz w:val="30"/>
          <w:szCs w:val="30"/>
        </w:rPr>
        <w:t xml:space="preserve"> по описи документов в Приложении № 6</w:t>
      </w:r>
      <w:r w:rsidRPr="00A424D6">
        <w:rPr>
          <w:rFonts w:ascii="Times New Roman" w:eastAsia="MingLiU_HKSCS-ExtB" w:hAnsi="Times New Roman"/>
          <w:b/>
          <w:color w:val="auto"/>
          <w:sz w:val="30"/>
          <w:szCs w:val="30"/>
        </w:rPr>
        <w:t xml:space="preserve"> к Заявке</w:t>
      </w:r>
      <w:bookmarkEnd w:id="21"/>
      <w:bookmarkEnd w:id="22"/>
    </w:p>
    <w:p w:rsidR="00992112" w:rsidRPr="00A424D6" w:rsidRDefault="00992112" w:rsidP="00BD58A7">
      <w:pPr>
        <w:pStyle w:val="2"/>
        <w:jc w:val="both"/>
        <w:rPr>
          <w:rFonts w:ascii="Times New Roman" w:eastAsia="MingLiU_HKSCS-ExtB" w:hAnsi="Times New Roman"/>
          <w:b/>
          <w:color w:val="auto"/>
          <w:sz w:val="28"/>
          <w:szCs w:val="28"/>
        </w:rPr>
      </w:pPr>
      <w:bookmarkStart w:id="23" w:name="_Toc457392641"/>
      <w:bookmarkStart w:id="24" w:name="_Toc464572588"/>
      <w:r w:rsidRPr="00A424D6">
        <w:rPr>
          <w:rFonts w:ascii="Times New Roman" w:eastAsia="MingLiU_HKSCS-ExtB" w:hAnsi="Times New Roman"/>
          <w:b/>
          <w:color w:val="auto"/>
          <w:sz w:val="28"/>
          <w:szCs w:val="28"/>
        </w:rPr>
        <w:t xml:space="preserve">1. Перечень обосновывающих материалов (документов) к </w:t>
      </w:r>
      <w:bookmarkEnd w:id="23"/>
      <w:r w:rsidR="00AC4F09">
        <w:rPr>
          <w:rFonts w:ascii="Times New Roman" w:eastAsia="MingLiU_HKSCS-ExtB" w:hAnsi="Times New Roman"/>
          <w:b/>
          <w:color w:val="auto"/>
          <w:sz w:val="28"/>
          <w:szCs w:val="28"/>
        </w:rPr>
        <w:t>с</w:t>
      </w:r>
      <w:r w:rsidR="00AC4F09" w:rsidRPr="00AC4F09">
        <w:rPr>
          <w:rFonts w:ascii="Times New Roman" w:eastAsia="MingLiU_HKSCS-ExtB" w:hAnsi="Times New Roman"/>
          <w:b/>
          <w:color w:val="auto"/>
          <w:sz w:val="28"/>
          <w:szCs w:val="28"/>
        </w:rPr>
        <w:t>ведения</w:t>
      </w:r>
      <w:r w:rsidR="00AC4F09">
        <w:rPr>
          <w:rFonts w:ascii="Times New Roman" w:eastAsia="MingLiU_HKSCS-ExtB" w:hAnsi="Times New Roman"/>
          <w:b/>
          <w:color w:val="auto"/>
          <w:sz w:val="28"/>
          <w:szCs w:val="28"/>
        </w:rPr>
        <w:t>м</w:t>
      </w:r>
      <w:r w:rsidR="00AC4F09" w:rsidRPr="00AC4F09">
        <w:rPr>
          <w:rFonts w:ascii="Times New Roman" w:eastAsia="MingLiU_HKSCS-ExtB" w:hAnsi="Times New Roman"/>
          <w:b/>
          <w:color w:val="auto"/>
          <w:sz w:val="28"/>
          <w:szCs w:val="28"/>
        </w:rPr>
        <w:t xml:space="preserve"> о земельных участках (территории), необходимых для реализации новых инвестиционных проектов, а также о земельных участках, на которых планируется создание объектов инфраструктуры</w:t>
      </w:r>
      <w:r w:rsidR="00AC4F09">
        <w:rPr>
          <w:rFonts w:ascii="Times New Roman" w:eastAsia="MingLiU_HKSCS-ExtB" w:hAnsi="Times New Roman"/>
          <w:b/>
          <w:color w:val="auto"/>
          <w:sz w:val="28"/>
          <w:szCs w:val="28"/>
        </w:rPr>
        <w:t>.</w:t>
      </w:r>
      <w:bookmarkEnd w:id="24"/>
    </w:p>
    <w:p w:rsidR="003F5E40" w:rsidRPr="00A424D6" w:rsidRDefault="003F5E40" w:rsidP="009F2FC7">
      <w:pPr>
        <w:pStyle w:val="a3"/>
        <w:numPr>
          <w:ilvl w:val="0"/>
          <w:numId w:val="6"/>
        </w:numPr>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 xml:space="preserve">Заверенная </w:t>
      </w:r>
      <w:r w:rsidR="001355FD">
        <w:rPr>
          <w:rFonts w:ascii="Times New Roman" w:hAnsi="Times New Roman"/>
          <w:sz w:val="28"/>
          <w:szCs w:val="28"/>
        </w:rPr>
        <w:t xml:space="preserve">надлежащим образом </w:t>
      </w:r>
      <w:r w:rsidRPr="00A424D6">
        <w:rPr>
          <w:rFonts w:ascii="Times New Roman" w:hAnsi="Times New Roman"/>
          <w:sz w:val="28"/>
          <w:szCs w:val="28"/>
        </w:rPr>
        <w:t>копия кадастрового паспорта каждого земельного участка</w:t>
      </w:r>
      <w:r w:rsidR="00FA3EBB">
        <w:rPr>
          <w:rFonts w:ascii="Times New Roman" w:hAnsi="Times New Roman"/>
          <w:sz w:val="28"/>
          <w:szCs w:val="28"/>
        </w:rPr>
        <w:t xml:space="preserve">, заверенная копия </w:t>
      </w:r>
      <w:r w:rsidR="00FA3EBB" w:rsidRPr="00A424D6">
        <w:rPr>
          <w:rFonts w:ascii="Times New Roman" w:hAnsi="Times New Roman"/>
          <w:sz w:val="28"/>
          <w:szCs w:val="28"/>
        </w:rPr>
        <w:t xml:space="preserve">кадастрового паспорта </w:t>
      </w:r>
      <w:r w:rsidR="00FA3EBB">
        <w:rPr>
          <w:rFonts w:ascii="Times New Roman" w:hAnsi="Times New Roman"/>
          <w:sz w:val="28"/>
          <w:szCs w:val="28"/>
        </w:rPr>
        <w:t>каждого объекта недвижимого имущества, расположенного на земельном(</w:t>
      </w:r>
      <w:proofErr w:type="spellStart"/>
      <w:r w:rsidR="00FA3EBB">
        <w:rPr>
          <w:rFonts w:ascii="Times New Roman" w:hAnsi="Times New Roman"/>
          <w:sz w:val="28"/>
          <w:szCs w:val="28"/>
        </w:rPr>
        <w:t>ых</w:t>
      </w:r>
      <w:proofErr w:type="spellEnd"/>
      <w:r w:rsidR="00FA3EBB">
        <w:rPr>
          <w:rFonts w:ascii="Times New Roman" w:hAnsi="Times New Roman"/>
          <w:sz w:val="28"/>
          <w:szCs w:val="28"/>
        </w:rPr>
        <w:t>) участке(ах)</w:t>
      </w:r>
      <w:r w:rsidR="007F4172" w:rsidRPr="00A424D6">
        <w:rPr>
          <w:rFonts w:ascii="Times New Roman" w:hAnsi="Times New Roman"/>
          <w:sz w:val="28"/>
          <w:szCs w:val="28"/>
        </w:rPr>
        <w:t>.</w:t>
      </w:r>
    </w:p>
    <w:p w:rsidR="003F5E40" w:rsidRPr="00576407" w:rsidRDefault="003F5E40" w:rsidP="009F2FC7">
      <w:pPr>
        <w:pStyle w:val="a3"/>
        <w:numPr>
          <w:ilvl w:val="0"/>
          <w:numId w:val="6"/>
        </w:numPr>
        <w:spacing w:before="120" w:after="120" w:line="240" w:lineRule="auto"/>
        <w:ind w:left="0" w:firstLine="709"/>
        <w:contextualSpacing w:val="0"/>
        <w:jc w:val="both"/>
        <w:rPr>
          <w:rFonts w:ascii="Times New Roman" w:hAnsi="Times New Roman"/>
          <w:sz w:val="28"/>
          <w:szCs w:val="28"/>
        </w:rPr>
      </w:pPr>
      <w:r w:rsidRPr="00576407">
        <w:rPr>
          <w:rFonts w:ascii="Times New Roman" w:hAnsi="Times New Roman"/>
          <w:sz w:val="28"/>
          <w:szCs w:val="28"/>
        </w:rPr>
        <w:t>За</w:t>
      </w:r>
      <w:r w:rsidRPr="00A424D6">
        <w:rPr>
          <w:rFonts w:ascii="Times New Roman" w:hAnsi="Times New Roman"/>
          <w:sz w:val="28"/>
          <w:szCs w:val="28"/>
        </w:rPr>
        <w:t>веренн</w:t>
      </w:r>
      <w:r w:rsidR="004B698B" w:rsidRPr="00A424D6">
        <w:rPr>
          <w:rFonts w:ascii="Times New Roman" w:hAnsi="Times New Roman"/>
          <w:sz w:val="28"/>
          <w:szCs w:val="28"/>
        </w:rPr>
        <w:t>ые</w:t>
      </w:r>
      <w:r w:rsidRPr="00A424D6">
        <w:rPr>
          <w:rFonts w:ascii="Times New Roman" w:hAnsi="Times New Roman"/>
          <w:sz w:val="28"/>
          <w:szCs w:val="28"/>
        </w:rPr>
        <w:t xml:space="preserve"> </w:t>
      </w:r>
      <w:r w:rsidR="001355FD">
        <w:rPr>
          <w:rFonts w:ascii="Times New Roman" w:hAnsi="Times New Roman"/>
          <w:sz w:val="28"/>
          <w:szCs w:val="28"/>
        </w:rPr>
        <w:t xml:space="preserve">надлежащим образом </w:t>
      </w:r>
      <w:r w:rsidRPr="00A424D6">
        <w:rPr>
          <w:rFonts w:ascii="Times New Roman" w:hAnsi="Times New Roman"/>
          <w:sz w:val="28"/>
          <w:szCs w:val="28"/>
        </w:rPr>
        <w:t>копи</w:t>
      </w:r>
      <w:r w:rsidR="004B698B" w:rsidRPr="00A424D6">
        <w:rPr>
          <w:rFonts w:ascii="Times New Roman" w:hAnsi="Times New Roman"/>
          <w:sz w:val="28"/>
          <w:szCs w:val="28"/>
        </w:rPr>
        <w:t>и</w:t>
      </w:r>
      <w:r w:rsidRPr="00A424D6">
        <w:rPr>
          <w:rFonts w:ascii="Times New Roman" w:hAnsi="Times New Roman"/>
          <w:sz w:val="28"/>
          <w:szCs w:val="28"/>
        </w:rPr>
        <w:t xml:space="preserve"> </w:t>
      </w:r>
      <w:r w:rsidR="004B698B" w:rsidRPr="00A424D6">
        <w:rPr>
          <w:rFonts w:ascii="Times New Roman" w:hAnsi="Times New Roman"/>
          <w:sz w:val="28"/>
          <w:szCs w:val="28"/>
        </w:rPr>
        <w:t>документов, являющихся основанием для установления обременений на земельные участки</w:t>
      </w:r>
      <w:r w:rsidRPr="00A424D6">
        <w:rPr>
          <w:rFonts w:ascii="Times New Roman" w:hAnsi="Times New Roman"/>
          <w:sz w:val="28"/>
          <w:szCs w:val="28"/>
        </w:rPr>
        <w:t xml:space="preserve"> (при наличии)</w:t>
      </w:r>
      <w:r w:rsidR="00FA3EBB">
        <w:rPr>
          <w:rFonts w:ascii="Times New Roman" w:hAnsi="Times New Roman"/>
          <w:sz w:val="28"/>
          <w:szCs w:val="28"/>
        </w:rPr>
        <w:t xml:space="preserve">, </w:t>
      </w:r>
      <w:r w:rsidR="00576407">
        <w:rPr>
          <w:rFonts w:ascii="Times New Roman" w:hAnsi="Times New Roman"/>
          <w:sz w:val="28"/>
          <w:szCs w:val="28"/>
        </w:rPr>
        <w:t xml:space="preserve">на </w:t>
      </w:r>
      <w:r w:rsidR="00FA3EBB" w:rsidRPr="00576407">
        <w:rPr>
          <w:rFonts w:ascii="Times New Roman" w:hAnsi="Times New Roman"/>
          <w:sz w:val="28"/>
          <w:szCs w:val="28"/>
        </w:rPr>
        <w:t>объекты капитального строительства</w:t>
      </w:r>
      <w:r w:rsidR="007F4172" w:rsidRPr="00576407">
        <w:rPr>
          <w:rFonts w:ascii="Times New Roman" w:hAnsi="Times New Roman"/>
          <w:sz w:val="28"/>
          <w:szCs w:val="28"/>
        </w:rPr>
        <w:t>.</w:t>
      </w:r>
    </w:p>
    <w:p w:rsidR="00EF2A7E" w:rsidRPr="00A424D6" w:rsidRDefault="003F5E40" w:rsidP="009F2FC7">
      <w:pPr>
        <w:pStyle w:val="a3"/>
        <w:numPr>
          <w:ilvl w:val="0"/>
          <w:numId w:val="6"/>
        </w:numPr>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Выписка из Единого государственного реестра прав на недвижимое имущество и сделок с ним (ЕГРП</w:t>
      </w:r>
      <w:r w:rsidR="00EF2A7E" w:rsidRPr="00A424D6">
        <w:rPr>
          <w:rFonts w:ascii="Times New Roman" w:hAnsi="Times New Roman"/>
          <w:sz w:val="28"/>
          <w:szCs w:val="28"/>
        </w:rPr>
        <w:t>) по каждому земельному участку</w:t>
      </w:r>
      <w:r w:rsidR="00FA3EBB">
        <w:rPr>
          <w:rFonts w:ascii="Times New Roman" w:hAnsi="Times New Roman"/>
          <w:sz w:val="28"/>
          <w:szCs w:val="28"/>
        </w:rPr>
        <w:t xml:space="preserve"> и по каждому объекту капитального строительства</w:t>
      </w:r>
      <w:r w:rsidR="00EF2A7E" w:rsidRPr="00A424D6">
        <w:rPr>
          <w:rFonts w:ascii="Times New Roman" w:hAnsi="Times New Roman"/>
          <w:sz w:val="28"/>
          <w:szCs w:val="28"/>
        </w:rPr>
        <w:t xml:space="preserve"> или их копии, заверенные надлежащим образом, полученные не ранее чем за один месяц до даты подачи Заявки.</w:t>
      </w:r>
    </w:p>
    <w:p w:rsidR="00DD1163" w:rsidRPr="00A424D6" w:rsidRDefault="004B698B" w:rsidP="009F2FC7">
      <w:pPr>
        <w:pStyle w:val="a3"/>
        <w:numPr>
          <w:ilvl w:val="0"/>
          <w:numId w:val="6"/>
        </w:numPr>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 xml:space="preserve">Заверенные </w:t>
      </w:r>
      <w:r w:rsidR="001355FD">
        <w:rPr>
          <w:rFonts w:ascii="Times New Roman" w:hAnsi="Times New Roman"/>
          <w:sz w:val="28"/>
          <w:szCs w:val="28"/>
        </w:rPr>
        <w:t xml:space="preserve">надлежащим образом </w:t>
      </w:r>
      <w:r w:rsidRPr="00A424D6">
        <w:rPr>
          <w:rFonts w:ascii="Times New Roman" w:hAnsi="Times New Roman"/>
          <w:sz w:val="28"/>
          <w:szCs w:val="28"/>
        </w:rPr>
        <w:t>копии документов</w:t>
      </w:r>
      <w:r w:rsidR="00DD1163" w:rsidRPr="00A424D6">
        <w:rPr>
          <w:rFonts w:ascii="Times New Roman" w:hAnsi="Times New Roman"/>
          <w:sz w:val="28"/>
          <w:szCs w:val="28"/>
        </w:rPr>
        <w:t>, подтверждающи</w:t>
      </w:r>
      <w:r w:rsidRPr="00A424D6">
        <w:rPr>
          <w:rFonts w:ascii="Times New Roman" w:hAnsi="Times New Roman"/>
          <w:sz w:val="28"/>
          <w:szCs w:val="28"/>
        </w:rPr>
        <w:t>х</w:t>
      </w:r>
      <w:r w:rsidR="00DD1163" w:rsidRPr="00A424D6">
        <w:rPr>
          <w:rFonts w:ascii="Times New Roman" w:hAnsi="Times New Roman"/>
          <w:sz w:val="28"/>
          <w:szCs w:val="28"/>
        </w:rPr>
        <w:t xml:space="preserve"> включение земельных участков</w:t>
      </w:r>
      <w:r w:rsidR="007B18B2" w:rsidRPr="00A424D6">
        <w:rPr>
          <w:rFonts w:ascii="Times New Roman" w:hAnsi="Times New Roman"/>
          <w:sz w:val="28"/>
          <w:szCs w:val="28"/>
        </w:rPr>
        <w:t>, расположенных</w:t>
      </w:r>
      <w:r w:rsidR="00DD1163" w:rsidRPr="00A424D6">
        <w:rPr>
          <w:rFonts w:ascii="Times New Roman" w:hAnsi="Times New Roman"/>
          <w:sz w:val="28"/>
          <w:szCs w:val="28"/>
        </w:rPr>
        <w:t xml:space="preserve"> вне границ монопрофильного муниципального образования в границы территории промышленного, индустриального, технологического, агропромышленного парка.</w:t>
      </w:r>
    </w:p>
    <w:p w:rsidR="00FA3EBB" w:rsidRDefault="00FA3EBB" w:rsidP="009F2FC7">
      <w:pPr>
        <w:pStyle w:val="a3"/>
        <w:numPr>
          <w:ilvl w:val="0"/>
          <w:numId w:val="6"/>
        </w:numPr>
        <w:spacing w:after="0" w:line="240" w:lineRule="auto"/>
        <w:ind w:left="0" w:firstLine="709"/>
        <w:jc w:val="both"/>
        <w:rPr>
          <w:rFonts w:ascii="Times New Roman" w:hAnsi="Times New Roman"/>
          <w:sz w:val="28"/>
          <w:szCs w:val="28"/>
        </w:rPr>
      </w:pPr>
      <w:r>
        <w:rPr>
          <w:rFonts w:ascii="Times New Roman" w:hAnsi="Times New Roman"/>
          <w:sz w:val="28"/>
          <w:szCs w:val="28"/>
        </w:rPr>
        <w:t>Если</w:t>
      </w:r>
      <w:r w:rsidRPr="00FA3EBB">
        <w:rPr>
          <w:rFonts w:ascii="Times New Roman" w:hAnsi="Times New Roman"/>
          <w:sz w:val="28"/>
          <w:szCs w:val="28"/>
        </w:rPr>
        <w:t xml:space="preserve"> земельный участок находится не в собственности, а предоставлен на другом праве (постоянное бессрочное пользование, аренда, субаренда, безвозмездное пользование)</w:t>
      </w:r>
      <w:r w:rsidR="00095E96">
        <w:rPr>
          <w:rFonts w:ascii="Times New Roman" w:hAnsi="Times New Roman"/>
          <w:sz w:val="28"/>
          <w:szCs w:val="28"/>
        </w:rPr>
        <w:t>,</w:t>
      </w:r>
      <w:r w:rsidR="001355FD">
        <w:rPr>
          <w:rFonts w:ascii="Times New Roman" w:hAnsi="Times New Roman"/>
          <w:sz w:val="28"/>
          <w:szCs w:val="28"/>
        </w:rPr>
        <w:t xml:space="preserve"> также пред</w:t>
      </w:r>
      <w:r w:rsidRPr="00FA3EBB">
        <w:rPr>
          <w:rFonts w:ascii="Times New Roman" w:hAnsi="Times New Roman"/>
          <w:sz w:val="28"/>
          <w:szCs w:val="28"/>
        </w:rPr>
        <w:t xml:space="preserve">ставляются соответствующие документы, являющиеся основанием возникновения права на земельный участок – заверенные </w:t>
      </w:r>
      <w:r w:rsidR="001355FD">
        <w:rPr>
          <w:rFonts w:ascii="Times New Roman" w:hAnsi="Times New Roman"/>
          <w:sz w:val="28"/>
          <w:szCs w:val="28"/>
        </w:rPr>
        <w:t>надлежащим образом копии договоров, решений</w:t>
      </w:r>
      <w:r w:rsidRPr="00FA3EBB">
        <w:rPr>
          <w:rFonts w:ascii="Times New Roman" w:hAnsi="Times New Roman"/>
          <w:sz w:val="28"/>
          <w:szCs w:val="28"/>
        </w:rPr>
        <w:t xml:space="preserve"> органа государственной власти/местного самоуправления или нормативный правовой акт </w:t>
      </w:r>
      <w:r>
        <w:rPr>
          <w:rFonts w:ascii="Times New Roman" w:hAnsi="Times New Roman"/>
          <w:sz w:val="28"/>
          <w:szCs w:val="28"/>
        </w:rPr>
        <w:t>(</w:t>
      </w:r>
      <w:r w:rsidRPr="00FA3EBB">
        <w:rPr>
          <w:rFonts w:ascii="Times New Roman" w:hAnsi="Times New Roman"/>
          <w:sz w:val="28"/>
          <w:szCs w:val="28"/>
        </w:rPr>
        <w:t xml:space="preserve">в зависимости от </w:t>
      </w:r>
      <w:r>
        <w:rPr>
          <w:rFonts w:ascii="Times New Roman" w:hAnsi="Times New Roman"/>
          <w:sz w:val="28"/>
          <w:szCs w:val="28"/>
        </w:rPr>
        <w:t>предоставленного права пользования)</w:t>
      </w:r>
      <w:r w:rsidRPr="00FA3EBB">
        <w:rPr>
          <w:rFonts w:ascii="Times New Roman" w:hAnsi="Times New Roman"/>
          <w:sz w:val="28"/>
          <w:szCs w:val="28"/>
        </w:rPr>
        <w:t xml:space="preserve">. </w:t>
      </w:r>
    </w:p>
    <w:p w:rsidR="00FA3EBB" w:rsidRDefault="00FA3EBB" w:rsidP="009F2FC7">
      <w:pPr>
        <w:pStyle w:val="a3"/>
        <w:numPr>
          <w:ilvl w:val="0"/>
          <w:numId w:val="6"/>
        </w:numPr>
        <w:spacing w:after="0" w:line="240" w:lineRule="auto"/>
        <w:ind w:left="0" w:firstLine="709"/>
        <w:jc w:val="both"/>
        <w:rPr>
          <w:rFonts w:ascii="Times New Roman" w:hAnsi="Times New Roman"/>
          <w:sz w:val="28"/>
          <w:szCs w:val="28"/>
        </w:rPr>
      </w:pPr>
      <w:r w:rsidRPr="00FA3EBB">
        <w:rPr>
          <w:rFonts w:ascii="Times New Roman" w:hAnsi="Times New Roman"/>
          <w:sz w:val="28"/>
          <w:szCs w:val="28"/>
        </w:rPr>
        <w:t>Если в отношении земельного участка установлен сервитут, либо если доступ к нему обеспечен через другой земельный участок, в отношении которого установлен сервитут</w:t>
      </w:r>
      <w:r w:rsidR="00BD4E6D">
        <w:rPr>
          <w:rFonts w:ascii="Times New Roman" w:hAnsi="Times New Roman"/>
          <w:sz w:val="28"/>
          <w:szCs w:val="28"/>
        </w:rPr>
        <w:t>,</w:t>
      </w:r>
      <w:r w:rsidRPr="00FA3EBB">
        <w:rPr>
          <w:rFonts w:ascii="Times New Roman" w:hAnsi="Times New Roman"/>
          <w:sz w:val="28"/>
          <w:szCs w:val="28"/>
        </w:rPr>
        <w:t xml:space="preserve"> также </w:t>
      </w:r>
      <w:r w:rsidR="001355FD">
        <w:rPr>
          <w:rFonts w:ascii="Times New Roman" w:hAnsi="Times New Roman"/>
          <w:sz w:val="28"/>
          <w:szCs w:val="28"/>
        </w:rPr>
        <w:t>представляются</w:t>
      </w:r>
      <w:r w:rsidRPr="00FA3EBB">
        <w:rPr>
          <w:rFonts w:ascii="Times New Roman" w:hAnsi="Times New Roman"/>
          <w:sz w:val="28"/>
          <w:szCs w:val="28"/>
        </w:rPr>
        <w:t xml:space="preserve"> документы по сервитуту – копия соглашения об установлении сервитута (нормативный правовой акт – для публичного сервитута), копия докуме</w:t>
      </w:r>
      <w:r w:rsidR="001355FD">
        <w:rPr>
          <w:rFonts w:ascii="Times New Roman" w:hAnsi="Times New Roman"/>
          <w:sz w:val="28"/>
          <w:szCs w:val="28"/>
        </w:rPr>
        <w:t xml:space="preserve">нта об установлении сервитута, </w:t>
      </w:r>
      <w:r w:rsidRPr="00FA3EBB">
        <w:rPr>
          <w:rFonts w:ascii="Times New Roman" w:hAnsi="Times New Roman"/>
          <w:sz w:val="28"/>
          <w:szCs w:val="28"/>
        </w:rPr>
        <w:t>выписка из ЕГРП</w:t>
      </w:r>
      <w:r>
        <w:rPr>
          <w:rFonts w:ascii="Times New Roman" w:hAnsi="Times New Roman"/>
          <w:sz w:val="28"/>
          <w:szCs w:val="28"/>
        </w:rPr>
        <w:t>.</w:t>
      </w:r>
    </w:p>
    <w:p w:rsidR="00A43EBA" w:rsidRPr="00A43EBA" w:rsidRDefault="00A43EBA" w:rsidP="009F2FC7">
      <w:pPr>
        <w:pStyle w:val="a3"/>
        <w:numPr>
          <w:ilvl w:val="0"/>
          <w:numId w:val="6"/>
        </w:numPr>
        <w:spacing w:after="0" w:line="240" w:lineRule="auto"/>
        <w:ind w:left="0" w:firstLine="709"/>
        <w:jc w:val="both"/>
        <w:rPr>
          <w:rFonts w:ascii="Times New Roman" w:hAnsi="Times New Roman"/>
          <w:sz w:val="28"/>
          <w:szCs w:val="28"/>
        </w:rPr>
      </w:pPr>
      <w:r w:rsidRPr="00A43EBA">
        <w:rPr>
          <w:rFonts w:ascii="Times New Roman" w:hAnsi="Times New Roman"/>
          <w:sz w:val="28"/>
          <w:szCs w:val="28"/>
        </w:rPr>
        <w:t>Если земельный участок относится к землям лесного фонда</w:t>
      </w:r>
      <w:r w:rsidR="00BD4E6D">
        <w:rPr>
          <w:rFonts w:ascii="Times New Roman" w:hAnsi="Times New Roman"/>
          <w:sz w:val="28"/>
          <w:szCs w:val="28"/>
        </w:rPr>
        <w:t>,</w:t>
      </w:r>
      <w:r w:rsidR="00E462F7">
        <w:rPr>
          <w:rFonts w:ascii="Times New Roman" w:hAnsi="Times New Roman"/>
          <w:sz w:val="28"/>
          <w:szCs w:val="28"/>
        </w:rPr>
        <w:t xml:space="preserve"> прикладывается выписка</w:t>
      </w:r>
      <w:r w:rsidRPr="00A43EBA">
        <w:rPr>
          <w:rFonts w:ascii="Times New Roman" w:hAnsi="Times New Roman"/>
          <w:sz w:val="28"/>
          <w:szCs w:val="28"/>
        </w:rPr>
        <w:t xml:space="preserve"> из государственного лесного реестра.</w:t>
      </w:r>
      <w:r w:rsidR="00E462F7">
        <w:rPr>
          <w:rFonts w:ascii="Times New Roman" w:hAnsi="Times New Roman"/>
          <w:sz w:val="28"/>
          <w:szCs w:val="28"/>
        </w:rPr>
        <w:t xml:space="preserve"> </w:t>
      </w:r>
    </w:p>
    <w:p w:rsidR="00FA3EBB" w:rsidRDefault="00FA3EBB" w:rsidP="00F718E5">
      <w:pPr>
        <w:spacing w:after="0" w:line="240" w:lineRule="auto"/>
        <w:rPr>
          <w:rFonts w:ascii="Times New Roman" w:hAnsi="Times New Roman"/>
        </w:rPr>
      </w:pPr>
    </w:p>
    <w:p w:rsidR="00992112" w:rsidRPr="00A424D6" w:rsidRDefault="00992112" w:rsidP="00720AA1">
      <w:pPr>
        <w:pStyle w:val="2"/>
        <w:jc w:val="both"/>
        <w:rPr>
          <w:rFonts w:ascii="Times New Roman" w:eastAsia="MingLiU_HKSCS-ExtB" w:hAnsi="Times New Roman"/>
          <w:b/>
          <w:color w:val="auto"/>
          <w:sz w:val="28"/>
          <w:szCs w:val="28"/>
        </w:rPr>
      </w:pPr>
      <w:bookmarkStart w:id="25" w:name="_Toc457392642"/>
      <w:bookmarkStart w:id="26" w:name="_Toc464572589"/>
      <w:r w:rsidRPr="00A424D6">
        <w:rPr>
          <w:rFonts w:ascii="Times New Roman" w:eastAsia="MingLiU_HKSCS-ExtB" w:hAnsi="Times New Roman"/>
          <w:b/>
          <w:color w:val="auto"/>
          <w:sz w:val="28"/>
          <w:szCs w:val="28"/>
        </w:rPr>
        <w:lastRenderedPageBreak/>
        <w:t>2. Перечень материалов (докум</w:t>
      </w:r>
      <w:r w:rsidR="005641A4" w:rsidRPr="00A424D6">
        <w:rPr>
          <w:rFonts w:ascii="Times New Roman" w:eastAsia="MingLiU_HKSCS-ExtB" w:hAnsi="Times New Roman"/>
          <w:b/>
          <w:color w:val="auto"/>
          <w:sz w:val="28"/>
          <w:szCs w:val="28"/>
        </w:rPr>
        <w:t>ентов)</w:t>
      </w:r>
      <w:r w:rsidRPr="00A424D6">
        <w:rPr>
          <w:rFonts w:ascii="Times New Roman" w:eastAsia="MingLiU_HKSCS-ExtB" w:hAnsi="Times New Roman"/>
          <w:b/>
          <w:color w:val="auto"/>
          <w:sz w:val="28"/>
          <w:szCs w:val="28"/>
        </w:rPr>
        <w:t xml:space="preserve"> к </w:t>
      </w:r>
      <w:r w:rsidR="00BD58A7" w:rsidRPr="00A424D6">
        <w:rPr>
          <w:rFonts w:ascii="Times New Roman" w:eastAsia="MingLiU_HKSCS-ExtB" w:hAnsi="Times New Roman"/>
          <w:b/>
          <w:color w:val="auto"/>
          <w:sz w:val="28"/>
          <w:szCs w:val="28"/>
        </w:rPr>
        <w:t xml:space="preserve">технико-экономическому обоснованию </w:t>
      </w:r>
      <w:r w:rsidR="00D14885" w:rsidRPr="00A424D6">
        <w:rPr>
          <w:rFonts w:ascii="Times New Roman" w:eastAsia="MingLiU_HKSCS-ExtB" w:hAnsi="Times New Roman"/>
          <w:b/>
          <w:color w:val="auto"/>
          <w:sz w:val="28"/>
          <w:szCs w:val="28"/>
        </w:rPr>
        <w:t>развития территории</w:t>
      </w:r>
      <w:bookmarkEnd w:id="25"/>
      <w:r w:rsidR="00A56FBD" w:rsidRPr="00A424D6">
        <w:rPr>
          <w:rFonts w:ascii="Times New Roman" w:eastAsia="MingLiU_HKSCS-ExtB" w:hAnsi="Times New Roman"/>
          <w:b/>
          <w:color w:val="auto"/>
          <w:sz w:val="28"/>
          <w:szCs w:val="28"/>
        </w:rPr>
        <w:t>.</w:t>
      </w:r>
      <w:bookmarkEnd w:id="26"/>
    </w:p>
    <w:p w:rsidR="00274343" w:rsidRPr="00A424D6" w:rsidRDefault="00274343" w:rsidP="00F718E5">
      <w:pPr>
        <w:numPr>
          <w:ilvl w:val="0"/>
          <w:numId w:val="1"/>
        </w:numPr>
        <w:spacing w:before="120" w:after="120" w:line="240" w:lineRule="auto"/>
        <w:ind w:left="0" w:firstLine="709"/>
        <w:jc w:val="both"/>
        <w:rPr>
          <w:rFonts w:ascii="Times New Roman" w:hAnsi="Times New Roman"/>
          <w:sz w:val="28"/>
          <w:szCs w:val="28"/>
        </w:rPr>
      </w:pPr>
      <w:r>
        <w:rPr>
          <w:rFonts w:ascii="Times New Roman" w:hAnsi="Times New Roman"/>
          <w:sz w:val="28"/>
          <w:szCs w:val="28"/>
        </w:rPr>
        <w:t xml:space="preserve">Справка </w:t>
      </w:r>
      <w:r w:rsidRPr="00A424D6">
        <w:rPr>
          <w:rFonts w:ascii="Times New Roman" w:hAnsi="Times New Roman"/>
          <w:sz w:val="28"/>
          <w:szCs w:val="28"/>
        </w:rPr>
        <w:t>о социально-экономическом положении</w:t>
      </w:r>
      <w:r>
        <w:rPr>
          <w:rFonts w:ascii="Times New Roman" w:hAnsi="Times New Roman"/>
          <w:sz w:val="28"/>
          <w:szCs w:val="28"/>
        </w:rPr>
        <w:t xml:space="preserve"> моногорода</w:t>
      </w:r>
      <w:r w:rsidRPr="00A424D6">
        <w:rPr>
          <w:rFonts w:ascii="Times New Roman" w:hAnsi="Times New Roman"/>
          <w:sz w:val="28"/>
          <w:szCs w:val="28"/>
        </w:rPr>
        <w:t>.</w:t>
      </w:r>
    </w:p>
    <w:p w:rsidR="00274343" w:rsidRPr="00A424D6" w:rsidRDefault="00274343" w:rsidP="00F718E5">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Методические рекомендации по заполнению и форма представлены в пункте 1 раздела </w:t>
      </w:r>
      <w:r w:rsidRPr="00A424D6">
        <w:rPr>
          <w:rFonts w:ascii="Times New Roman" w:hAnsi="Times New Roman"/>
          <w:i/>
          <w:sz w:val="28"/>
          <w:szCs w:val="28"/>
          <w:lang w:val="en-US"/>
        </w:rPr>
        <w:t>III</w:t>
      </w:r>
      <w:r w:rsidRPr="00A424D6">
        <w:rPr>
          <w:rFonts w:ascii="Times New Roman" w:hAnsi="Times New Roman"/>
          <w:i/>
          <w:sz w:val="28"/>
          <w:szCs w:val="28"/>
        </w:rPr>
        <w:t xml:space="preserve"> настоящих Методических указаний, рекомендаций и требований.</w:t>
      </w:r>
    </w:p>
    <w:p w:rsidR="00274343" w:rsidRPr="00A424D6" w:rsidRDefault="00274343" w:rsidP="00F718E5">
      <w:pPr>
        <w:numPr>
          <w:ilvl w:val="0"/>
          <w:numId w:val="1"/>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 xml:space="preserve">Паспорт </w:t>
      </w:r>
      <w:r w:rsidR="00576660">
        <w:rPr>
          <w:rFonts w:ascii="Times New Roman" w:hAnsi="Times New Roman"/>
          <w:sz w:val="28"/>
          <w:szCs w:val="28"/>
        </w:rPr>
        <w:t xml:space="preserve">объекта </w:t>
      </w:r>
      <w:r w:rsidR="00445BDB">
        <w:rPr>
          <w:rFonts w:ascii="Times New Roman" w:hAnsi="Times New Roman"/>
          <w:sz w:val="28"/>
          <w:szCs w:val="28"/>
        </w:rPr>
        <w:t>инфраструктуры</w:t>
      </w:r>
      <w:r w:rsidRPr="00A424D6">
        <w:rPr>
          <w:rFonts w:ascii="Times New Roman" w:hAnsi="Times New Roman"/>
          <w:sz w:val="28"/>
          <w:szCs w:val="28"/>
        </w:rPr>
        <w:t>.</w:t>
      </w:r>
    </w:p>
    <w:p w:rsidR="00274343" w:rsidRPr="00A424D6" w:rsidRDefault="00274343" w:rsidP="00F718E5">
      <w:pPr>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Оформляется в разрезе каждого объекта инфраструктуры в соответствии с формой</w:t>
      </w:r>
      <w:r w:rsidR="00E5028F">
        <w:rPr>
          <w:rFonts w:ascii="Times New Roman" w:hAnsi="Times New Roman"/>
          <w:i/>
          <w:sz w:val="28"/>
          <w:szCs w:val="28"/>
        </w:rPr>
        <w:t>, представленной в</w:t>
      </w:r>
      <w:r w:rsidRPr="00A424D6">
        <w:rPr>
          <w:rFonts w:ascii="Times New Roman" w:hAnsi="Times New Roman"/>
          <w:i/>
          <w:sz w:val="28"/>
          <w:szCs w:val="28"/>
        </w:rPr>
        <w:t xml:space="preserve"> пункт</w:t>
      </w:r>
      <w:r w:rsidR="00E5028F">
        <w:rPr>
          <w:rFonts w:ascii="Times New Roman" w:hAnsi="Times New Roman"/>
          <w:i/>
          <w:sz w:val="28"/>
          <w:szCs w:val="28"/>
        </w:rPr>
        <w:t>е</w:t>
      </w:r>
      <w:r w:rsidRPr="00A424D6">
        <w:rPr>
          <w:rFonts w:ascii="Times New Roman" w:hAnsi="Times New Roman"/>
          <w:i/>
          <w:sz w:val="28"/>
          <w:szCs w:val="28"/>
        </w:rPr>
        <w:t xml:space="preserve"> 2 раздела </w:t>
      </w:r>
      <w:r w:rsidRPr="00A424D6">
        <w:rPr>
          <w:rFonts w:ascii="Times New Roman" w:hAnsi="Times New Roman"/>
          <w:i/>
          <w:sz w:val="28"/>
          <w:szCs w:val="28"/>
          <w:lang w:val="en-US"/>
        </w:rPr>
        <w:t>III</w:t>
      </w:r>
      <w:r w:rsidR="00E5028F">
        <w:rPr>
          <w:rFonts w:ascii="Times New Roman" w:hAnsi="Times New Roman"/>
          <w:i/>
          <w:sz w:val="28"/>
          <w:szCs w:val="28"/>
        </w:rPr>
        <w:t>,</w:t>
      </w:r>
      <w:r w:rsidRPr="00A424D6">
        <w:rPr>
          <w:rFonts w:ascii="Times New Roman" w:hAnsi="Times New Roman"/>
          <w:i/>
          <w:sz w:val="28"/>
          <w:szCs w:val="28"/>
        </w:rPr>
        <w:t xml:space="preserve"> и методическими указаниями к заполнению, </w:t>
      </w:r>
      <w:r w:rsidR="00E5028F">
        <w:rPr>
          <w:rFonts w:ascii="Times New Roman" w:hAnsi="Times New Roman"/>
          <w:i/>
          <w:sz w:val="28"/>
          <w:szCs w:val="28"/>
        </w:rPr>
        <w:t>представленными в</w:t>
      </w:r>
      <w:r w:rsidRPr="00A424D6">
        <w:rPr>
          <w:rFonts w:ascii="Times New Roman" w:hAnsi="Times New Roman"/>
          <w:i/>
          <w:sz w:val="28"/>
          <w:szCs w:val="28"/>
        </w:rPr>
        <w:t xml:space="preserve"> пункт</w:t>
      </w:r>
      <w:r w:rsidR="00E5028F">
        <w:rPr>
          <w:rFonts w:ascii="Times New Roman" w:hAnsi="Times New Roman"/>
          <w:i/>
          <w:sz w:val="28"/>
          <w:szCs w:val="28"/>
        </w:rPr>
        <w:t>е</w:t>
      </w:r>
      <w:r w:rsidRPr="00A424D6">
        <w:rPr>
          <w:rFonts w:ascii="Times New Roman" w:hAnsi="Times New Roman"/>
          <w:i/>
          <w:sz w:val="28"/>
          <w:szCs w:val="28"/>
        </w:rPr>
        <w:t xml:space="preserve"> 3 раздела </w:t>
      </w:r>
      <w:r w:rsidRPr="00A424D6">
        <w:rPr>
          <w:rFonts w:ascii="Times New Roman" w:hAnsi="Times New Roman"/>
          <w:i/>
          <w:sz w:val="28"/>
          <w:szCs w:val="28"/>
          <w:lang w:val="en-US"/>
        </w:rPr>
        <w:t>III</w:t>
      </w:r>
      <w:r w:rsidRPr="00A424D6">
        <w:rPr>
          <w:rFonts w:ascii="Times New Roman" w:hAnsi="Times New Roman"/>
          <w:i/>
          <w:sz w:val="28"/>
          <w:szCs w:val="28"/>
        </w:rPr>
        <w:t xml:space="preserve"> настоящих Методических указаний, рекомендаций и требований.</w:t>
      </w:r>
    </w:p>
    <w:p w:rsidR="00274343" w:rsidRPr="00A424D6" w:rsidRDefault="00274343" w:rsidP="00F718E5">
      <w:pPr>
        <w:pStyle w:val="a3"/>
        <w:numPr>
          <w:ilvl w:val="0"/>
          <w:numId w:val="1"/>
        </w:numPr>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Расчет стоимости объекта-аналога.</w:t>
      </w:r>
    </w:p>
    <w:p w:rsidR="00274343" w:rsidRPr="00A424D6" w:rsidRDefault="00274343" w:rsidP="00F718E5">
      <w:pPr>
        <w:shd w:val="clear" w:color="auto" w:fill="FFFFFF"/>
        <w:spacing w:before="120" w:after="12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Оформляется в разрезе каждого объекта-аналога в соответствии с формой и методическими указаниями пункта 5 раздела </w:t>
      </w:r>
      <w:r w:rsidRPr="00A424D6">
        <w:rPr>
          <w:rFonts w:ascii="Times New Roman" w:hAnsi="Times New Roman"/>
          <w:i/>
          <w:sz w:val="28"/>
          <w:szCs w:val="28"/>
          <w:lang w:val="en-US"/>
        </w:rPr>
        <w:t>III</w:t>
      </w:r>
      <w:r w:rsidRPr="00A424D6">
        <w:rPr>
          <w:rFonts w:ascii="Times New Roman" w:hAnsi="Times New Roman"/>
          <w:i/>
          <w:sz w:val="28"/>
          <w:szCs w:val="28"/>
        </w:rPr>
        <w:t xml:space="preserve"> настоящих Методических указаний, рекомендаций и требований.</w:t>
      </w:r>
      <w:r w:rsidR="00E5028F">
        <w:rPr>
          <w:rFonts w:ascii="Times New Roman" w:hAnsi="Times New Roman"/>
          <w:i/>
          <w:sz w:val="28"/>
          <w:szCs w:val="28"/>
        </w:rPr>
        <w:t xml:space="preserve"> К расчету стоимости объекта-аналога прилагаются</w:t>
      </w:r>
      <w:r w:rsidRPr="00A424D6">
        <w:rPr>
          <w:rFonts w:ascii="Times New Roman" w:hAnsi="Times New Roman"/>
          <w:i/>
          <w:sz w:val="28"/>
        </w:rPr>
        <w:t xml:space="preserve"> </w:t>
      </w:r>
      <w:r w:rsidR="00E5028F">
        <w:rPr>
          <w:rFonts w:ascii="Times New Roman" w:hAnsi="Times New Roman"/>
          <w:i/>
          <w:sz w:val="28"/>
        </w:rPr>
        <w:t>з</w:t>
      </w:r>
      <w:r w:rsidRPr="00A424D6">
        <w:rPr>
          <w:rFonts w:ascii="Times New Roman" w:hAnsi="Times New Roman"/>
          <w:i/>
          <w:sz w:val="28"/>
          <w:szCs w:val="28"/>
        </w:rPr>
        <w:t>аверенные копии положительных заключений государственной экспертизы проектной документации и результатов инженерных изысканий, проверки достоверности определения сметной стоимости, сводные сметные расчеты и, при необходимости, другие обосновывающие материалы по применяемым объектам-аналогам.</w:t>
      </w:r>
    </w:p>
    <w:p w:rsidR="00274343" w:rsidRPr="00A424D6" w:rsidRDefault="00274343" w:rsidP="00F718E5">
      <w:pPr>
        <w:numPr>
          <w:ilvl w:val="0"/>
          <w:numId w:val="1"/>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Оригинал/заверенная уполномоченным лицом копия утвержденной в установленном порядке проектной документации и результатов инженерных изысканий, включая сметную документацию, применительно к объектам капитального строительства, строительство или реконструкция которых предусмотрены объектом инфраструктуры (представляется в полном объеме на электронном и бумажном носителях). На обложке/титульном листе каждого тома проектной документации на бумажном носителе ставится отметка с указанием реквизитов распорядительного документа заказчика об утверждении проектной, сметной документации и результатов инженерных изысканий.</w:t>
      </w:r>
    </w:p>
    <w:p w:rsidR="00274343" w:rsidRPr="00A424D6" w:rsidRDefault="00274343" w:rsidP="00F718E5">
      <w:pPr>
        <w:shd w:val="clear" w:color="auto" w:fill="FFFFFF"/>
        <w:spacing w:after="0" w:line="240" w:lineRule="auto"/>
        <w:ind w:firstLine="709"/>
        <w:jc w:val="both"/>
        <w:rPr>
          <w:rFonts w:ascii="Times New Roman" w:hAnsi="Times New Roman"/>
          <w:i/>
          <w:sz w:val="28"/>
          <w:szCs w:val="28"/>
        </w:rPr>
      </w:pPr>
      <w:r w:rsidRPr="00A424D6">
        <w:rPr>
          <w:rFonts w:ascii="Times New Roman" w:hAnsi="Times New Roman"/>
          <w:i/>
          <w:sz w:val="28"/>
          <w:szCs w:val="28"/>
        </w:rPr>
        <w:t xml:space="preserve">При отсутствии разработанной документации по </w:t>
      </w:r>
      <w:r w:rsidR="0013550C">
        <w:rPr>
          <w:rFonts w:ascii="Times New Roman" w:hAnsi="Times New Roman"/>
          <w:i/>
          <w:sz w:val="28"/>
          <w:szCs w:val="28"/>
        </w:rPr>
        <w:t xml:space="preserve">отдельным </w:t>
      </w:r>
      <w:r w:rsidRPr="00A424D6">
        <w:rPr>
          <w:rFonts w:ascii="Times New Roman" w:hAnsi="Times New Roman"/>
          <w:i/>
          <w:sz w:val="28"/>
          <w:szCs w:val="28"/>
        </w:rPr>
        <w:t>объект</w:t>
      </w:r>
      <w:r w:rsidR="0013550C">
        <w:rPr>
          <w:rFonts w:ascii="Times New Roman" w:hAnsi="Times New Roman"/>
          <w:i/>
          <w:sz w:val="28"/>
          <w:szCs w:val="28"/>
        </w:rPr>
        <w:t>ам</w:t>
      </w:r>
      <w:r w:rsidRPr="00A424D6">
        <w:rPr>
          <w:rFonts w:ascii="Times New Roman" w:hAnsi="Times New Roman"/>
          <w:i/>
          <w:sz w:val="28"/>
          <w:szCs w:val="28"/>
        </w:rPr>
        <w:t xml:space="preserve"> инфраструктуры</w:t>
      </w:r>
      <w:r>
        <w:rPr>
          <w:rFonts w:ascii="Times New Roman" w:hAnsi="Times New Roman"/>
          <w:i/>
          <w:sz w:val="28"/>
          <w:szCs w:val="28"/>
        </w:rPr>
        <w:t>,</w:t>
      </w:r>
      <w:r w:rsidRPr="00A424D6">
        <w:rPr>
          <w:rFonts w:ascii="Times New Roman" w:hAnsi="Times New Roman"/>
          <w:i/>
          <w:sz w:val="28"/>
          <w:szCs w:val="28"/>
        </w:rPr>
        <w:t xml:space="preserve"> представляются </w:t>
      </w:r>
      <w:proofErr w:type="spellStart"/>
      <w:r w:rsidRPr="00A424D6">
        <w:rPr>
          <w:rFonts w:ascii="Times New Roman" w:hAnsi="Times New Roman"/>
          <w:i/>
          <w:sz w:val="28"/>
          <w:szCs w:val="28"/>
        </w:rPr>
        <w:t>пр</w:t>
      </w:r>
      <w:r w:rsidR="001E1709">
        <w:rPr>
          <w:rFonts w:ascii="Times New Roman" w:hAnsi="Times New Roman"/>
          <w:i/>
          <w:sz w:val="28"/>
          <w:szCs w:val="28"/>
        </w:rPr>
        <w:t>едпроектные</w:t>
      </w:r>
      <w:proofErr w:type="spellEnd"/>
      <w:r w:rsidR="001E1709">
        <w:rPr>
          <w:rFonts w:ascii="Times New Roman" w:hAnsi="Times New Roman"/>
          <w:i/>
          <w:sz w:val="28"/>
          <w:szCs w:val="28"/>
        </w:rPr>
        <w:t xml:space="preserve"> изыскания</w:t>
      </w:r>
      <w:r w:rsidRPr="00A424D6">
        <w:rPr>
          <w:rFonts w:ascii="Times New Roman" w:hAnsi="Times New Roman"/>
          <w:i/>
          <w:sz w:val="28"/>
          <w:szCs w:val="28"/>
        </w:rPr>
        <w:t>, содержащие сведения</w:t>
      </w:r>
      <w:r w:rsidR="001E1709">
        <w:rPr>
          <w:rFonts w:ascii="Times New Roman" w:hAnsi="Times New Roman"/>
          <w:i/>
          <w:sz w:val="28"/>
          <w:szCs w:val="28"/>
        </w:rPr>
        <w:t xml:space="preserve"> об основных проектных решениях</w:t>
      </w:r>
      <w:r w:rsidRPr="00A424D6">
        <w:rPr>
          <w:rFonts w:ascii="Times New Roman" w:hAnsi="Times New Roman"/>
          <w:i/>
          <w:sz w:val="28"/>
          <w:szCs w:val="28"/>
        </w:rPr>
        <w:t xml:space="preserve"> объектов инженерной и транспортной инфраструктуры</w:t>
      </w:r>
      <w:r w:rsidR="001E1709">
        <w:rPr>
          <w:rFonts w:ascii="Times New Roman" w:hAnsi="Times New Roman"/>
          <w:i/>
          <w:sz w:val="28"/>
          <w:szCs w:val="28"/>
        </w:rPr>
        <w:t>,</w:t>
      </w:r>
      <w:r w:rsidRPr="00A424D6">
        <w:rPr>
          <w:rFonts w:ascii="Times New Roman" w:hAnsi="Times New Roman"/>
          <w:i/>
          <w:sz w:val="28"/>
          <w:szCs w:val="28"/>
        </w:rPr>
        <w:t xml:space="preserve"> их мощности (производительности, пропускной способности), основания для проведенных расчетов объема ресурсов, расчет предельно</w:t>
      </w:r>
      <w:r w:rsidR="001E1709">
        <w:rPr>
          <w:rFonts w:ascii="Times New Roman" w:hAnsi="Times New Roman"/>
          <w:i/>
          <w:sz w:val="28"/>
          <w:szCs w:val="28"/>
        </w:rPr>
        <w:t>й</w:t>
      </w:r>
      <w:r w:rsidRPr="00A424D6">
        <w:rPr>
          <w:rFonts w:ascii="Times New Roman" w:hAnsi="Times New Roman"/>
          <w:i/>
          <w:sz w:val="28"/>
          <w:szCs w:val="28"/>
        </w:rPr>
        <w:t xml:space="preserve"> стоимости объект</w:t>
      </w:r>
      <w:r w:rsidR="001E1709">
        <w:rPr>
          <w:rFonts w:ascii="Times New Roman" w:hAnsi="Times New Roman"/>
          <w:i/>
          <w:sz w:val="28"/>
          <w:szCs w:val="28"/>
        </w:rPr>
        <w:t>ов</w:t>
      </w:r>
      <w:r w:rsidRPr="00A424D6">
        <w:rPr>
          <w:rFonts w:ascii="Times New Roman" w:hAnsi="Times New Roman"/>
          <w:i/>
          <w:sz w:val="28"/>
          <w:szCs w:val="28"/>
        </w:rPr>
        <w:t xml:space="preserve"> инфраструктуры на основании объекта-аналога/</w:t>
      </w:r>
      <w:r w:rsidRPr="00A424D6">
        <w:rPr>
          <w:rFonts w:ascii="Times New Roman" w:hAnsi="Times New Roman"/>
          <w:i/>
          <w:sz w:val="28"/>
          <w:szCs w:val="28"/>
          <w:shd w:val="clear" w:color="auto" w:fill="FFFFFF"/>
        </w:rPr>
        <w:t xml:space="preserve"> показателей укрупненного</w:t>
      </w:r>
      <w:r w:rsidR="001E1709">
        <w:rPr>
          <w:rStyle w:val="apple-converted-space"/>
          <w:rFonts w:ascii="Times New Roman" w:hAnsi="Times New Roman"/>
          <w:i/>
          <w:sz w:val="28"/>
          <w:szCs w:val="28"/>
          <w:shd w:val="clear" w:color="auto" w:fill="FFFFFF"/>
        </w:rPr>
        <w:t xml:space="preserve"> </w:t>
      </w:r>
      <w:r w:rsidRPr="00A424D6">
        <w:rPr>
          <w:rFonts w:ascii="Times New Roman" w:hAnsi="Times New Roman"/>
          <w:bCs/>
          <w:i/>
          <w:sz w:val="28"/>
          <w:szCs w:val="28"/>
          <w:shd w:val="clear" w:color="auto" w:fill="FFFFFF"/>
        </w:rPr>
        <w:t>норматива</w:t>
      </w:r>
      <w:r w:rsidR="001E1709">
        <w:rPr>
          <w:rStyle w:val="apple-converted-space"/>
          <w:rFonts w:ascii="Times New Roman" w:hAnsi="Times New Roman"/>
          <w:i/>
          <w:sz w:val="28"/>
          <w:szCs w:val="28"/>
          <w:shd w:val="clear" w:color="auto" w:fill="FFFFFF"/>
        </w:rPr>
        <w:t xml:space="preserve"> </w:t>
      </w:r>
      <w:r w:rsidRPr="00A424D6">
        <w:rPr>
          <w:rFonts w:ascii="Times New Roman" w:hAnsi="Times New Roman"/>
          <w:bCs/>
          <w:i/>
          <w:sz w:val="28"/>
          <w:szCs w:val="28"/>
          <w:shd w:val="clear" w:color="auto" w:fill="FFFFFF"/>
        </w:rPr>
        <w:t>цены</w:t>
      </w:r>
      <w:r w:rsidR="001E1709">
        <w:rPr>
          <w:rStyle w:val="apple-converted-space"/>
          <w:rFonts w:ascii="Times New Roman" w:hAnsi="Times New Roman"/>
          <w:i/>
          <w:sz w:val="28"/>
          <w:szCs w:val="28"/>
          <w:shd w:val="clear" w:color="auto" w:fill="FFFFFF"/>
        </w:rPr>
        <w:t xml:space="preserve"> </w:t>
      </w:r>
      <w:r w:rsidRPr="00A424D6">
        <w:rPr>
          <w:rFonts w:ascii="Times New Roman" w:hAnsi="Times New Roman"/>
          <w:bCs/>
          <w:i/>
          <w:sz w:val="28"/>
          <w:szCs w:val="28"/>
          <w:shd w:val="clear" w:color="auto" w:fill="FFFFFF"/>
        </w:rPr>
        <w:t>строительства.</w:t>
      </w:r>
    </w:p>
    <w:p w:rsidR="00274343" w:rsidRPr="00A424D6" w:rsidRDefault="00274343" w:rsidP="00F718E5">
      <w:pPr>
        <w:spacing w:before="120" w:after="120" w:line="240" w:lineRule="auto"/>
        <w:ind w:firstLine="709"/>
        <w:jc w:val="both"/>
        <w:rPr>
          <w:rFonts w:ascii="Times New Roman" w:hAnsi="Times New Roman"/>
          <w:sz w:val="28"/>
          <w:szCs w:val="28"/>
        </w:rPr>
      </w:pPr>
      <w:proofErr w:type="spellStart"/>
      <w:r w:rsidRPr="00A424D6">
        <w:rPr>
          <w:rFonts w:ascii="Times New Roman" w:hAnsi="Times New Roman"/>
          <w:i/>
          <w:sz w:val="28"/>
          <w:szCs w:val="28"/>
        </w:rPr>
        <w:t>Предпроектные</w:t>
      </w:r>
      <w:proofErr w:type="spellEnd"/>
      <w:r w:rsidRPr="00A424D6">
        <w:rPr>
          <w:rFonts w:ascii="Times New Roman" w:hAnsi="Times New Roman"/>
          <w:i/>
          <w:sz w:val="28"/>
          <w:szCs w:val="28"/>
        </w:rPr>
        <w:t xml:space="preserve"> работы (изыскания) по объекту инфраструктуры выполняются проектной организацией, имеющей свидетельство </w:t>
      </w:r>
      <w:r w:rsidRPr="00A424D6">
        <w:rPr>
          <w:rFonts w:ascii="Times New Roman" w:hAnsi="Times New Roman"/>
          <w:i/>
          <w:spacing w:val="2"/>
          <w:sz w:val="28"/>
          <w:szCs w:val="28"/>
          <w:shd w:val="clear" w:color="auto" w:fill="FFFFFF"/>
        </w:rPr>
        <w:t>о допуске к работам по инженерным изысканиям, по подготовке проектной документации</w:t>
      </w:r>
      <w:r w:rsidRPr="00A424D6">
        <w:rPr>
          <w:rFonts w:ascii="Times New Roman" w:hAnsi="Times New Roman"/>
          <w:i/>
          <w:sz w:val="28"/>
          <w:szCs w:val="28"/>
        </w:rPr>
        <w:t xml:space="preserve"> по строительству, реконструкции объектов капитального </w:t>
      </w:r>
      <w:r w:rsidRPr="00A424D6">
        <w:rPr>
          <w:rFonts w:ascii="Times New Roman" w:hAnsi="Times New Roman"/>
          <w:i/>
          <w:sz w:val="28"/>
          <w:szCs w:val="28"/>
        </w:rPr>
        <w:lastRenderedPageBreak/>
        <w:t xml:space="preserve">строительства, которые оказывают влияние на безопасность объектов капитального строительства применительно к проектируемому объекту инфраструктуры, выданное саморегулируемой организацией. </w:t>
      </w:r>
      <w:proofErr w:type="spellStart"/>
      <w:r w:rsidRPr="00A424D6">
        <w:rPr>
          <w:rFonts w:ascii="Times New Roman" w:hAnsi="Times New Roman"/>
          <w:i/>
          <w:sz w:val="28"/>
          <w:szCs w:val="28"/>
        </w:rPr>
        <w:t>Предпроектные</w:t>
      </w:r>
      <w:proofErr w:type="spellEnd"/>
      <w:r w:rsidRPr="00A424D6">
        <w:rPr>
          <w:rFonts w:ascii="Times New Roman" w:hAnsi="Times New Roman"/>
          <w:i/>
          <w:sz w:val="28"/>
          <w:szCs w:val="28"/>
        </w:rPr>
        <w:t xml:space="preserve"> работы (изыскания) по объекту инфраструктуры заверяются подписью и печатью проектной организации, утверждаются инициатором нового инвестиционного проекта.</w:t>
      </w:r>
      <w:r w:rsidR="00BD14DB">
        <w:rPr>
          <w:rFonts w:ascii="Times New Roman" w:hAnsi="Times New Roman"/>
          <w:i/>
          <w:sz w:val="28"/>
          <w:szCs w:val="28"/>
        </w:rPr>
        <w:t xml:space="preserve"> При этом подача Заявки при отсутствии проектной документации по всем объектам инфраструктуры не допускается.</w:t>
      </w:r>
    </w:p>
    <w:p w:rsidR="00274343" w:rsidRPr="00A424D6" w:rsidRDefault="00274343" w:rsidP="00F718E5">
      <w:pPr>
        <w:numPr>
          <w:ilvl w:val="0"/>
          <w:numId w:val="1"/>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Приказ об утверждении проектной, сметной документации и результатов инженерных изысканий.</w:t>
      </w:r>
    </w:p>
    <w:p w:rsidR="00274343" w:rsidRPr="00A424D6" w:rsidRDefault="00274343" w:rsidP="00F718E5">
      <w:pPr>
        <w:numPr>
          <w:ilvl w:val="0"/>
          <w:numId w:val="1"/>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 xml:space="preserve">Заверенная </w:t>
      </w:r>
      <w:r w:rsidR="001355FD">
        <w:rPr>
          <w:rFonts w:ascii="Times New Roman" w:hAnsi="Times New Roman"/>
          <w:sz w:val="28"/>
          <w:szCs w:val="28"/>
        </w:rPr>
        <w:t xml:space="preserve">надлежащим образом </w:t>
      </w:r>
      <w:r w:rsidRPr="00A424D6">
        <w:rPr>
          <w:rFonts w:ascii="Times New Roman" w:hAnsi="Times New Roman"/>
          <w:sz w:val="28"/>
          <w:szCs w:val="28"/>
        </w:rPr>
        <w:t>копия положительного заключения государственной экспертизы проектной документации и результатов инженерных изысканий по объектам инфраструктуры.</w:t>
      </w:r>
    </w:p>
    <w:p w:rsidR="00274343" w:rsidRPr="00A424D6" w:rsidRDefault="00274343" w:rsidP="00F718E5">
      <w:pPr>
        <w:numPr>
          <w:ilvl w:val="0"/>
          <w:numId w:val="1"/>
        </w:numPr>
        <w:shd w:val="clear" w:color="auto" w:fill="FFFFFF"/>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 xml:space="preserve">Заверенная </w:t>
      </w:r>
      <w:r w:rsidR="001355FD">
        <w:rPr>
          <w:rFonts w:ascii="Times New Roman" w:hAnsi="Times New Roman"/>
          <w:sz w:val="28"/>
          <w:szCs w:val="28"/>
        </w:rPr>
        <w:t xml:space="preserve">надлежащим образом </w:t>
      </w:r>
      <w:r w:rsidRPr="00A424D6">
        <w:rPr>
          <w:rFonts w:ascii="Times New Roman" w:hAnsi="Times New Roman"/>
          <w:sz w:val="28"/>
          <w:szCs w:val="28"/>
        </w:rPr>
        <w:t>копия актуального сводного сметного расчета</w:t>
      </w:r>
      <w:r w:rsidR="005B55E3">
        <w:rPr>
          <w:rFonts w:ascii="Times New Roman" w:hAnsi="Times New Roman"/>
          <w:sz w:val="28"/>
          <w:szCs w:val="28"/>
        </w:rPr>
        <w:t xml:space="preserve"> (утвержденного и заверенного заказчиком)</w:t>
      </w:r>
      <w:r w:rsidRPr="00A424D6">
        <w:rPr>
          <w:rFonts w:ascii="Times New Roman" w:hAnsi="Times New Roman"/>
          <w:sz w:val="28"/>
          <w:szCs w:val="28"/>
        </w:rPr>
        <w:t xml:space="preserve"> и положительного заключения о достоверности определения сметной стоимости объектов капитального строительства, включенных в объекты инфраструктуры, с обязательным представлением документов об утверждении индексов изменения сметной стоимости строительства, на основании которых произведена актуали</w:t>
      </w:r>
      <w:r w:rsidR="009F2FC7">
        <w:rPr>
          <w:rFonts w:ascii="Times New Roman" w:hAnsi="Times New Roman"/>
          <w:sz w:val="28"/>
          <w:szCs w:val="28"/>
        </w:rPr>
        <w:t>зация сводного сметного расчета (в случае проведения такой актуализации).</w:t>
      </w:r>
    </w:p>
    <w:p w:rsidR="00274343" w:rsidRPr="00A424D6" w:rsidRDefault="008743C5" w:rsidP="008743C5">
      <w:pPr>
        <w:spacing w:before="120" w:after="120" w:line="240" w:lineRule="auto"/>
        <w:ind w:firstLine="709"/>
        <w:jc w:val="both"/>
        <w:rPr>
          <w:rFonts w:ascii="Times New Roman" w:hAnsi="Times New Roman"/>
          <w:i/>
          <w:sz w:val="28"/>
          <w:szCs w:val="28"/>
        </w:rPr>
      </w:pPr>
      <w:r>
        <w:rPr>
          <w:rFonts w:ascii="Times New Roman" w:hAnsi="Times New Roman"/>
          <w:i/>
          <w:sz w:val="28"/>
          <w:szCs w:val="28"/>
        </w:rPr>
        <w:t>О</w:t>
      </w:r>
      <w:r w:rsidRPr="008743C5">
        <w:rPr>
          <w:rFonts w:ascii="Times New Roman" w:hAnsi="Times New Roman"/>
          <w:i/>
          <w:sz w:val="28"/>
          <w:szCs w:val="28"/>
        </w:rPr>
        <w:t>бъем средств для финансирования мероприятий (объектов инфраструктуры) за счет средств бюджета субъекта Российской Федерации (бюджета муниципального образования) и Фонда определяется исходя из сводного сметного расчета, за исключением затрат по главе 1 «Подготовка территории строительства» на ранее осуществленные работы, затрат по главе 10 «Содержание службы заказчика-застройщика (технического надзора) строящегося предприятия» и работ, необходимых для проектирования, по главе 12 «Публичный технологический и ценовой аудит, проектные и изыскательские работы» в полном объеме, включая затраты на проведение государственной и иной экспертизы, затраты на разработку тендерной документации и технологическое присоединение, затрат по другим главам сводного сметного расчета, исключение которых из сводных сметных расчетов по объектам, финансируемым с привлечением средств федерального бюджета, предусмотрено нормативными актами Правительства Российской Федерации, а также затрат по другим главам сводного сметного расчета на строительство и (или) реконструкцию объектов инфраструктуры, не связанных со снятием инфраструктурных ограничений для реализации новых инвестиционных проектов</w:t>
      </w:r>
      <w:r w:rsidR="00274343" w:rsidRPr="00A424D6">
        <w:rPr>
          <w:rFonts w:ascii="Times New Roman" w:hAnsi="Times New Roman"/>
          <w:i/>
          <w:sz w:val="28"/>
          <w:szCs w:val="28"/>
        </w:rPr>
        <w:t>.</w:t>
      </w:r>
    </w:p>
    <w:p w:rsidR="00274343" w:rsidRPr="00A424D6" w:rsidRDefault="00274343" w:rsidP="00F718E5">
      <w:pPr>
        <w:numPr>
          <w:ilvl w:val="0"/>
          <w:numId w:val="1"/>
        </w:numPr>
        <w:shd w:val="clear" w:color="auto" w:fill="FFFFFF"/>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Схематический план размещения объекта (объектов) инженерной и транспортной инфраструктуры на картографической основе с привязкой его к существующим/перспективным сетям инженерно-технического обеспечения, и объектам транспортной инфраструктуры.</w:t>
      </w:r>
    </w:p>
    <w:p w:rsidR="00274343" w:rsidRPr="00A424D6" w:rsidRDefault="00274343" w:rsidP="00F718E5">
      <w:pPr>
        <w:numPr>
          <w:ilvl w:val="0"/>
          <w:numId w:val="1"/>
        </w:numPr>
        <w:shd w:val="clear" w:color="auto" w:fill="FFFFFF"/>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lastRenderedPageBreak/>
        <w:t>Технические условия и договоры</w:t>
      </w:r>
      <w:r w:rsidR="006B17E9">
        <w:rPr>
          <w:rFonts w:ascii="Times New Roman" w:hAnsi="Times New Roman"/>
          <w:sz w:val="28"/>
          <w:szCs w:val="28"/>
        </w:rPr>
        <w:t xml:space="preserve"> (оригиналы, ли</w:t>
      </w:r>
      <w:r>
        <w:rPr>
          <w:rFonts w:ascii="Times New Roman" w:hAnsi="Times New Roman"/>
          <w:sz w:val="28"/>
          <w:szCs w:val="28"/>
        </w:rPr>
        <w:t>бо заверенные надлежащим образом копии)</w:t>
      </w:r>
      <w:r w:rsidRPr="00A424D6">
        <w:rPr>
          <w:rFonts w:ascii="Times New Roman" w:hAnsi="Times New Roman"/>
          <w:sz w:val="28"/>
          <w:szCs w:val="28"/>
        </w:rPr>
        <w:t xml:space="preserve"> на подключение (технологическое присоединение) объектов инженерной инфраструктуры к сетям инженерно-технического обеспечения, на примыкание к существующим объектам транспортной инфраструктуры с</w:t>
      </w:r>
      <w:r w:rsidR="006B17E9">
        <w:rPr>
          <w:rFonts w:ascii="Times New Roman" w:hAnsi="Times New Roman"/>
          <w:sz w:val="28"/>
          <w:szCs w:val="28"/>
        </w:rPr>
        <w:t>о</w:t>
      </w:r>
      <w:r w:rsidRPr="00A424D6">
        <w:rPr>
          <w:rFonts w:ascii="Times New Roman" w:hAnsi="Times New Roman"/>
          <w:sz w:val="28"/>
          <w:szCs w:val="28"/>
        </w:rPr>
        <w:t xml:space="preserve"> сроком действия на </w:t>
      </w:r>
      <w:r w:rsidR="006B17E9">
        <w:rPr>
          <w:rFonts w:ascii="Times New Roman" w:hAnsi="Times New Roman"/>
          <w:sz w:val="28"/>
          <w:szCs w:val="28"/>
        </w:rPr>
        <w:t xml:space="preserve">период реализации мероприятий по созданию объектов инфраструктуры. </w:t>
      </w:r>
    </w:p>
    <w:p w:rsidR="00274343" w:rsidRPr="00B4607C" w:rsidRDefault="00274343" w:rsidP="00F718E5">
      <w:pPr>
        <w:pStyle w:val="a3"/>
        <w:numPr>
          <w:ilvl w:val="0"/>
          <w:numId w:val="1"/>
        </w:numPr>
        <w:shd w:val="clear" w:color="auto" w:fill="FFFFFF"/>
        <w:spacing w:after="0" w:line="240" w:lineRule="auto"/>
        <w:ind w:left="0" w:firstLine="709"/>
        <w:jc w:val="both"/>
        <w:rPr>
          <w:rFonts w:ascii="Times New Roman" w:hAnsi="Times New Roman"/>
          <w:sz w:val="28"/>
          <w:szCs w:val="28"/>
        </w:rPr>
      </w:pPr>
      <w:r w:rsidRPr="00B4607C">
        <w:rPr>
          <w:rFonts w:ascii="Times New Roman" w:hAnsi="Times New Roman"/>
          <w:sz w:val="28"/>
          <w:szCs w:val="28"/>
        </w:rPr>
        <w:t>Разработанная проектная документация по новому инвестиционному проекту и</w:t>
      </w:r>
      <w:r w:rsidR="006B17E9">
        <w:rPr>
          <w:rFonts w:ascii="Times New Roman" w:hAnsi="Times New Roman"/>
          <w:sz w:val="28"/>
          <w:szCs w:val="28"/>
        </w:rPr>
        <w:t xml:space="preserve"> </w:t>
      </w:r>
      <w:r w:rsidRPr="00B4607C">
        <w:rPr>
          <w:rFonts w:ascii="Times New Roman" w:hAnsi="Times New Roman"/>
          <w:sz w:val="28"/>
          <w:szCs w:val="28"/>
        </w:rPr>
        <w:t>(или) технико-экономическ</w:t>
      </w:r>
      <w:r w:rsidR="0039220C">
        <w:rPr>
          <w:rFonts w:ascii="Times New Roman" w:hAnsi="Times New Roman"/>
          <w:sz w:val="28"/>
          <w:szCs w:val="28"/>
        </w:rPr>
        <w:t>ое</w:t>
      </w:r>
      <w:r w:rsidRPr="00B4607C">
        <w:rPr>
          <w:rFonts w:ascii="Times New Roman" w:hAnsi="Times New Roman"/>
          <w:sz w:val="28"/>
          <w:szCs w:val="28"/>
        </w:rPr>
        <w:t xml:space="preserve"> обосновани</w:t>
      </w:r>
      <w:r w:rsidR="0039220C">
        <w:rPr>
          <w:rFonts w:ascii="Times New Roman" w:hAnsi="Times New Roman"/>
          <w:sz w:val="28"/>
          <w:szCs w:val="28"/>
        </w:rPr>
        <w:t>е</w:t>
      </w:r>
      <w:r w:rsidRPr="00B4607C">
        <w:rPr>
          <w:rFonts w:ascii="Times New Roman" w:hAnsi="Times New Roman"/>
          <w:sz w:val="28"/>
          <w:szCs w:val="28"/>
        </w:rPr>
        <w:t>, разработанн</w:t>
      </w:r>
      <w:r w:rsidR="007D5C2E">
        <w:rPr>
          <w:rFonts w:ascii="Times New Roman" w:hAnsi="Times New Roman"/>
          <w:sz w:val="28"/>
          <w:szCs w:val="28"/>
        </w:rPr>
        <w:t>ые</w:t>
      </w:r>
      <w:r w:rsidRPr="00B4607C">
        <w:rPr>
          <w:rFonts w:ascii="Times New Roman" w:hAnsi="Times New Roman"/>
          <w:sz w:val="28"/>
          <w:szCs w:val="28"/>
        </w:rPr>
        <w:t xml:space="preserve"> проектной организацией и содержащ</w:t>
      </w:r>
      <w:r w:rsidR="007D5C2E">
        <w:rPr>
          <w:rFonts w:ascii="Times New Roman" w:hAnsi="Times New Roman"/>
          <w:sz w:val="28"/>
          <w:szCs w:val="28"/>
        </w:rPr>
        <w:t>ие</w:t>
      </w:r>
      <w:r w:rsidRPr="00B4607C">
        <w:rPr>
          <w:rFonts w:ascii="Times New Roman" w:hAnsi="Times New Roman"/>
          <w:sz w:val="28"/>
          <w:szCs w:val="28"/>
        </w:rPr>
        <w:t xml:space="preserve"> расчеты объемов мощностей по всем видам ресурсов инженерно-технического обеспечения, и</w:t>
      </w:r>
      <w:r w:rsidR="0039220C">
        <w:rPr>
          <w:rFonts w:ascii="Times New Roman" w:hAnsi="Times New Roman"/>
          <w:sz w:val="28"/>
          <w:szCs w:val="28"/>
          <w:lang w:val="en-US"/>
        </w:rPr>
        <w:t> </w:t>
      </w:r>
      <w:r w:rsidRPr="00B4607C">
        <w:rPr>
          <w:rFonts w:ascii="Times New Roman" w:hAnsi="Times New Roman"/>
          <w:sz w:val="28"/>
          <w:szCs w:val="28"/>
        </w:rPr>
        <w:t>(или) бизнес-план, разработанный с привлечением проектной организации (на основании заключенного договора) и содержащи</w:t>
      </w:r>
      <w:r w:rsidR="007D5C2E">
        <w:rPr>
          <w:rFonts w:ascii="Times New Roman" w:hAnsi="Times New Roman"/>
          <w:sz w:val="28"/>
          <w:szCs w:val="28"/>
        </w:rPr>
        <w:t>й</w:t>
      </w:r>
      <w:r w:rsidRPr="00B4607C">
        <w:rPr>
          <w:rFonts w:ascii="Times New Roman" w:hAnsi="Times New Roman"/>
          <w:sz w:val="28"/>
          <w:szCs w:val="28"/>
        </w:rPr>
        <w:t xml:space="preserve"> расчеты объемов мощностей по всем видам ресурсов инженерно- технического обеспечения)</w:t>
      </w:r>
      <w:r w:rsidR="00871647">
        <w:rPr>
          <w:rFonts w:ascii="Times New Roman" w:hAnsi="Times New Roman"/>
          <w:sz w:val="28"/>
          <w:szCs w:val="28"/>
        </w:rPr>
        <w:t>.</w:t>
      </w:r>
    </w:p>
    <w:p w:rsidR="00274343" w:rsidRPr="00871647" w:rsidRDefault="006B17E9" w:rsidP="00F718E5">
      <w:pPr>
        <w:shd w:val="clear" w:color="auto" w:fill="FFFFFF"/>
        <w:spacing w:after="0" w:line="240" w:lineRule="auto"/>
        <w:ind w:firstLine="709"/>
        <w:jc w:val="both"/>
        <w:rPr>
          <w:rFonts w:ascii="Times New Roman" w:hAnsi="Times New Roman"/>
          <w:i/>
          <w:sz w:val="28"/>
          <w:szCs w:val="28"/>
        </w:rPr>
      </w:pPr>
      <w:r w:rsidRPr="00871647">
        <w:rPr>
          <w:rFonts w:ascii="Times New Roman" w:hAnsi="Times New Roman"/>
          <w:i/>
          <w:sz w:val="28"/>
          <w:szCs w:val="28"/>
        </w:rPr>
        <w:t>Технико-экономическое</w:t>
      </w:r>
      <w:r w:rsidR="00274343" w:rsidRPr="00871647">
        <w:rPr>
          <w:rFonts w:ascii="Times New Roman" w:hAnsi="Times New Roman"/>
          <w:i/>
          <w:sz w:val="28"/>
          <w:szCs w:val="28"/>
        </w:rPr>
        <w:t xml:space="preserve"> обоснование и бизнес-план по новому инвестиционному проекту утверждаются инициатором нового инвестиционного проекта.</w:t>
      </w:r>
      <w:r w:rsidR="00274343" w:rsidRPr="00871647">
        <w:rPr>
          <w:rFonts w:ascii="Times New Roman" w:eastAsia="Times New Roman" w:hAnsi="Times New Roman"/>
          <w:i/>
          <w:sz w:val="28"/>
          <w:szCs w:val="24"/>
        </w:rPr>
        <w:t xml:space="preserve"> При отсутствии потребности </w:t>
      </w:r>
      <w:r w:rsidRPr="00871647">
        <w:rPr>
          <w:rFonts w:ascii="Times New Roman" w:eastAsia="Times New Roman" w:hAnsi="Times New Roman"/>
          <w:i/>
          <w:sz w:val="28"/>
          <w:szCs w:val="24"/>
        </w:rPr>
        <w:t xml:space="preserve">(не включении в Заявку) </w:t>
      </w:r>
      <w:r w:rsidR="00274343" w:rsidRPr="00871647">
        <w:rPr>
          <w:rFonts w:ascii="Times New Roman" w:eastAsia="Times New Roman" w:hAnsi="Times New Roman"/>
          <w:i/>
          <w:sz w:val="28"/>
          <w:szCs w:val="24"/>
        </w:rPr>
        <w:t>нового инвестиционного проекта в каких-либо видах ресурсов</w:t>
      </w:r>
      <w:r w:rsidRPr="00871647">
        <w:rPr>
          <w:rFonts w:ascii="Times New Roman" w:hAnsi="Times New Roman"/>
          <w:i/>
          <w:sz w:val="28"/>
          <w:szCs w:val="28"/>
        </w:rPr>
        <w:t>,</w:t>
      </w:r>
      <w:r w:rsidR="00274343" w:rsidRPr="00871647">
        <w:rPr>
          <w:rFonts w:ascii="Times New Roman" w:hAnsi="Times New Roman"/>
          <w:i/>
          <w:sz w:val="28"/>
          <w:szCs w:val="28"/>
        </w:rPr>
        <w:t xml:space="preserve"> </w:t>
      </w:r>
      <w:r w:rsidR="00871647" w:rsidRPr="00871647">
        <w:rPr>
          <w:rFonts w:ascii="Times New Roman" w:eastAsia="Times New Roman" w:hAnsi="Times New Roman"/>
          <w:i/>
          <w:sz w:val="28"/>
          <w:szCs w:val="24"/>
        </w:rPr>
        <w:t>представляю</w:t>
      </w:r>
      <w:r w:rsidR="00274343" w:rsidRPr="00871647">
        <w:rPr>
          <w:rFonts w:ascii="Times New Roman" w:eastAsia="Times New Roman" w:hAnsi="Times New Roman"/>
          <w:i/>
          <w:sz w:val="28"/>
          <w:szCs w:val="24"/>
        </w:rPr>
        <w:t xml:space="preserve">тся </w:t>
      </w:r>
      <w:r w:rsidR="009F2FC7" w:rsidRPr="00871647">
        <w:rPr>
          <w:rFonts w:ascii="Times New Roman" w:eastAsia="Times New Roman" w:hAnsi="Times New Roman"/>
          <w:i/>
          <w:sz w:val="28"/>
          <w:szCs w:val="24"/>
        </w:rPr>
        <w:t>технически</w:t>
      </w:r>
      <w:r w:rsidR="00244933" w:rsidRPr="00871647">
        <w:rPr>
          <w:rFonts w:ascii="Times New Roman" w:eastAsia="Times New Roman" w:hAnsi="Times New Roman"/>
          <w:i/>
          <w:sz w:val="28"/>
          <w:szCs w:val="24"/>
        </w:rPr>
        <w:t>е</w:t>
      </w:r>
      <w:r w:rsidR="009F2FC7" w:rsidRPr="00871647">
        <w:rPr>
          <w:rFonts w:ascii="Times New Roman" w:eastAsia="Times New Roman" w:hAnsi="Times New Roman"/>
          <w:i/>
          <w:sz w:val="28"/>
          <w:szCs w:val="24"/>
        </w:rPr>
        <w:t xml:space="preserve"> </w:t>
      </w:r>
      <w:r w:rsidR="00244933" w:rsidRPr="00871647">
        <w:rPr>
          <w:rFonts w:ascii="Times New Roman" w:eastAsia="Times New Roman" w:hAnsi="Times New Roman"/>
          <w:i/>
          <w:sz w:val="28"/>
          <w:szCs w:val="24"/>
        </w:rPr>
        <w:t xml:space="preserve">условия </w:t>
      </w:r>
      <w:r w:rsidR="009F2FC7" w:rsidRPr="00871647">
        <w:rPr>
          <w:rFonts w:ascii="Times New Roman" w:eastAsia="Times New Roman" w:hAnsi="Times New Roman"/>
          <w:i/>
          <w:sz w:val="28"/>
          <w:szCs w:val="24"/>
        </w:rPr>
        <w:t xml:space="preserve">и </w:t>
      </w:r>
      <w:r w:rsidR="00244933" w:rsidRPr="00871647">
        <w:rPr>
          <w:rFonts w:ascii="Times New Roman" w:eastAsia="Times New Roman" w:hAnsi="Times New Roman"/>
          <w:i/>
          <w:sz w:val="28"/>
          <w:szCs w:val="24"/>
        </w:rPr>
        <w:t xml:space="preserve">договоры </w:t>
      </w:r>
      <w:r w:rsidR="009F2FC7" w:rsidRPr="00871647">
        <w:rPr>
          <w:rFonts w:ascii="Times New Roman" w:eastAsia="Times New Roman" w:hAnsi="Times New Roman"/>
          <w:i/>
          <w:sz w:val="28"/>
          <w:szCs w:val="24"/>
        </w:rPr>
        <w:t xml:space="preserve">технологического присоединения (при наличии). Также представляется копия </w:t>
      </w:r>
      <w:r w:rsidRPr="00871647">
        <w:rPr>
          <w:rFonts w:ascii="Times New Roman" w:eastAsia="Times New Roman" w:hAnsi="Times New Roman"/>
          <w:i/>
          <w:sz w:val="28"/>
          <w:szCs w:val="24"/>
        </w:rPr>
        <w:t>договора с проектной организацией.</w:t>
      </w:r>
    </w:p>
    <w:p w:rsidR="005A76ED" w:rsidRDefault="00274343" w:rsidP="007F34B1">
      <w:pPr>
        <w:numPr>
          <w:ilvl w:val="0"/>
          <w:numId w:val="1"/>
        </w:numPr>
        <w:shd w:val="clear" w:color="auto" w:fill="FFFFFF"/>
        <w:spacing w:before="120" w:after="120" w:line="240" w:lineRule="auto"/>
        <w:ind w:left="0" w:firstLine="709"/>
        <w:jc w:val="both"/>
        <w:rPr>
          <w:rFonts w:ascii="Times New Roman" w:hAnsi="Times New Roman"/>
          <w:sz w:val="28"/>
          <w:szCs w:val="28"/>
        </w:rPr>
      </w:pPr>
      <w:r w:rsidRPr="00BD14DB">
        <w:rPr>
          <w:rFonts w:ascii="Times New Roman" w:hAnsi="Times New Roman"/>
          <w:sz w:val="28"/>
          <w:szCs w:val="28"/>
        </w:rPr>
        <w:t>План-график строительства и (или) реконструкции объектов инфраструктуры, соответствующий проекту организации строительства, совмещенный с графиком финансирования и сроками подключения к инженерной инфраструктуре новых инвестиционных проектов</w:t>
      </w:r>
      <w:r w:rsidR="005B55E3">
        <w:rPr>
          <w:rStyle w:val="af"/>
          <w:rFonts w:ascii="Times New Roman" w:hAnsi="Times New Roman"/>
          <w:sz w:val="28"/>
          <w:szCs w:val="28"/>
        </w:rPr>
        <w:footnoteReference w:id="5"/>
      </w:r>
      <w:r w:rsidRPr="00BD14DB">
        <w:rPr>
          <w:rFonts w:ascii="Times New Roman" w:hAnsi="Times New Roman"/>
          <w:sz w:val="28"/>
          <w:szCs w:val="28"/>
        </w:rPr>
        <w:t>.</w:t>
      </w:r>
      <w:r w:rsidR="00DB4425" w:rsidRPr="00BD14DB">
        <w:rPr>
          <w:rFonts w:ascii="Times New Roman" w:hAnsi="Times New Roman"/>
          <w:sz w:val="28"/>
          <w:szCs w:val="28"/>
        </w:rPr>
        <w:t xml:space="preserve"> </w:t>
      </w:r>
    </w:p>
    <w:p w:rsidR="00BD14DB" w:rsidRPr="00BD14DB" w:rsidRDefault="00BD14DB" w:rsidP="00BD14DB">
      <w:pPr>
        <w:shd w:val="clear" w:color="auto" w:fill="FFFFFF"/>
        <w:spacing w:before="120" w:after="120" w:line="240" w:lineRule="auto"/>
        <w:jc w:val="both"/>
        <w:rPr>
          <w:rFonts w:ascii="Times New Roman" w:hAnsi="Times New Roman"/>
          <w:sz w:val="28"/>
          <w:szCs w:val="28"/>
        </w:rPr>
      </w:pPr>
    </w:p>
    <w:p w:rsidR="00992112" w:rsidRPr="00A424D6" w:rsidRDefault="00992112" w:rsidP="00720AA1">
      <w:pPr>
        <w:pStyle w:val="2"/>
        <w:jc w:val="both"/>
        <w:rPr>
          <w:rFonts w:ascii="Times New Roman" w:eastAsia="MingLiU_HKSCS-ExtB" w:hAnsi="Times New Roman"/>
          <w:b/>
          <w:color w:val="auto"/>
          <w:sz w:val="28"/>
          <w:szCs w:val="28"/>
        </w:rPr>
      </w:pPr>
      <w:bookmarkStart w:id="27" w:name="_Toc457392643"/>
      <w:bookmarkStart w:id="28" w:name="_Toc464572590"/>
      <w:r w:rsidRPr="00A424D6">
        <w:rPr>
          <w:rFonts w:ascii="Times New Roman" w:eastAsia="MingLiU_HKSCS-ExtB" w:hAnsi="Times New Roman"/>
          <w:b/>
          <w:color w:val="auto"/>
          <w:sz w:val="28"/>
          <w:szCs w:val="28"/>
        </w:rPr>
        <w:t xml:space="preserve">3. Перечень материалов (документов) к </w:t>
      </w:r>
      <w:r w:rsidR="00BD58A7" w:rsidRPr="00A424D6">
        <w:rPr>
          <w:rFonts w:ascii="Times New Roman" w:eastAsia="MingLiU_HKSCS-ExtB" w:hAnsi="Times New Roman"/>
          <w:b/>
          <w:color w:val="auto"/>
          <w:sz w:val="28"/>
          <w:szCs w:val="28"/>
        </w:rPr>
        <w:t>сведениям</w:t>
      </w:r>
      <w:r w:rsidR="006B17E9">
        <w:rPr>
          <w:rFonts w:ascii="Times New Roman" w:eastAsia="MingLiU_HKSCS-ExtB" w:hAnsi="Times New Roman"/>
          <w:b/>
          <w:color w:val="auto"/>
          <w:sz w:val="28"/>
          <w:szCs w:val="28"/>
        </w:rPr>
        <w:t>, представляемым в отношении</w:t>
      </w:r>
      <w:r w:rsidR="00BD58A7" w:rsidRPr="00A424D6">
        <w:rPr>
          <w:rFonts w:ascii="Times New Roman" w:eastAsia="MingLiU_HKSCS-ExtB" w:hAnsi="Times New Roman"/>
          <w:b/>
          <w:color w:val="auto"/>
          <w:sz w:val="28"/>
          <w:szCs w:val="28"/>
        </w:rPr>
        <w:t xml:space="preserve"> новых инвестиционных проект</w:t>
      </w:r>
      <w:bookmarkEnd w:id="27"/>
      <w:r w:rsidR="006B17E9">
        <w:rPr>
          <w:rFonts w:ascii="Times New Roman" w:eastAsia="MingLiU_HKSCS-ExtB" w:hAnsi="Times New Roman"/>
          <w:b/>
          <w:color w:val="auto"/>
          <w:sz w:val="28"/>
          <w:szCs w:val="28"/>
        </w:rPr>
        <w:t>ов</w:t>
      </w:r>
      <w:bookmarkEnd w:id="28"/>
    </w:p>
    <w:p w:rsidR="00B642B2" w:rsidRPr="00A424D6" w:rsidRDefault="00B642B2" w:rsidP="00B642B2">
      <w:pPr>
        <w:pStyle w:val="a3"/>
        <w:numPr>
          <w:ilvl w:val="0"/>
          <w:numId w:val="3"/>
        </w:numPr>
        <w:spacing w:before="120" w:after="120" w:line="240" w:lineRule="auto"/>
        <w:ind w:left="0" w:firstLine="709"/>
        <w:contextualSpacing w:val="0"/>
        <w:jc w:val="both"/>
        <w:rPr>
          <w:rFonts w:ascii="Times New Roman" w:hAnsi="Times New Roman"/>
          <w:sz w:val="28"/>
          <w:szCs w:val="28"/>
        </w:rPr>
      </w:pPr>
      <w:r w:rsidRPr="00A424D6">
        <w:rPr>
          <w:rFonts w:ascii="Times New Roman" w:hAnsi="Times New Roman"/>
          <w:sz w:val="28"/>
          <w:szCs w:val="28"/>
        </w:rPr>
        <w:t>Паспорт инвестиционного проекта с приложениями.</w:t>
      </w:r>
    </w:p>
    <w:p w:rsidR="00B642B2" w:rsidRDefault="00B642B2" w:rsidP="00B642B2">
      <w:pPr>
        <w:spacing w:before="120" w:after="120" w:line="240" w:lineRule="auto"/>
        <w:ind w:firstLine="709"/>
        <w:jc w:val="both"/>
        <w:rPr>
          <w:rFonts w:ascii="Times New Roman" w:hAnsi="Times New Roman"/>
          <w:i/>
          <w:sz w:val="28"/>
          <w:szCs w:val="28"/>
        </w:rPr>
      </w:pPr>
      <w:r>
        <w:rPr>
          <w:rFonts w:ascii="Times New Roman" w:hAnsi="Times New Roman"/>
          <w:i/>
          <w:sz w:val="28"/>
          <w:szCs w:val="28"/>
        </w:rPr>
        <w:t>Представляется</w:t>
      </w:r>
      <w:r w:rsidRPr="00A424D6">
        <w:rPr>
          <w:rFonts w:ascii="Times New Roman" w:hAnsi="Times New Roman"/>
          <w:i/>
          <w:sz w:val="28"/>
          <w:szCs w:val="28"/>
        </w:rPr>
        <w:t xml:space="preserve"> </w:t>
      </w:r>
      <w:r>
        <w:rPr>
          <w:rFonts w:ascii="Times New Roman" w:hAnsi="Times New Roman"/>
          <w:i/>
          <w:sz w:val="28"/>
          <w:szCs w:val="28"/>
        </w:rPr>
        <w:t>по каждому</w:t>
      </w:r>
      <w:r w:rsidRPr="00A424D6">
        <w:rPr>
          <w:rFonts w:ascii="Times New Roman" w:hAnsi="Times New Roman"/>
          <w:i/>
          <w:sz w:val="28"/>
          <w:szCs w:val="28"/>
        </w:rPr>
        <w:t xml:space="preserve"> инвестиционно</w:t>
      </w:r>
      <w:r>
        <w:rPr>
          <w:rFonts w:ascii="Times New Roman" w:hAnsi="Times New Roman"/>
          <w:i/>
          <w:sz w:val="28"/>
          <w:szCs w:val="28"/>
        </w:rPr>
        <w:t>му</w:t>
      </w:r>
      <w:r w:rsidRPr="00A424D6">
        <w:rPr>
          <w:rFonts w:ascii="Times New Roman" w:hAnsi="Times New Roman"/>
          <w:i/>
          <w:sz w:val="28"/>
          <w:szCs w:val="28"/>
        </w:rPr>
        <w:t xml:space="preserve"> проект</w:t>
      </w:r>
      <w:r>
        <w:rPr>
          <w:rFonts w:ascii="Times New Roman" w:hAnsi="Times New Roman"/>
          <w:i/>
          <w:sz w:val="28"/>
          <w:szCs w:val="28"/>
        </w:rPr>
        <w:t>у</w:t>
      </w:r>
      <w:r w:rsidRPr="00A424D6">
        <w:rPr>
          <w:rFonts w:ascii="Times New Roman" w:hAnsi="Times New Roman"/>
          <w:i/>
          <w:sz w:val="28"/>
          <w:szCs w:val="28"/>
        </w:rPr>
        <w:t xml:space="preserve"> </w:t>
      </w:r>
      <w:r>
        <w:rPr>
          <w:rFonts w:ascii="Times New Roman" w:hAnsi="Times New Roman"/>
          <w:i/>
          <w:sz w:val="28"/>
          <w:szCs w:val="28"/>
        </w:rPr>
        <w:br/>
      </w:r>
      <w:r w:rsidRPr="00A424D6">
        <w:rPr>
          <w:rFonts w:ascii="Times New Roman" w:hAnsi="Times New Roman"/>
          <w:i/>
          <w:sz w:val="28"/>
          <w:szCs w:val="28"/>
        </w:rPr>
        <w:t xml:space="preserve">в соответствии с </w:t>
      </w:r>
      <w:r>
        <w:rPr>
          <w:rFonts w:ascii="Times New Roman" w:hAnsi="Times New Roman"/>
          <w:i/>
          <w:sz w:val="28"/>
          <w:szCs w:val="28"/>
        </w:rPr>
        <w:t>представленной в</w:t>
      </w:r>
      <w:r w:rsidRPr="00A424D6">
        <w:rPr>
          <w:rFonts w:ascii="Times New Roman" w:hAnsi="Times New Roman"/>
          <w:i/>
          <w:sz w:val="28"/>
          <w:szCs w:val="28"/>
        </w:rPr>
        <w:t xml:space="preserve"> пункт</w:t>
      </w:r>
      <w:r>
        <w:rPr>
          <w:rFonts w:ascii="Times New Roman" w:hAnsi="Times New Roman"/>
          <w:i/>
          <w:sz w:val="28"/>
          <w:szCs w:val="28"/>
        </w:rPr>
        <w:t>е</w:t>
      </w:r>
      <w:r w:rsidRPr="00A424D6">
        <w:rPr>
          <w:rFonts w:ascii="Times New Roman" w:hAnsi="Times New Roman"/>
          <w:i/>
          <w:sz w:val="28"/>
          <w:szCs w:val="28"/>
        </w:rPr>
        <w:t xml:space="preserve"> 9 раздела </w:t>
      </w:r>
      <w:r w:rsidRPr="00A424D6">
        <w:rPr>
          <w:rFonts w:ascii="Times New Roman" w:hAnsi="Times New Roman"/>
          <w:i/>
          <w:sz w:val="28"/>
          <w:szCs w:val="28"/>
          <w:lang w:val="en-US"/>
        </w:rPr>
        <w:t>III</w:t>
      </w:r>
      <w:r w:rsidRPr="00A424D6">
        <w:rPr>
          <w:rFonts w:ascii="Times New Roman" w:hAnsi="Times New Roman"/>
          <w:i/>
          <w:sz w:val="28"/>
          <w:szCs w:val="28"/>
        </w:rPr>
        <w:t xml:space="preserve"> настоящих Методических указаний</w:t>
      </w:r>
      <w:r>
        <w:rPr>
          <w:rFonts w:ascii="Times New Roman" w:hAnsi="Times New Roman"/>
          <w:i/>
          <w:sz w:val="28"/>
          <w:szCs w:val="28"/>
        </w:rPr>
        <w:t>, рекомендаций и требований формой</w:t>
      </w:r>
      <w:r w:rsidRPr="00A424D6">
        <w:rPr>
          <w:rFonts w:ascii="Times New Roman" w:hAnsi="Times New Roman"/>
          <w:i/>
          <w:sz w:val="28"/>
          <w:szCs w:val="28"/>
        </w:rPr>
        <w:t xml:space="preserve"> и заверяется подписью уполномоченного лица компании-инициатора проекта. </w:t>
      </w:r>
    </w:p>
    <w:p w:rsidR="00B642B2" w:rsidRDefault="00B642B2" w:rsidP="00B642B2">
      <w:pPr>
        <w:spacing w:before="120" w:after="120" w:line="240" w:lineRule="auto"/>
        <w:ind w:firstLine="709"/>
        <w:jc w:val="both"/>
      </w:pPr>
      <w:r>
        <w:rPr>
          <w:rFonts w:ascii="Times New Roman" w:hAnsi="Times New Roman"/>
          <w:sz w:val="28"/>
          <w:szCs w:val="28"/>
        </w:rPr>
        <w:t>2. Документы, подтверждающие возможность реализации инвестиционного проекта:</w:t>
      </w:r>
    </w:p>
    <w:p w:rsidR="00B642B2" w:rsidRPr="00952375" w:rsidRDefault="00B642B2" w:rsidP="00B642B2">
      <w:pPr>
        <w:spacing w:before="120" w:after="120" w:line="240" w:lineRule="auto"/>
        <w:ind w:firstLine="709"/>
        <w:jc w:val="both"/>
      </w:pPr>
      <w:r>
        <w:rPr>
          <w:rFonts w:ascii="Times New Roman" w:hAnsi="Times New Roman"/>
          <w:sz w:val="28"/>
          <w:szCs w:val="28"/>
        </w:rPr>
        <w:t>2.1</w:t>
      </w:r>
      <w:r w:rsidRPr="00952375">
        <w:rPr>
          <w:rFonts w:ascii="Times New Roman" w:hAnsi="Times New Roman"/>
          <w:sz w:val="28"/>
          <w:szCs w:val="28"/>
        </w:rPr>
        <w:t>. В случае реализации инвестиционных проектов в рамках концепции индустриального (промышленного), агропромышленного парка или технопарка:</w:t>
      </w:r>
    </w:p>
    <w:p w:rsidR="00B642B2" w:rsidRPr="00A424D6" w:rsidRDefault="00B642B2" w:rsidP="00B642B2">
      <w:pPr>
        <w:pStyle w:val="a3"/>
        <w:numPr>
          <w:ilvl w:val="0"/>
          <w:numId w:val="22"/>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 xml:space="preserve">стратегия развития территории парка, включая бизнес-план и резидентную политику с порядком передачи земельных участков резидентам, </w:t>
      </w:r>
      <w:r w:rsidRPr="00A424D6">
        <w:rPr>
          <w:rFonts w:ascii="Times New Roman" w:hAnsi="Times New Roman"/>
          <w:sz w:val="28"/>
          <w:szCs w:val="28"/>
        </w:rPr>
        <w:lastRenderedPageBreak/>
        <w:t>схему размещения инвестиционных проектов, описание земельных участков, информацию о специализации территории парка (при наличии);</w:t>
      </w:r>
    </w:p>
    <w:p w:rsidR="00B642B2" w:rsidRDefault="00B642B2" w:rsidP="00B642B2">
      <w:pPr>
        <w:pStyle w:val="a3"/>
        <w:numPr>
          <w:ilvl w:val="0"/>
          <w:numId w:val="22"/>
        </w:numPr>
        <w:spacing w:before="120" w:after="120" w:line="240" w:lineRule="auto"/>
        <w:ind w:left="0" w:firstLine="709"/>
        <w:jc w:val="both"/>
        <w:rPr>
          <w:rFonts w:ascii="Times New Roman" w:hAnsi="Times New Roman"/>
          <w:sz w:val="28"/>
          <w:szCs w:val="28"/>
        </w:rPr>
      </w:pPr>
      <w:r w:rsidRPr="00A424D6">
        <w:rPr>
          <w:rFonts w:ascii="Times New Roman" w:hAnsi="Times New Roman"/>
          <w:sz w:val="28"/>
          <w:szCs w:val="28"/>
        </w:rPr>
        <w:t>информация об управляющей компании, включая документальное подтверждение полномочий управляющей компании.</w:t>
      </w:r>
    </w:p>
    <w:p w:rsidR="00B642B2" w:rsidRPr="00952375" w:rsidRDefault="00B642B2" w:rsidP="00B642B2">
      <w:pPr>
        <w:pStyle w:val="a3"/>
        <w:spacing w:before="120" w:after="120" w:line="240" w:lineRule="auto"/>
        <w:ind w:left="0" w:firstLine="709"/>
        <w:jc w:val="both"/>
        <w:rPr>
          <w:rFonts w:ascii="Times New Roman" w:hAnsi="Times New Roman"/>
          <w:sz w:val="28"/>
          <w:szCs w:val="28"/>
        </w:rPr>
      </w:pPr>
      <w:r>
        <w:rPr>
          <w:rFonts w:ascii="Times New Roman" w:hAnsi="Times New Roman"/>
          <w:sz w:val="28"/>
          <w:szCs w:val="28"/>
        </w:rPr>
        <w:t xml:space="preserve">2.2. </w:t>
      </w:r>
      <w:r w:rsidRPr="00952375">
        <w:rPr>
          <w:rFonts w:ascii="Times New Roman" w:hAnsi="Times New Roman"/>
          <w:sz w:val="28"/>
          <w:szCs w:val="28"/>
        </w:rPr>
        <w:t>Бизнес-план инвестиционного проекта</w:t>
      </w:r>
      <w:r>
        <w:rPr>
          <w:rFonts w:ascii="Times New Roman" w:hAnsi="Times New Roman"/>
          <w:sz w:val="28"/>
          <w:szCs w:val="28"/>
        </w:rPr>
        <w:t xml:space="preserve"> с приложением финансового обоснования</w:t>
      </w:r>
      <w:r w:rsidRPr="00952375">
        <w:rPr>
          <w:rFonts w:ascii="Times New Roman" w:hAnsi="Times New Roman"/>
          <w:sz w:val="28"/>
          <w:szCs w:val="28"/>
        </w:rPr>
        <w:t>, составленный не ранее чем за один год до даты подачи Заявки и подписанный инициатором инвестиционного проекта (</w:t>
      </w:r>
      <w:r>
        <w:rPr>
          <w:rFonts w:ascii="Times New Roman" w:hAnsi="Times New Roman"/>
          <w:sz w:val="28"/>
          <w:szCs w:val="28"/>
        </w:rPr>
        <w:t>пред</w:t>
      </w:r>
      <w:r w:rsidRPr="00952375">
        <w:rPr>
          <w:rFonts w:ascii="Times New Roman" w:hAnsi="Times New Roman"/>
          <w:sz w:val="28"/>
          <w:szCs w:val="28"/>
        </w:rPr>
        <w:t>ставляются на бумажном и электронном носителях).</w:t>
      </w:r>
    </w:p>
    <w:p w:rsidR="00B642B2" w:rsidRPr="00A424D6" w:rsidRDefault="00B642B2" w:rsidP="00B642B2">
      <w:pPr>
        <w:spacing w:before="120" w:after="120" w:line="240" w:lineRule="auto"/>
        <w:ind w:firstLine="709"/>
        <w:jc w:val="both"/>
        <w:rPr>
          <w:rFonts w:ascii="Times New Roman" w:hAnsi="Times New Roman"/>
          <w:sz w:val="28"/>
          <w:szCs w:val="28"/>
        </w:rPr>
      </w:pPr>
      <w:r w:rsidRPr="00A424D6">
        <w:rPr>
          <w:rFonts w:ascii="Times New Roman" w:hAnsi="Times New Roman"/>
          <w:sz w:val="28"/>
          <w:szCs w:val="28"/>
        </w:rPr>
        <w:t>Рекомендуемая структура Бизнес-плана нового инвестиционного проекта должна содержать следующую информацию:</w:t>
      </w:r>
    </w:p>
    <w:p w:rsidR="00B642B2" w:rsidRDefault="00B642B2" w:rsidP="00B642B2">
      <w:pPr>
        <w:pStyle w:val="a3"/>
        <w:numPr>
          <w:ilvl w:val="0"/>
          <w:numId w:val="10"/>
        </w:numPr>
        <w:spacing w:line="240" w:lineRule="auto"/>
        <w:ind w:left="0" w:firstLine="709"/>
        <w:jc w:val="both"/>
        <w:rPr>
          <w:rFonts w:ascii="Times New Roman" w:hAnsi="Times New Roman"/>
          <w:sz w:val="28"/>
        </w:rPr>
      </w:pPr>
      <w:r>
        <w:rPr>
          <w:rFonts w:ascii="Times New Roman" w:hAnsi="Times New Roman"/>
          <w:sz w:val="28"/>
        </w:rPr>
        <w:t xml:space="preserve">историю создания бизнеса, </w:t>
      </w:r>
      <w:r w:rsidRPr="001C3C64">
        <w:rPr>
          <w:rFonts w:ascii="Times New Roman" w:hAnsi="Times New Roman"/>
          <w:sz w:val="28"/>
        </w:rPr>
        <w:t>описание текущей деятельности компании – инициатора или группы компаний</w:t>
      </w:r>
      <w:r>
        <w:rPr>
          <w:rFonts w:ascii="Times New Roman" w:hAnsi="Times New Roman"/>
          <w:sz w:val="28"/>
        </w:rPr>
        <w:t>, в которую входит компания – инициатор;</w:t>
      </w:r>
    </w:p>
    <w:p w:rsidR="00B642B2" w:rsidRPr="001C3C64" w:rsidRDefault="00B642B2" w:rsidP="00B642B2">
      <w:pPr>
        <w:pStyle w:val="a3"/>
        <w:numPr>
          <w:ilvl w:val="0"/>
          <w:numId w:val="10"/>
        </w:numPr>
        <w:spacing w:line="240" w:lineRule="auto"/>
        <w:ind w:left="0" w:firstLine="709"/>
        <w:jc w:val="both"/>
        <w:rPr>
          <w:rFonts w:ascii="Times New Roman" w:hAnsi="Times New Roman"/>
          <w:sz w:val="28"/>
        </w:rPr>
      </w:pPr>
      <w:r w:rsidRPr="001C3C64">
        <w:rPr>
          <w:rFonts w:ascii="Times New Roman" w:hAnsi="Times New Roman"/>
          <w:sz w:val="28"/>
        </w:rPr>
        <w:t>общ</w:t>
      </w:r>
      <w:r>
        <w:rPr>
          <w:rFonts w:ascii="Times New Roman" w:hAnsi="Times New Roman"/>
          <w:sz w:val="28"/>
        </w:rPr>
        <w:t>ую</w:t>
      </w:r>
      <w:r w:rsidRPr="001C3C64">
        <w:rPr>
          <w:rFonts w:ascii="Times New Roman" w:hAnsi="Times New Roman"/>
          <w:sz w:val="28"/>
        </w:rPr>
        <w:t xml:space="preserve"> стоимость проекта</w:t>
      </w:r>
      <w:r>
        <w:rPr>
          <w:rFonts w:ascii="Times New Roman" w:hAnsi="Times New Roman"/>
          <w:sz w:val="28"/>
        </w:rPr>
        <w:t>,</w:t>
      </w:r>
      <w:r w:rsidRPr="001C3C64">
        <w:rPr>
          <w:rFonts w:ascii="Times New Roman" w:hAnsi="Times New Roman"/>
          <w:sz w:val="28"/>
        </w:rPr>
        <w:t xml:space="preserve"> </w:t>
      </w:r>
      <w:r>
        <w:rPr>
          <w:rFonts w:ascii="Times New Roman" w:hAnsi="Times New Roman"/>
          <w:sz w:val="28"/>
        </w:rPr>
        <w:t xml:space="preserve">его </w:t>
      </w:r>
      <w:r w:rsidRPr="001C3C64">
        <w:rPr>
          <w:rFonts w:ascii="Times New Roman" w:hAnsi="Times New Roman"/>
          <w:sz w:val="28"/>
        </w:rPr>
        <w:t xml:space="preserve">краткое описание, </w:t>
      </w:r>
      <w:r>
        <w:rPr>
          <w:rFonts w:ascii="Times New Roman" w:hAnsi="Times New Roman"/>
          <w:sz w:val="28"/>
        </w:rPr>
        <w:t xml:space="preserve">структуру затрат с указанием источников финансирования и календарного графика реализации проекта, </w:t>
      </w:r>
      <w:r w:rsidRPr="001C3C64">
        <w:rPr>
          <w:rFonts w:ascii="Times New Roman" w:hAnsi="Times New Roman"/>
          <w:sz w:val="28"/>
        </w:rPr>
        <w:t xml:space="preserve">включая описание текущего статуса </w:t>
      </w:r>
      <w:r>
        <w:rPr>
          <w:rFonts w:ascii="Times New Roman" w:hAnsi="Times New Roman"/>
          <w:sz w:val="28"/>
        </w:rPr>
        <w:t>и объема профинансированных расходов в рамках проекта</w:t>
      </w:r>
      <w:r w:rsidRPr="001C3C64">
        <w:rPr>
          <w:rFonts w:ascii="Times New Roman" w:hAnsi="Times New Roman"/>
          <w:sz w:val="28"/>
        </w:rPr>
        <w:t>;</w:t>
      </w:r>
    </w:p>
    <w:p w:rsidR="00B642B2" w:rsidRPr="001C3C64"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1C3C64">
        <w:rPr>
          <w:rFonts w:ascii="Times New Roman" w:hAnsi="Times New Roman"/>
          <w:sz w:val="28"/>
        </w:rPr>
        <w:t xml:space="preserve">описание выпускаемой продукции или оказываемых услуг (сортамент продукции, в </w:t>
      </w:r>
      <w:proofErr w:type="spellStart"/>
      <w:r w:rsidRPr="001C3C64">
        <w:rPr>
          <w:rFonts w:ascii="Times New Roman" w:hAnsi="Times New Roman"/>
          <w:sz w:val="28"/>
        </w:rPr>
        <w:t>т.ч</w:t>
      </w:r>
      <w:proofErr w:type="spellEnd"/>
      <w:r w:rsidRPr="001C3C64">
        <w:rPr>
          <w:rFonts w:ascii="Times New Roman" w:hAnsi="Times New Roman"/>
          <w:sz w:val="28"/>
        </w:rPr>
        <w:t xml:space="preserve">. </w:t>
      </w:r>
      <w:r>
        <w:rPr>
          <w:rFonts w:ascii="Times New Roman" w:hAnsi="Times New Roman"/>
          <w:sz w:val="28"/>
        </w:rPr>
        <w:t xml:space="preserve">количественные и </w:t>
      </w:r>
      <w:r w:rsidRPr="001C3C64">
        <w:rPr>
          <w:rFonts w:ascii="Times New Roman" w:hAnsi="Times New Roman"/>
          <w:sz w:val="28"/>
        </w:rPr>
        <w:t>качественные характеристики);</w:t>
      </w:r>
    </w:p>
    <w:p w:rsidR="00B642B2"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1C3C64">
        <w:rPr>
          <w:rFonts w:ascii="Times New Roman" w:hAnsi="Times New Roman"/>
          <w:sz w:val="28"/>
        </w:rPr>
        <w:t xml:space="preserve">анализ рынка сбыта (размер, существенные изменения, перспективы развития, описание конкурентной среды, </w:t>
      </w:r>
      <w:r>
        <w:rPr>
          <w:rFonts w:ascii="Times New Roman" w:hAnsi="Times New Roman"/>
          <w:sz w:val="28"/>
        </w:rPr>
        <w:t>основные покупатели, наличие заключённых договоров о намерении</w:t>
      </w:r>
      <w:r w:rsidRPr="001C3C64">
        <w:rPr>
          <w:rFonts w:ascii="Times New Roman" w:hAnsi="Times New Roman"/>
          <w:sz w:val="28"/>
        </w:rPr>
        <w:t xml:space="preserve">); </w:t>
      </w:r>
    </w:p>
    <w:p w:rsidR="00B642B2" w:rsidRPr="001C3C64"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Pr>
          <w:rFonts w:ascii="Times New Roman" w:hAnsi="Times New Roman"/>
          <w:sz w:val="28"/>
        </w:rPr>
        <w:t>анализ сырьевого рынка, основные поставщики;</w:t>
      </w:r>
    </w:p>
    <w:p w:rsidR="00B642B2" w:rsidRPr="001C3C64"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1C3C64">
        <w:rPr>
          <w:rFonts w:ascii="Times New Roman" w:hAnsi="Times New Roman"/>
          <w:sz w:val="28"/>
        </w:rPr>
        <w:t>используемые технологии проекта (поставщики оборудования/сырья,</w:t>
      </w:r>
      <w:r>
        <w:rPr>
          <w:rFonts w:ascii="Times New Roman" w:hAnsi="Times New Roman"/>
          <w:sz w:val="28"/>
        </w:rPr>
        <w:t xml:space="preserve"> подрядчики по строительству, планируемые</w:t>
      </w:r>
      <w:r w:rsidRPr="001C3C64">
        <w:rPr>
          <w:rFonts w:ascii="Times New Roman" w:hAnsi="Times New Roman"/>
          <w:sz w:val="28"/>
        </w:rPr>
        <w:t xml:space="preserve"> производственные мощности, </w:t>
      </w:r>
      <w:r>
        <w:rPr>
          <w:rFonts w:ascii="Times New Roman" w:hAnsi="Times New Roman"/>
          <w:sz w:val="28"/>
        </w:rPr>
        <w:t xml:space="preserve">наличие </w:t>
      </w:r>
      <w:r w:rsidRPr="001C3C64">
        <w:rPr>
          <w:rFonts w:ascii="Times New Roman" w:hAnsi="Times New Roman"/>
          <w:sz w:val="28"/>
        </w:rPr>
        <w:t>патент</w:t>
      </w:r>
      <w:r>
        <w:rPr>
          <w:rFonts w:ascii="Times New Roman" w:hAnsi="Times New Roman"/>
          <w:sz w:val="28"/>
        </w:rPr>
        <w:t>ов</w:t>
      </w:r>
      <w:r w:rsidRPr="001C3C64">
        <w:rPr>
          <w:rFonts w:ascii="Times New Roman" w:hAnsi="Times New Roman"/>
          <w:sz w:val="28"/>
        </w:rPr>
        <w:t>, лицензи</w:t>
      </w:r>
      <w:r>
        <w:rPr>
          <w:rFonts w:ascii="Times New Roman" w:hAnsi="Times New Roman"/>
          <w:sz w:val="28"/>
        </w:rPr>
        <w:t>й</w:t>
      </w:r>
      <w:r w:rsidRPr="001C3C64">
        <w:rPr>
          <w:rFonts w:ascii="Times New Roman" w:hAnsi="Times New Roman"/>
          <w:sz w:val="28"/>
        </w:rPr>
        <w:t>, сертификат</w:t>
      </w:r>
      <w:r>
        <w:rPr>
          <w:rFonts w:ascii="Times New Roman" w:hAnsi="Times New Roman"/>
          <w:sz w:val="28"/>
        </w:rPr>
        <w:t>ов</w:t>
      </w:r>
      <w:r w:rsidRPr="001C3C64">
        <w:rPr>
          <w:rFonts w:ascii="Times New Roman" w:hAnsi="Times New Roman"/>
          <w:sz w:val="28"/>
        </w:rPr>
        <w:t xml:space="preserve">, квоты, </w:t>
      </w:r>
      <w:r>
        <w:rPr>
          <w:rFonts w:ascii="Times New Roman" w:hAnsi="Times New Roman"/>
          <w:sz w:val="28"/>
        </w:rPr>
        <w:t>информация о наличии</w:t>
      </w:r>
      <w:r w:rsidRPr="001C3C64">
        <w:rPr>
          <w:rFonts w:ascii="Times New Roman" w:hAnsi="Times New Roman"/>
          <w:sz w:val="28"/>
        </w:rPr>
        <w:t xml:space="preserve"> разрешительн</w:t>
      </w:r>
      <w:r>
        <w:rPr>
          <w:rFonts w:ascii="Times New Roman" w:hAnsi="Times New Roman"/>
          <w:sz w:val="28"/>
        </w:rPr>
        <w:t>ой</w:t>
      </w:r>
      <w:r w:rsidRPr="001C3C64">
        <w:rPr>
          <w:rFonts w:ascii="Times New Roman" w:hAnsi="Times New Roman"/>
          <w:sz w:val="28"/>
        </w:rPr>
        <w:t xml:space="preserve"> </w:t>
      </w:r>
      <w:r>
        <w:rPr>
          <w:rFonts w:ascii="Times New Roman" w:hAnsi="Times New Roman"/>
          <w:sz w:val="28"/>
        </w:rPr>
        <w:t xml:space="preserve">и проектной </w:t>
      </w:r>
      <w:r w:rsidRPr="001C3C64">
        <w:rPr>
          <w:rFonts w:ascii="Times New Roman" w:hAnsi="Times New Roman"/>
          <w:sz w:val="28"/>
        </w:rPr>
        <w:t>документаци</w:t>
      </w:r>
      <w:r>
        <w:rPr>
          <w:rFonts w:ascii="Times New Roman" w:hAnsi="Times New Roman"/>
          <w:sz w:val="28"/>
        </w:rPr>
        <w:t>и</w:t>
      </w:r>
      <w:r w:rsidRPr="001C3C64">
        <w:rPr>
          <w:rFonts w:ascii="Times New Roman" w:hAnsi="Times New Roman"/>
          <w:sz w:val="28"/>
        </w:rPr>
        <w:t>);</w:t>
      </w:r>
    </w:p>
    <w:p w:rsidR="00B642B2" w:rsidRPr="00871647"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871647">
        <w:rPr>
          <w:rFonts w:ascii="Times New Roman" w:hAnsi="Times New Roman"/>
          <w:sz w:val="28"/>
        </w:rPr>
        <w:t>требования к необходимой инфраструктуре с указанием момента возникновения их потребности, расчета необходимых мощностей, с учетом особенностей производства;</w:t>
      </w:r>
    </w:p>
    <w:p w:rsidR="00B642B2"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1C3C64">
        <w:rPr>
          <w:rFonts w:ascii="Times New Roman" w:hAnsi="Times New Roman"/>
          <w:sz w:val="28"/>
        </w:rPr>
        <w:t>количество создаваемых рабочих мест</w:t>
      </w:r>
      <w:r>
        <w:rPr>
          <w:rFonts w:ascii="Times New Roman" w:hAnsi="Times New Roman"/>
          <w:sz w:val="28"/>
        </w:rPr>
        <w:t>,</w:t>
      </w:r>
      <w:r w:rsidRPr="001C3C64">
        <w:rPr>
          <w:rFonts w:ascii="Times New Roman" w:hAnsi="Times New Roman"/>
          <w:sz w:val="28"/>
        </w:rPr>
        <w:t xml:space="preserve"> </w:t>
      </w:r>
      <w:r>
        <w:rPr>
          <w:rFonts w:ascii="Times New Roman" w:hAnsi="Times New Roman"/>
          <w:sz w:val="28"/>
        </w:rPr>
        <w:t>исходя из средней численности персонала,</w:t>
      </w:r>
      <w:r w:rsidRPr="001C3C64">
        <w:rPr>
          <w:rFonts w:ascii="Times New Roman" w:hAnsi="Times New Roman"/>
          <w:sz w:val="28"/>
        </w:rPr>
        <w:t xml:space="preserve"> в разрезе категорий работников, график создания рабочих мест, требования к квалификации персонала, типов создаваемых рабочих мест (постоянные, временные, вахта);</w:t>
      </w:r>
    </w:p>
    <w:p w:rsidR="00B642B2" w:rsidRDefault="00B642B2" w:rsidP="00B642B2">
      <w:pPr>
        <w:pStyle w:val="a3"/>
        <w:numPr>
          <w:ilvl w:val="0"/>
          <w:numId w:val="10"/>
        </w:numPr>
        <w:autoSpaceDE w:val="0"/>
        <w:autoSpaceDN w:val="0"/>
        <w:adjustRightInd w:val="0"/>
        <w:spacing w:before="120" w:after="120" w:line="240" w:lineRule="auto"/>
        <w:ind w:left="0" w:firstLine="709"/>
        <w:jc w:val="both"/>
        <w:rPr>
          <w:rFonts w:ascii="Times New Roman" w:hAnsi="Times New Roman"/>
          <w:sz w:val="28"/>
        </w:rPr>
      </w:pPr>
      <w:r w:rsidRPr="001C3C64">
        <w:rPr>
          <w:rFonts w:ascii="Times New Roman" w:hAnsi="Times New Roman"/>
          <w:sz w:val="28"/>
        </w:rPr>
        <w:t>анализ рисков проекта (финансовые, технологические и оп</w:t>
      </w:r>
      <w:r>
        <w:rPr>
          <w:rFonts w:ascii="Times New Roman" w:hAnsi="Times New Roman"/>
          <w:sz w:val="28"/>
        </w:rPr>
        <w:t>ерационные, рыночные, правовые);</w:t>
      </w:r>
    </w:p>
    <w:p w:rsidR="00B642B2" w:rsidRPr="003214B5" w:rsidRDefault="00B642B2" w:rsidP="00B642B2">
      <w:pPr>
        <w:pStyle w:val="a3"/>
        <w:numPr>
          <w:ilvl w:val="0"/>
          <w:numId w:val="10"/>
        </w:numPr>
        <w:autoSpaceDE w:val="0"/>
        <w:autoSpaceDN w:val="0"/>
        <w:adjustRightInd w:val="0"/>
        <w:spacing w:before="120" w:after="120" w:line="240" w:lineRule="auto"/>
        <w:ind w:left="0" w:firstLine="699"/>
        <w:jc w:val="both"/>
        <w:rPr>
          <w:rFonts w:ascii="Times New Roman" w:hAnsi="Times New Roman"/>
          <w:sz w:val="28"/>
        </w:rPr>
      </w:pPr>
      <w:r w:rsidRPr="003214B5">
        <w:rPr>
          <w:rFonts w:ascii="Times New Roman" w:hAnsi="Times New Roman"/>
          <w:sz w:val="28"/>
        </w:rPr>
        <w:t>Финансовое обоснование (финансовая модель), составленное на срок реализации проекта, которое должно включать:</w:t>
      </w:r>
    </w:p>
    <w:p w:rsidR="00B642B2" w:rsidRPr="00C8445B" w:rsidRDefault="00B642B2" w:rsidP="00B642B2">
      <w:pPr>
        <w:pStyle w:val="a3"/>
        <w:autoSpaceDE w:val="0"/>
        <w:autoSpaceDN w:val="0"/>
        <w:adjustRightInd w:val="0"/>
        <w:spacing w:before="120" w:after="120" w:line="240" w:lineRule="auto"/>
        <w:ind w:left="0" w:firstLine="709"/>
        <w:jc w:val="both"/>
        <w:rPr>
          <w:rFonts w:ascii="Times New Roman" w:hAnsi="Times New Roman"/>
          <w:sz w:val="28"/>
        </w:rPr>
      </w:pPr>
      <w:r>
        <w:rPr>
          <w:rFonts w:ascii="Times New Roman" w:hAnsi="Times New Roman"/>
          <w:sz w:val="28"/>
        </w:rPr>
        <w:t xml:space="preserve">- </w:t>
      </w:r>
      <w:r w:rsidRPr="00C8445B">
        <w:rPr>
          <w:rFonts w:ascii="Times New Roman" w:hAnsi="Times New Roman"/>
          <w:sz w:val="28"/>
        </w:rPr>
        <w:t>прогноз баланса</w:t>
      </w:r>
      <w:r>
        <w:rPr>
          <w:rFonts w:ascii="Times New Roman" w:hAnsi="Times New Roman"/>
          <w:sz w:val="28"/>
        </w:rPr>
        <w:t xml:space="preserve">, </w:t>
      </w:r>
      <w:r w:rsidRPr="00C8445B">
        <w:rPr>
          <w:rFonts w:ascii="Times New Roman" w:hAnsi="Times New Roman"/>
          <w:sz w:val="28"/>
        </w:rPr>
        <w:t>отчета о прибылях и убытках, движения денежных средств</w:t>
      </w:r>
      <w:r>
        <w:rPr>
          <w:rFonts w:ascii="Times New Roman" w:hAnsi="Times New Roman"/>
          <w:sz w:val="28"/>
        </w:rPr>
        <w:t xml:space="preserve">, </w:t>
      </w:r>
      <w:r w:rsidRPr="00C8445B">
        <w:rPr>
          <w:rFonts w:ascii="Times New Roman" w:hAnsi="Times New Roman"/>
          <w:sz w:val="28"/>
        </w:rPr>
        <w:t>включающ</w:t>
      </w:r>
      <w:r>
        <w:rPr>
          <w:rFonts w:ascii="Times New Roman" w:hAnsi="Times New Roman"/>
          <w:sz w:val="28"/>
        </w:rPr>
        <w:t>его</w:t>
      </w:r>
      <w:r w:rsidRPr="00C8445B">
        <w:rPr>
          <w:rFonts w:ascii="Times New Roman" w:hAnsi="Times New Roman"/>
          <w:sz w:val="28"/>
        </w:rPr>
        <w:t xml:space="preserve"> прогноз выручки </w:t>
      </w:r>
      <w:r>
        <w:rPr>
          <w:rFonts w:ascii="Times New Roman" w:hAnsi="Times New Roman"/>
          <w:sz w:val="28"/>
        </w:rPr>
        <w:t xml:space="preserve">от реализации </w:t>
      </w:r>
      <w:r w:rsidRPr="00C8445B">
        <w:rPr>
          <w:rFonts w:ascii="Times New Roman" w:hAnsi="Times New Roman"/>
          <w:sz w:val="28"/>
        </w:rPr>
        <w:t>и основных статей операционных затрат</w:t>
      </w:r>
      <w:r>
        <w:rPr>
          <w:rFonts w:ascii="Times New Roman" w:hAnsi="Times New Roman"/>
          <w:sz w:val="28"/>
        </w:rPr>
        <w:t>;</w:t>
      </w:r>
    </w:p>
    <w:p w:rsidR="00B642B2" w:rsidRPr="001C3C64" w:rsidRDefault="00B642B2" w:rsidP="00B642B2">
      <w:pPr>
        <w:pStyle w:val="a3"/>
        <w:autoSpaceDE w:val="0"/>
        <w:autoSpaceDN w:val="0"/>
        <w:adjustRightInd w:val="0"/>
        <w:spacing w:before="120" w:after="120" w:line="240" w:lineRule="auto"/>
        <w:ind w:left="0" w:firstLine="709"/>
        <w:jc w:val="both"/>
        <w:rPr>
          <w:rFonts w:ascii="Times New Roman" w:hAnsi="Times New Roman"/>
          <w:sz w:val="28"/>
        </w:rPr>
      </w:pPr>
      <w:r>
        <w:rPr>
          <w:rFonts w:ascii="Times New Roman" w:hAnsi="Times New Roman"/>
          <w:sz w:val="28"/>
        </w:rPr>
        <w:t xml:space="preserve">- расчет </w:t>
      </w:r>
      <w:r w:rsidRPr="001C3C64">
        <w:rPr>
          <w:rFonts w:ascii="Times New Roman" w:hAnsi="Times New Roman"/>
          <w:sz w:val="28"/>
        </w:rPr>
        <w:t>основны</w:t>
      </w:r>
      <w:r>
        <w:rPr>
          <w:rFonts w:ascii="Times New Roman" w:hAnsi="Times New Roman"/>
          <w:sz w:val="28"/>
        </w:rPr>
        <w:t>х</w:t>
      </w:r>
      <w:r w:rsidRPr="001C3C64">
        <w:rPr>
          <w:rFonts w:ascii="Times New Roman" w:hAnsi="Times New Roman"/>
          <w:sz w:val="28"/>
        </w:rPr>
        <w:t xml:space="preserve"> показател</w:t>
      </w:r>
      <w:r>
        <w:rPr>
          <w:rFonts w:ascii="Times New Roman" w:hAnsi="Times New Roman"/>
          <w:sz w:val="28"/>
        </w:rPr>
        <w:t>ей</w:t>
      </w:r>
      <w:r w:rsidRPr="001C3C64">
        <w:rPr>
          <w:rFonts w:ascii="Times New Roman" w:hAnsi="Times New Roman"/>
          <w:sz w:val="28"/>
        </w:rPr>
        <w:t xml:space="preserve"> инвестиционной привлекательности проекта (NPV, IRR, срок окупаемости проекта и иные).</w:t>
      </w:r>
    </w:p>
    <w:p w:rsidR="00B642B2" w:rsidRPr="00012D97" w:rsidRDefault="00B642B2" w:rsidP="00B642B2">
      <w:pPr>
        <w:shd w:val="clear" w:color="auto" w:fill="FFFFFF"/>
        <w:spacing w:before="120" w:after="120" w:line="240" w:lineRule="auto"/>
        <w:ind w:firstLine="709"/>
        <w:jc w:val="both"/>
        <w:rPr>
          <w:rFonts w:ascii="Times New Roman" w:hAnsi="Times New Roman"/>
          <w:sz w:val="28"/>
          <w:szCs w:val="28"/>
        </w:rPr>
      </w:pPr>
      <w:r>
        <w:rPr>
          <w:rFonts w:ascii="Times New Roman" w:hAnsi="Times New Roman"/>
          <w:sz w:val="28"/>
          <w:szCs w:val="28"/>
        </w:rPr>
        <w:lastRenderedPageBreak/>
        <w:t>2.3. Годовая бухгалтерская (финансовая) отчетность на последнюю отчетную дату (формы 1,2)</w:t>
      </w:r>
    </w:p>
    <w:p w:rsidR="00B642B2" w:rsidRPr="00952375" w:rsidRDefault="00B642B2" w:rsidP="00B642B2">
      <w:pPr>
        <w:shd w:val="clear" w:color="auto" w:fill="FFFFFF"/>
        <w:spacing w:before="120" w:after="120" w:line="240" w:lineRule="auto"/>
        <w:ind w:firstLine="709"/>
        <w:jc w:val="both"/>
        <w:rPr>
          <w:rFonts w:ascii="Times New Roman" w:hAnsi="Times New Roman"/>
          <w:sz w:val="28"/>
          <w:szCs w:val="28"/>
        </w:rPr>
      </w:pPr>
      <w:r>
        <w:rPr>
          <w:rFonts w:ascii="Times New Roman" w:hAnsi="Times New Roman"/>
          <w:sz w:val="28"/>
          <w:szCs w:val="28"/>
        </w:rPr>
        <w:t xml:space="preserve">2.4. </w:t>
      </w:r>
      <w:r w:rsidRPr="00952375">
        <w:rPr>
          <w:rFonts w:ascii="Times New Roman" w:hAnsi="Times New Roman"/>
          <w:sz w:val="28"/>
          <w:szCs w:val="28"/>
        </w:rPr>
        <w:t>Информация</w:t>
      </w:r>
      <w:r>
        <w:rPr>
          <w:rFonts w:ascii="Times New Roman" w:hAnsi="Times New Roman"/>
          <w:sz w:val="28"/>
          <w:szCs w:val="28"/>
        </w:rPr>
        <w:t xml:space="preserve">, подтверждающие документы (при наличии) </w:t>
      </w:r>
      <w:r w:rsidRPr="00952375">
        <w:rPr>
          <w:rFonts w:ascii="Times New Roman" w:hAnsi="Times New Roman"/>
          <w:sz w:val="28"/>
          <w:szCs w:val="28"/>
        </w:rPr>
        <w:t xml:space="preserve">о </w:t>
      </w:r>
      <w:r>
        <w:rPr>
          <w:rFonts w:ascii="Times New Roman" w:hAnsi="Times New Roman"/>
          <w:sz w:val="28"/>
          <w:szCs w:val="28"/>
        </w:rPr>
        <w:t>наличии собственных источников</w:t>
      </w:r>
      <w:r w:rsidRPr="00952375">
        <w:rPr>
          <w:rFonts w:ascii="Times New Roman" w:hAnsi="Times New Roman"/>
          <w:sz w:val="28"/>
          <w:szCs w:val="28"/>
        </w:rPr>
        <w:t xml:space="preserve"> финансирования </w:t>
      </w:r>
      <w:r>
        <w:rPr>
          <w:rFonts w:ascii="Times New Roman" w:hAnsi="Times New Roman"/>
          <w:sz w:val="28"/>
          <w:szCs w:val="28"/>
        </w:rPr>
        <w:t>у инициатора</w:t>
      </w:r>
      <w:r w:rsidRPr="00952375">
        <w:rPr>
          <w:rFonts w:ascii="Times New Roman" w:hAnsi="Times New Roman"/>
          <w:sz w:val="28"/>
          <w:szCs w:val="28"/>
        </w:rPr>
        <w:t xml:space="preserve"> проекта (подтверждается наличием заключенных договоров займа от учредителей инициатора, информацией о наличии прибыли от текущей деятельности компании – инициатора, решением учредителей о увеличении УК компании для реализации проекта, иными документами, свидетельствующими о наличии собственных средств для реализации проекта) </w:t>
      </w:r>
    </w:p>
    <w:p w:rsidR="00B642B2" w:rsidRPr="00F95B22" w:rsidRDefault="00B642B2" w:rsidP="00B642B2">
      <w:pPr>
        <w:shd w:val="clear" w:color="auto" w:fill="FFFFFF"/>
        <w:spacing w:before="120" w:after="120" w:line="240" w:lineRule="auto"/>
        <w:ind w:firstLine="709"/>
        <w:jc w:val="both"/>
        <w:rPr>
          <w:rFonts w:ascii="Times New Roman" w:hAnsi="Times New Roman"/>
          <w:sz w:val="28"/>
          <w:szCs w:val="28"/>
        </w:rPr>
      </w:pPr>
      <w:r>
        <w:rPr>
          <w:rFonts w:ascii="Times New Roman" w:hAnsi="Times New Roman"/>
          <w:sz w:val="28"/>
          <w:szCs w:val="28"/>
        </w:rPr>
        <w:t xml:space="preserve">2.4. </w:t>
      </w:r>
      <w:r w:rsidRPr="00F95B22">
        <w:rPr>
          <w:rFonts w:ascii="Times New Roman" w:hAnsi="Times New Roman"/>
          <w:sz w:val="28"/>
          <w:szCs w:val="28"/>
        </w:rPr>
        <w:t>Информация</w:t>
      </w:r>
      <w:r>
        <w:rPr>
          <w:rFonts w:ascii="Times New Roman" w:hAnsi="Times New Roman"/>
          <w:sz w:val="28"/>
          <w:szCs w:val="28"/>
        </w:rPr>
        <w:t>,</w:t>
      </w:r>
      <w:r w:rsidRPr="00F95B22">
        <w:rPr>
          <w:rFonts w:ascii="Times New Roman" w:hAnsi="Times New Roman"/>
          <w:sz w:val="28"/>
          <w:szCs w:val="28"/>
        </w:rPr>
        <w:t xml:space="preserve"> </w:t>
      </w:r>
      <w:r>
        <w:rPr>
          <w:rFonts w:ascii="Times New Roman" w:hAnsi="Times New Roman"/>
          <w:sz w:val="28"/>
          <w:szCs w:val="28"/>
        </w:rPr>
        <w:t xml:space="preserve">подтверждающие документы (при наличии) </w:t>
      </w:r>
      <w:r w:rsidRPr="00F95B22">
        <w:rPr>
          <w:rFonts w:ascii="Times New Roman" w:hAnsi="Times New Roman"/>
          <w:sz w:val="28"/>
          <w:szCs w:val="28"/>
        </w:rPr>
        <w:t xml:space="preserve">о наличии заемных источников финансирования </w:t>
      </w:r>
      <w:r>
        <w:rPr>
          <w:rFonts w:ascii="Times New Roman" w:hAnsi="Times New Roman"/>
          <w:sz w:val="28"/>
          <w:szCs w:val="28"/>
        </w:rPr>
        <w:t xml:space="preserve">у инициатора </w:t>
      </w:r>
      <w:r w:rsidRPr="00F95B22">
        <w:rPr>
          <w:rFonts w:ascii="Times New Roman" w:hAnsi="Times New Roman"/>
          <w:sz w:val="28"/>
          <w:szCs w:val="28"/>
        </w:rPr>
        <w:t>проекта (подтверждается наличием решений кредитных учреждений о предоставлении финансирования/ заключенных кредитных договоров или договоров займа)</w:t>
      </w:r>
      <w:r>
        <w:rPr>
          <w:rFonts w:ascii="Times New Roman" w:hAnsi="Times New Roman"/>
          <w:sz w:val="28"/>
          <w:szCs w:val="28"/>
        </w:rPr>
        <w:t xml:space="preserve"> (при наличии).</w:t>
      </w:r>
    </w:p>
    <w:p w:rsidR="00B642B2" w:rsidRDefault="00B642B2" w:rsidP="00B642B2">
      <w:pPr>
        <w:shd w:val="clear" w:color="auto" w:fill="FFFFFF"/>
        <w:spacing w:before="120" w:after="120" w:line="240" w:lineRule="auto"/>
        <w:ind w:firstLine="709"/>
        <w:jc w:val="both"/>
        <w:rPr>
          <w:rFonts w:ascii="Times New Roman" w:hAnsi="Times New Roman"/>
          <w:sz w:val="28"/>
          <w:szCs w:val="28"/>
        </w:rPr>
      </w:pPr>
      <w:r>
        <w:rPr>
          <w:rFonts w:ascii="Times New Roman" w:hAnsi="Times New Roman"/>
          <w:sz w:val="28"/>
          <w:szCs w:val="28"/>
        </w:rPr>
        <w:t xml:space="preserve">2.5. </w:t>
      </w:r>
      <w:r w:rsidR="009F631C">
        <w:rPr>
          <w:rFonts w:ascii="Times New Roman" w:hAnsi="Times New Roman"/>
          <w:sz w:val="28"/>
          <w:szCs w:val="28"/>
        </w:rPr>
        <w:t>И</w:t>
      </w:r>
      <w:r>
        <w:rPr>
          <w:rFonts w:ascii="Times New Roman" w:hAnsi="Times New Roman"/>
          <w:sz w:val="28"/>
          <w:szCs w:val="28"/>
        </w:rPr>
        <w:t>сходно-разрешительная</w:t>
      </w:r>
      <w:r w:rsidRPr="00F95B22">
        <w:rPr>
          <w:rFonts w:ascii="Times New Roman" w:hAnsi="Times New Roman"/>
          <w:sz w:val="28"/>
          <w:szCs w:val="28"/>
        </w:rPr>
        <w:t xml:space="preserve"> </w:t>
      </w:r>
      <w:r>
        <w:rPr>
          <w:rFonts w:ascii="Times New Roman" w:hAnsi="Times New Roman"/>
          <w:sz w:val="28"/>
          <w:szCs w:val="28"/>
        </w:rPr>
        <w:t>документация, сводный сметный расчет, договор с проектной компанией на разработку ПСД</w:t>
      </w:r>
      <w:r w:rsidRPr="00F95B22">
        <w:rPr>
          <w:rFonts w:ascii="Times New Roman" w:hAnsi="Times New Roman"/>
          <w:sz w:val="28"/>
          <w:szCs w:val="28"/>
        </w:rPr>
        <w:t xml:space="preserve"> (при наличии)</w:t>
      </w:r>
      <w:r>
        <w:rPr>
          <w:rFonts w:ascii="Times New Roman" w:hAnsi="Times New Roman"/>
          <w:sz w:val="28"/>
          <w:szCs w:val="28"/>
        </w:rPr>
        <w:t>.</w:t>
      </w:r>
    </w:p>
    <w:p w:rsidR="00B642B2" w:rsidRPr="003214B5" w:rsidRDefault="00B642B2" w:rsidP="00B642B2">
      <w:pPr>
        <w:spacing w:before="120" w:after="120" w:line="240" w:lineRule="auto"/>
        <w:ind w:firstLine="709"/>
        <w:contextualSpacing/>
        <w:jc w:val="both"/>
        <w:rPr>
          <w:rFonts w:ascii="Times New Roman" w:hAnsi="Times New Roman"/>
          <w:sz w:val="28"/>
          <w:szCs w:val="28"/>
        </w:rPr>
      </w:pPr>
      <w:r>
        <w:rPr>
          <w:rFonts w:ascii="Times New Roman" w:hAnsi="Times New Roman"/>
          <w:sz w:val="28"/>
          <w:szCs w:val="28"/>
        </w:rPr>
        <w:t>2.6. К</w:t>
      </w:r>
      <w:r w:rsidRPr="003214B5">
        <w:rPr>
          <w:rFonts w:ascii="Times New Roman" w:hAnsi="Times New Roman"/>
          <w:sz w:val="28"/>
          <w:szCs w:val="28"/>
        </w:rPr>
        <w:t>опия свидетельства о постановке на учет в налоговом органе инициатора проект</w:t>
      </w:r>
      <w:r>
        <w:rPr>
          <w:rFonts w:ascii="Times New Roman" w:hAnsi="Times New Roman"/>
          <w:sz w:val="28"/>
          <w:szCs w:val="28"/>
        </w:rPr>
        <w:t>а.</w:t>
      </w:r>
    </w:p>
    <w:p w:rsidR="00B642B2" w:rsidRPr="00F95B22" w:rsidRDefault="00B642B2" w:rsidP="00B642B2">
      <w:pPr>
        <w:shd w:val="clear" w:color="auto" w:fill="FFFFFF"/>
        <w:spacing w:before="120" w:after="120" w:line="240" w:lineRule="auto"/>
        <w:ind w:firstLine="709"/>
        <w:jc w:val="both"/>
        <w:rPr>
          <w:rFonts w:ascii="Times New Roman" w:hAnsi="Times New Roman"/>
          <w:b/>
          <w:i/>
          <w:sz w:val="28"/>
          <w:szCs w:val="28"/>
        </w:rPr>
      </w:pPr>
      <w:r>
        <w:rPr>
          <w:rFonts w:ascii="Times New Roman" w:hAnsi="Times New Roman"/>
          <w:sz w:val="28"/>
          <w:szCs w:val="28"/>
        </w:rPr>
        <w:t xml:space="preserve">3. </w:t>
      </w:r>
      <w:r w:rsidRPr="00F95B22">
        <w:rPr>
          <w:rFonts w:ascii="Times New Roman" w:hAnsi="Times New Roman"/>
          <w:sz w:val="28"/>
          <w:szCs w:val="28"/>
        </w:rPr>
        <w:t>В случае, если в Заявке представлен новый инвестиционный проект (новые инвестиционные проекты), являющийся (-</w:t>
      </w:r>
      <w:proofErr w:type="spellStart"/>
      <w:r w:rsidRPr="00F95B22">
        <w:rPr>
          <w:rFonts w:ascii="Times New Roman" w:hAnsi="Times New Roman"/>
          <w:sz w:val="28"/>
          <w:szCs w:val="28"/>
        </w:rPr>
        <w:t>еся</w:t>
      </w:r>
      <w:proofErr w:type="spellEnd"/>
      <w:r w:rsidRPr="00F95B22">
        <w:rPr>
          <w:rFonts w:ascii="Times New Roman" w:hAnsi="Times New Roman"/>
          <w:sz w:val="28"/>
          <w:szCs w:val="28"/>
        </w:rPr>
        <w:t>) уникальным (-ми) потребителем (-</w:t>
      </w:r>
      <w:proofErr w:type="spellStart"/>
      <w:r w:rsidRPr="00F95B22">
        <w:rPr>
          <w:rFonts w:ascii="Times New Roman" w:hAnsi="Times New Roman"/>
          <w:sz w:val="28"/>
          <w:szCs w:val="28"/>
        </w:rPr>
        <w:t>ями</w:t>
      </w:r>
      <w:proofErr w:type="spellEnd"/>
      <w:r w:rsidRPr="00F95B22">
        <w:rPr>
          <w:rFonts w:ascii="Times New Roman" w:hAnsi="Times New Roman"/>
          <w:sz w:val="28"/>
          <w:szCs w:val="28"/>
        </w:rPr>
        <w:t>) мощностей объектов инфраструктуры, заявленных субъектом Российской Федерации, без возможности замены на альтернативные инвестиционные проекты (субъектом Российской Федерации не заявлено создание промышленного, индустриального, технологического или агропромышленного парка),</w:t>
      </w:r>
      <w:r w:rsidRPr="00F95B22">
        <w:rPr>
          <w:rFonts w:ascii="Times New Roman" w:hAnsi="Times New Roman"/>
          <w:i/>
          <w:sz w:val="28"/>
          <w:szCs w:val="28"/>
        </w:rPr>
        <w:t xml:space="preserve"> </w:t>
      </w:r>
      <w:r w:rsidRPr="00294A13">
        <w:rPr>
          <w:rFonts w:ascii="Times New Roman" w:hAnsi="Times New Roman"/>
          <w:b/>
          <w:i/>
          <w:sz w:val="28"/>
          <w:szCs w:val="28"/>
        </w:rPr>
        <w:t>должны быть представлены следующие дополнительные документы:</w:t>
      </w:r>
    </w:p>
    <w:p w:rsidR="00B642B2" w:rsidRPr="0058367B" w:rsidRDefault="00B642B2"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sidRPr="00A424D6">
        <w:rPr>
          <w:rFonts w:ascii="Times New Roman" w:eastAsiaTheme="minorHAnsi" w:hAnsi="Times New Roman" w:cstheme="minorBidi"/>
          <w:sz w:val="28"/>
          <w:szCs w:val="28"/>
        </w:rPr>
        <w:t>г</w:t>
      </w:r>
      <w:r w:rsidRPr="00F95B22">
        <w:rPr>
          <w:rFonts w:ascii="Times New Roman" w:eastAsiaTheme="minorHAnsi" w:hAnsi="Times New Roman" w:cstheme="minorBidi"/>
          <w:sz w:val="28"/>
          <w:szCs w:val="28"/>
        </w:rPr>
        <w:t>одовая бухгалтерская (финансо</w:t>
      </w:r>
      <w:r>
        <w:rPr>
          <w:rFonts w:ascii="Times New Roman" w:eastAsiaTheme="minorHAnsi" w:hAnsi="Times New Roman" w:cstheme="minorBidi"/>
          <w:sz w:val="28"/>
          <w:szCs w:val="28"/>
        </w:rPr>
        <w:t>вая) отчетность (формы 1,2,3,4</w:t>
      </w:r>
      <w:r w:rsidRPr="00F95B22">
        <w:rPr>
          <w:rFonts w:ascii="Times New Roman" w:eastAsiaTheme="minorHAnsi" w:hAnsi="Times New Roman" w:cstheme="minorBidi"/>
          <w:sz w:val="28"/>
          <w:szCs w:val="28"/>
        </w:rPr>
        <w:t>) инициатора проекта (и связанных с инициатором юридических лиц, в случае финансирования ими проекта) за 3 года (или за весь период хозяйственной деятельности, если он меньше 3 лет) с отметкой или квитанцией о приеме (в случае отправки по электронным каналам связи) налогового органа (заверенная копия)</w:t>
      </w:r>
      <w:r>
        <w:rPr>
          <w:rFonts w:ascii="Times New Roman" w:eastAsiaTheme="minorHAnsi" w:hAnsi="Times New Roman" w:cstheme="minorBidi"/>
          <w:sz w:val="28"/>
          <w:szCs w:val="28"/>
        </w:rPr>
        <w:t xml:space="preserve"> </w:t>
      </w:r>
      <w:r w:rsidRPr="0058367B">
        <w:rPr>
          <w:rFonts w:ascii="Times New Roman" w:eastAsiaTheme="minorHAnsi" w:hAnsi="Times New Roman" w:cstheme="minorBidi"/>
          <w:sz w:val="28"/>
          <w:szCs w:val="28"/>
        </w:rPr>
        <w:t>с расшифровкой статей разделов «Долгосрочные обязательства» и «Краткосрочные обязательства», превышающих 5% соответствующего раздела;</w:t>
      </w:r>
    </w:p>
    <w:p w:rsidR="00B642B2" w:rsidRDefault="00B642B2"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sidRPr="0058367B">
        <w:rPr>
          <w:rFonts w:ascii="Times New Roman" w:eastAsiaTheme="minorHAnsi" w:hAnsi="Times New Roman" w:cstheme="minorBidi"/>
          <w:sz w:val="28"/>
          <w:szCs w:val="28"/>
        </w:rPr>
        <w:t>промежуточная бухгалтерская (финансовая) отчетность (формы 1,2) инициатора проекта (и связанных с инициатором юридических лиц, в случае финансирования ими проекта) за последний квартал (заверенная копия, при наличии) с расшифровкой статей разделов «Долгосрочные обязательства» и «Краткосрочные обязательства», превышающих 5% соответствующего раздела;</w:t>
      </w:r>
    </w:p>
    <w:p w:rsidR="00B642B2" w:rsidRPr="0058367B" w:rsidRDefault="00B642B2"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sidRPr="0058367B">
        <w:rPr>
          <w:rFonts w:ascii="Times New Roman" w:eastAsiaTheme="minorHAnsi" w:hAnsi="Times New Roman" w:cstheme="minorBidi"/>
          <w:sz w:val="28"/>
          <w:szCs w:val="28"/>
        </w:rPr>
        <w:t>карточка с образцами подписей (заверенная копия);</w:t>
      </w:r>
    </w:p>
    <w:p w:rsidR="00B642B2" w:rsidRPr="0058367B" w:rsidRDefault="00B642B2" w:rsidP="00B642B2">
      <w:pPr>
        <w:numPr>
          <w:ilvl w:val="0"/>
          <w:numId w:val="23"/>
        </w:numPr>
        <w:spacing w:line="240" w:lineRule="auto"/>
        <w:ind w:left="0" w:firstLine="709"/>
        <w:contextualSpacing/>
        <w:jc w:val="both"/>
        <w:rPr>
          <w:rFonts w:ascii="Times New Roman" w:eastAsiaTheme="minorHAnsi" w:hAnsi="Times New Roman" w:cstheme="minorBidi"/>
          <w:sz w:val="28"/>
          <w:szCs w:val="28"/>
        </w:rPr>
      </w:pPr>
      <w:r w:rsidRPr="0058367B">
        <w:rPr>
          <w:rFonts w:ascii="Times New Roman" w:eastAsiaTheme="minorHAnsi" w:hAnsi="Times New Roman" w:cstheme="minorBidi"/>
          <w:sz w:val="28"/>
          <w:szCs w:val="28"/>
        </w:rPr>
        <w:t xml:space="preserve">справка из </w:t>
      </w:r>
      <w:proofErr w:type="spellStart"/>
      <w:r w:rsidRPr="0058367B">
        <w:rPr>
          <w:rFonts w:ascii="Times New Roman" w:eastAsiaTheme="minorHAnsi" w:hAnsi="Times New Roman" w:cstheme="minorBidi"/>
          <w:sz w:val="28"/>
          <w:szCs w:val="28"/>
        </w:rPr>
        <w:t>ИФНС</w:t>
      </w:r>
      <w:proofErr w:type="spellEnd"/>
      <w:r w:rsidRPr="0058367B">
        <w:rPr>
          <w:rFonts w:ascii="Times New Roman" w:eastAsiaTheme="minorHAnsi" w:hAnsi="Times New Roman" w:cstheme="minorBidi"/>
          <w:sz w:val="28"/>
          <w:szCs w:val="28"/>
        </w:rPr>
        <w:t xml:space="preserve"> об исполнении инициатором проекта (и связанных с инициатором юридических лиц, в случае финансирования ими проекта) обязанности по уплате налогов, сборов, пеней, штрафов, сроком действия не более 30 дней на дату подачи Заявки (оригинал или заверенная копия);</w:t>
      </w:r>
    </w:p>
    <w:p w:rsidR="00B642B2" w:rsidRPr="0058367B" w:rsidRDefault="00F64DEC"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Pr>
          <w:rFonts w:ascii="Times New Roman" w:eastAsiaTheme="minorHAnsi" w:hAnsi="Times New Roman" w:cstheme="minorBidi"/>
          <w:sz w:val="28"/>
          <w:szCs w:val="28"/>
        </w:rPr>
        <w:lastRenderedPageBreak/>
        <w:t xml:space="preserve">копии </w:t>
      </w:r>
      <w:r w:rsidR="00B642B2">
        <w:rPr>
          <w:rFonts w:ascii="Times New Roman" w:eastAsiaTheme="minorHAnsi" w:hAnsi="Times New Roman" w:cstheme="minorBidi"/>
          <w:sz w:val="28"/>
          <w:szCs w:val="28"/>
        </w:rPr>
        <w:t>договор</w:t>
      </w:r>
      <w:r>
        <w:rPr>
          <w:rFonts w:ascii="Times New Roman" w:eastAsiaTheme="minorHAnsi" w:hAnsi="Times New Roman" w:cstheme="minorBidi"/>
          <w:sz w:val="28"/>
          <w:szCs w:val="28"/>
        </w:rPr>
        <w:t>ов</w:t>
      </w:r>
      <w:r w:rsidR="00B642B2">
        <w:rPr>
          <w:rFonts w:ascii="Times New Roman" w:eastAsiaTheme="minorHAnsi" w:hAnsi="Times New Roman" w:cstheme="minorBidi"/>
          <w:sz w:val="28"/>
          <w:szCs w:val="28"/>
        </w:rPr>
        <w:t xml:space="preserve"> на приобретение оборудования и осуществление СМР в рамках проекта (при наличии</w:t>
      </w:r>
      <w:r w:rsidR="00B642B2" w:rsidRPr="0058367B">
        <w:rPr>
          <w:rFonts w:ascii="Times New Roman" w:eastAsiaTheme="minorHAnsi" w:hAnsi="Times New Roman" w:cstheme="minorBidi"/>
          <w:sz w:val="28"/>
          <w:szCs w:val="28"/>
        </w:rPr>
        <w:t>);</w:t>
      </w:r>
    </w:p>
    <w:p w:rsidR="00B642B2" w:rsidRPr="0058367B" w:rsidRDefault="00F64DEC"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Pr>
          <w:rFonts w:ascii="Times New Roman" w:eastAsiaTheme="minorHAnsi" w:hAnsi="Times New Roman" w:cstheme="minorBidi"/>
          <w:sz w:val="28"/>
          <w:szCs w:val="28"/>
        </w:rPr>
        <w:t xml:space="preserve">копии </w:t>
      </w:r>
      <w:r w:rsidR="00B642B2" w:rsidRPr="0058367B">
        <w:rPr>
          <w:rFonts w:ascii="Times New Roman" w:eastAsiaTheme="minorHAnsi" w:hAnsi="Times New Roman" w:cstheme="minorBidi"/>
          <w:sz w:val="28"/>
          <w:szCs w:val="28"/>
        </w:rPr>
        <w:t>договор</w:t>
      </w:r>
      <w:r>
        <w:rPr>
          <w:rFonts w:ascii="Times New Roman" w:eastAsiaTheme="minorHAnsi" w:hAnsi="Times New Roman" w:cstheme="minorBidi"/>
          <w:sz w:val="28"/>
          <w:szCs w:val="28"/>
        </w:rPr>
        <w:t>ов</w:t>
      </w:r>
      <w:r w:rsidR="00B642B2" w:rsidRPr="0058367B">
        <w:rPr>
          <w:rFonts w:ascii="Times New Roman" w:eastAsiaTheme="minorHAnsi" w:hAnsi="Times New Roman" w:cstheme="minorBidi"/>
          <w:sz w:val="28"/>
          <w:szCs w:val="28"/>
        </w:rPr>
        <w:t xml:space="preserve"> (соглашени</w:t>
      </w:r>
      <w:r>
        <w:rPr>
          <w:rFonts w:ascii="Times New Roman" w:eastAsiaTheme="minorHAnsi" w:hAnsi="Times New Roman" w:cstheme="minorBidi"/>
          <w:sz w:val="28"/>
          <w:szCs w:val="28"/>
        </w:rPr>
        <w:t>й</w:t>
      </w:r>
      <w:r w:rsidR="00B642B2" w:rsidRPr="0058367B">
        <w:rPr>
          <w:rFonts w:ascii="Times New Roman" w:eastAsiaTheme="minorHAnsi" w:hAnsi="Times New Roman" w:cstheme="minorBidi"/>
          <w:sz w:val="28"/>
          <w:szCs w:val="28"/>
        </w:rPr>
        <w:t xml:space="preserve"> о намерениях) с ключевыми поставщиками и покупателями (при наличии);</w:t>
      </w:r>
    </w:p>
    <w:p w:rsidR="00B642B2" w:rsidRPr="00F95B22" w:rsidRDefault="00B642B2"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sidRPr="00A424D6">
        <w:rPr>
          <w:rFonts w:ascii="Times New Roman" w:eastAsiaTheme="minorHAnsi" w:hAnsi="Times New Roman" w:cstheme="minorBidi"/>
          <w:sz w:val="28"/>
          <w:szCs w:val="28"/>
        </w:rPr>
        <w:t>с</w:t>
      </w:r>
      <w:r w:rsidRPr="00F95B22">
        <w:rPr>
          <w:rFonts w:ascii="Times New Roman" w:eastAsiaTheme="minorHAnsi" w:hAnsi="Times New Roman" w:cstheme="minorBidi"/>
          <w:sz w:val="28"/>
          <w:szCs w:val="28"/>
        </w:rPr>
        <w:t>видетельств</w:t>
      </w:r>
      <w:r w:rsidR="007D5C2E">
        <w:rPr>
          <w:rFonts w:ascii="Times New Roman" w:eastAsiaTheme="minorHAnsi" w:hAnsi="Times New Roman" w:cstheme="minorBidi"/>
          <w:sz w:val="28"/>
          <w:szCs w:val="28"/>
        </w:rPr>
        <w:t>а</w:t>
      </w:r>
      <w:r w:rsidRPr="00F95B22">
        <w:rPr>
          <w:rFonts w:ascii="Times New Roman" w:eastAsiaTheme="minorHAnsi" w:hAnsi="Times New Roman" w:cstheme="minorBidi"/>
          <w:sz w:val="28"/>
          <w:szCs w:val="28"/>
        </w:rPr>
        <w:t xml:space="preserve"> </w:t>
      </w:r>
      <w:r w:rsidR="007D5C2E">
        <w:rPr>
          <w:rFonts w:ascii="Times New Roman" w:eastAsiaTheme="minorHAnsi" w:hAnsi="Times New Roman" w:cstheme="minorBidi"/>
          <w:sz w:val="28"/>
          <w:szCs w:val="28"/>
        </w:rPr>
        <w:t>о</w:t>
      </w:r>
      <w:r w:rsidRPr="00F95B22">
        <w:rPr>
          <w:rFonts w:ascii="Times New Roman" w:eastAsiaTheme="minorHAnsi" w:hAnsi="Times New Roman" w:cstheme="minorBidi"/>
          <w:sz w:val="28"/>
          <w:szCs w:val="28"/>
        </w:rPr>
        <w:t xml:space="preserve"> прав</w:t>
      </w:r>
      <w:r w:rsidR="007D5C2E">
        <w:rPr>
          <w:rFonts w:ascii="Times New Roman" w:eastAsiaTheme="minorHAnsi" w:hAnsi="Times New Roman" w:cstheme="minorBidi"/>
          <w:sz w:val="28"/>
          <w:szCs w:val="28"/>
        </w:rPr>
        <w:t>е</w:t>
      </w:r>
      <w:r w:rsidRPr="00F95B22">
        <w:rPr>
          <w:rFonts w:ascii="Times New Roman" w:eastAsiaTheme="minorHAnsi" w:hAnsi="Times New Roman" w:cstheme="minorBidi"/>
          <w:sz w:val="28"/>
          <w:szCs w:val="28"/>
        </w:rPr>
        <w:t xml:space="preserve"> собственности</w:t>
      </w:r>
      <w:r w:rsidR="00F64DEC">
        <w:rPr>
          <w:rFonts w:ascii="Times New Roman" w:eastAsiaTheme="minorHAnsi" w:hAnsi="Times New Roman" w:cstheme="minorBidi"/>
          <w:sz w:val="28"/>
          <w:szCs w:val="28"/>
        </w:rPr>
        <w:t xml:space="preserve"> </w:t>
      </w:r>
      <w:r w:rsidR="007D5C2E">
        <w:rPr>
          <w:rFonts w:ascii="Times New Roman" w:eastAsiaTheme="minorHAnsi" w:hAnsi="Times New Roman" w:cstheme="minorBidi"/>
          <w:sz w:val="28"/>
          <w:szCs w:val="28"/>
        </w:rPr>
        <w:t xml:space="preserve">на </w:t>
      </w:r>
      <w:r w:rsidR="00F64DEC">
        <w:rPr>
          <w:rFonts w:ascii="Times New Roman" w:eastAsiaTheme="minorHAnsi" w:hAnsi="Times New Roman" w:cstheme="minorBidi"/>
          <w:sz w:val="28"/>
          <w:szCs w:val="28"/>
        </w:rPr>
        <w:t>объект</w:t>
      </w:r>
      <w:r w:rsidR="007D5C2E">
        <w:rPr>
          <w:rFonts w:ascii="Times New Roman" w:eastAsiaTheme="minorHAnsi" w:hAnsi="Times New Roman" w:cstheme="minorBidi"/>
          <w:sz w:val="28"/>
          <w:szCs w:val="28"/>
        </w:rPr>
        <w:t>ы</w:t>
      </w:r>
      <w:r w:rsidR="00F64DEC">
        <w:rPr>
          <w:rFonts w:ascii="Times New Roman" w:eastAsiaTheme="minorHAnsi" w:hAnsi="Times New Roman" w:cstheme="minorBidi"/>
          <w:sz w:val="28"/>
          <w:szCs w:val="28"/>
        </w:rPr>
        <w:t xml:space="preserve"> недвижимости/земельн</w:t>
      </w:r>
      <w:r w:rsidR="007D5C2E">
        <w:rPr>
          <w:rFonts w:ascii="Times New Roman" w:eastAsiaTheme="minorHAnsi" w:hAnsi="Times New Roman" w:cstheme="minorBidi"/>
          <w:sz w:val="28"/>
          <w:szCs w:val="28"/>
        </w:rPr>
        <w:t>ые</w:t>
      </w:r>
      <w:r w:rsidR="00F64DEC">
        <w:rPr>
          <w:rFonts w:ascii="Times New Roman" w:eastAsiaTheme="minorHAnsi" w:hAnsi="Times New Roman" w:cstheme="minorBidi"/>
          <w:sz w:val="28"/>
          <w:szCs w:val="28"/>
        </w:rPr>
        <w:t xml:space="preserve"> участк</w:t>
      </w:r>
      <w:r w:rsidR="007D5C2E">
        <w:rPr>
          <w:rFonts w:ascii="Times New Roman" w:eastAsiaTheme="minorHAnsi" w:hAnsi="Times New Roman" w:cstheme="minorBidi"/>
          <w:sz w:val="28"/>
          <w:szCs w:val="28"/>
        </w:rPr>
        <w:t>и</w:t>
      </w:r>
      <w:r w:rsidR="00F64DEC">
        <w:rPr>
          <w:rFonts w:ascii="Times New Roman" w:eastAsiaTheme="minorHAnsi" w:hAnsi="Times New Roman" w:cstheme="minorBidi"/>
          <w:sz w:val="28"/>
          <w:szCs w:val="28"/>
        </w:rPr>
        <w:t xml:space="preserve"> и </w:t>
      </w:r>
      <w:r w:rsidR="007D5C2E">
        <w:rPr>
          <w:rFonts w:ascii="Times New Roman" w:eastAsiaTheme="minorHAnsi" w:hAnsi="Times New Roman" w:cstheme="minorBidi"/>
          <w:sz w:val="28"/>
          <w:szCs w:val="28"/>
        </w:rPr>
        <w:t>(</w:t>
      </w:r>
      <w:r w:rsidR="00F64DEC">
        <w:rPr>
          <w:rFonts w:ascii="Times New Roman" w:eastAsiaTheme="minorHAnsi" w:hAnsi="Times New Roman" w:cstheme="minorBidi"/>
          <w:sz w:val="28"/>
          <w:szCs w:val="28"/>
        </w:rPr>
        <w:t>или</w:t>
      </w:r>
      <w:r w:rsidR="007D5C2E">
        <w:rPr>
          <w:rFonts w:ascii="Times New Roman" w:eastAsiaTheme="minorHAnsi" w:hAnsi="Times New Roman" w:cstheme="minorBidi"/>
          <w:sz w:val="28"/>
          <w:szCs w:val="28"/>
        </w:rPr>
        <w:t>)</w:t>
      </w:r>
      <w:r w:rsidR="00F64DEC">
        <w:rPr>
          <w:rFonts w:ascii="Times New Roman" w:eastAsiaTheme="minorHAnsi" w:hAnsi="Times New Roman" w:cstheme="minorBidi"/>
          <w:sz w:val="28"/>
          <w:szCs w:val="28"/>
        </w:rPr>
        <w:t xml:space="preserve"> документы</w:t>
      </w:r>
      <w:r w:rsidR="007D5C2E">
        <w:rPr>
          <w:rFonts w:ascii="Times New Roman" w:eastAsiaTheme="minorHAnsi" w:hAnsi="Times New Roman" w:cstheme="minorBidi"/>
          <w:sz w:val="28"/>
          <w:szCs w:val="28"/>
        </w:rPr>
        <w:t>,</w:t>
      </w:r>
      <w:r w:rsidR="00F64DEC">
        <w:rPr>
          <w:rFonts w:ascii="Times New Roman" w:eastAsiaTheme="minorHAnsi" w:hAnsi="Times New Roman" w:cstheme="minorBidi"/>
          <w:sz w:val="28"/>
          <w:szCs w:val="28"/>
        </w:rPr>
        <w:t xml:space="preserve"> являющиеся </w:t>
      </w:r>
      <w:r w:rsidR="008011BA">
        <w:rPr>
          <w:rFonts w:ascii="Times New Roman" w:eastAsiaTheme="minorHAnsi" w:hAnsi="Times New Roman" w:cstheme="minorBidi"/>
          <w:sz w:val="28"/>
          <w:szCs w:val="28"/>
        </w:rPr>
        <w:t>основанием</w:t>
      </w:r>
      <w:r w:rsidR="00F64DEC">
        <w:rPr>
          <w:rFonts w:ascii="Times New Roman" w:eastAsiaTheme="minorHAnsi" w:hAnsi="Times New Roman" w:cstheme="minorBidi"/>
          <w:sz w:val="28"/>
          <w:szCs w:val="28"/>
        </w:rPr>
        <w:t xml:space="preserve"> возникновения права (постоянное бессрочное пользование, аренда, субаренда, безвозмездное пользование)</w:t>
      </w:r>
      <w:r w:rsidRPr="00F95B22">
        <w:rPr>
          <w:rFonts w:ascii="Times New Roman" w:eastAsiaTheme="minorHAnsi" w:hAnsi="Times New Roman" w:cstheme="minorBidi"/>
          <w:sz w:val="28"/>
          <w:szCs w:val="28"/>
        </w:rPr>
        <w:t xml:space="preserve"> (заверенная копия)</w:t>
      </w:r>
      <w:r w:rsidR="007D5C2E">
        <w:rPr>
          <w:rFonts w:ascii="Times New Roman" w:eastAsiaTheme="minorHAnsi" w:hAnsi="Times New Roman" w:cstheme="minorBidi"/>
          <w:sz w:val="28"/>
          <w:szCs w:val="28"/>
        </w:rPr>
        <w:t xml:space="preserve"> и (или) соответствующие</w:t>
      </w:r>
      <w:r w:rsidR="00452BFC">
        <w:rPr>
          <w:rFonts w:ascii="Times New Roman" w:eastAsiaTheme="minorHAnsi" w:hAnsi="Times New Roman" w:cstheme="minorBidi"/>
          <w:sz w:val="28"/>
          <w:szCs w:val="28"/>
        </w:rPr>
        <w:t xml:space="preserve"> выписки из ЕГРП</w:t>
      </w:r>
      <w:r w:rsidRPr="00A424D6">
        <w:rPr>
          <w:rFonts w:ascii="Times New Roman" w:eastAsiaTheme="minorHAnsi" w:hAnsi="Times New Roman" w:cstheme="minorBidi"/>
          <w:sz w:val="28"/>
          <w:szCs w:val="28"/>
        </w:rPr>
        <w:t>;</w:t>
      </w:r>
    </w:p>
    <w:p w:rsidR="00B642B2" w:rsidRPr="00F95B22" w:rsidRDefault="00F64DEC"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Pr>
          <w:rFonts w:ascii="Times New Roman" w:eastAsiaTheme="minorHAnsi" w:hAnsi="Times New Roman" w:cstheme="minorBidi"/>
          <w:sz w:val="28"/>
          <w:szCs w:val="28"/>
        </w:rPr>
        <w:t xml:space="preserve">оригинал или надлежащим образом заверенная копия </w:t>
      </w:r>
      <w:r w:rsidR="008011BA" w:rsidRPr="00A424D6">
        <w:rPr>
          <w:rFonts w:ascii="Times New Roman" w:eastAsiaTheme="minorHAnsi" w:hAnsi="Times New Roman" w:cstheme="minorBidi"/>
          <w:sz w:val="28"/>
          <w:szCs w:val="28"/>
        </w:rPr>
        <w:t>у</w:t>
      </w:r>
      <w:r w:rsidR="008011BA">
        <w:rPr>
          <w:rFonts w:ascii="Times New Roman" w:eastAsiaTheme="minorHAnsi" w:hAnsi="Times New Roman" w:cstheme="minorBidi"/>
          <w:sz w:val="28"/>
          <w:szCs w:val="28"/>
        </w:rPr>
        <w:t xml:space="preserve">твержденного </w:t>
      </w:r>
      <w:r w:rsidR="00B642B2" w:rsidRPr="00A424D6">
        <w:rPr>
          <w:rFonts w:ascii="Times New Roman" w:eastAsiaTheme="minorHAnsi" w:hAnsi="Times New Roman" w:cstheme="minorBidi"/>
          <w:sz w:val="28"/>
          <w:szCs w:val="28"/>
        </w:rPr>
        <w:t>сводн</w:t>
      </w:r>
      <w:r>
        <w:rPr>
          <w:rFonts w:ascii="Times New Roman" w:eastAsiaTheme="minorHAnsi" w:hAnsi="Times New Roman" w:cstheme="minorBidi"/>
          <w:sz w:val="28"/>
          <w:szCs w:val="28"/>
        </w:rPr>
        <w:t>ого</w:t>
      </w:r>
      <w:r w:rsidR="00B642B2" w:rsidRPr="00A424D6">
        <w:rPr>
          <w:rFonts w:ascii="Times New Roman" w:eastAsiaTheme="minorHAnsi" w:hAnsi="Times New Roman" w:cstheme="minorBidi"/>
          <w:sz w:val="28"/>
          <w:szCs w:val="28"/>
        </w:rPr>
        <w:t xml:space="preserve"> сметн</w:t>
      </w:r>
      <w:r>
        <w:rPr>
          <w:rFonts w:ascii="Times New Roman" w:eastAsiaTheme="minorHAnsi" w:hAnsi="Times New Roman" w:cstheme="minorBidi"/>
          <w:sz w:val="28"/>
          <w:szCs w:val="28"/>
        </w:rPr>
        <w:t>ого</w:t>
      </w:r>
      <w:r w:rsidR="00B642B2" w:rsidRPr="00A424D6">
        <w:rPr>
          <w:rFonts w:ascii="Times New Roman" w:eastAsiaTheme="minorHAnsi" w:hAnsi="Times New Roman" w:cstheme="minorBidi"/>
          <w:sz w:val="28"/>
          <w:szCs w:val="28"/>
        </w:rPr>
        <w:t xml:space="preserve"> расчет</w:t>
      </w:r>
      <w:r>
        <w:rPr>
          <w:rFonts w:ascii="Times New Roman" w:eastAsiaTheme="minorHAnsi" w:hAnsi="Times New Roman" w:cstheme="minorBidi"/>
          <w:sz w:val="28"/>
          <w:szCs w:val="28"/>
        </w:rPr>
        <w:t>а</w:t>
      </w:r>
      <w:r w:rsidR="00B642B2">
        <w:rPr>
          <w:rFonts w:ascii="Times New Roman" w:eastAsiaTheme="minorHAnsi" w:hAnsi="Times New Roman" w:cstheme="minorBidi"/>
          <w:sz w:val="28"/>
          <w:szCs w:val="28"/>
        </w:rPr>
        <w:t xml:space="preserve"> (при наличии)</w:t>
      </w:r>
      <w:r w:rsidR="00B642B2" w:rsidRPr="00A424D6">
        <w:rPr>
          <w:rFonts w:ascii="Times New Roman" w:eastAsiaTheme="minorHAnsi" w:hAnsi="Times New Roman" w:cstheme="minorBidi"/>
          <w:sz w:val="28"/>
          <w:szCs w:val="28"/>
        </w:rPr>
        <w:t>;</w:t>
      </w:r>
    </w:p>
    <w:p w:rsidR="00B642B2" w:rsidRPr="00F95B22" w:rsidRDefault="000459B1" w:rsidP="00B642B2">
      <w:pPr>
        <w:numPr>
          <w:ilvl w:val="0"/>
          <w:numId w:val="23"/>
        </w:numPr>
        <w:spacing w:before="120" w:after="120" w:line="240" w:lineRule="auto"/>
        <w:ind w:left="0" w:firstLine="709"/>
        <w:contextualSpacing/>
        <w:jc w:val="both"/>
        <w:rPr>
          <w:rFonts w:ascii="Times New Roman" w:eastAsiaTheme="minorHAnsi" w:hAnsi="Times New Roman" w:cstheme="minorBidi"/>
          <w:sz w:val="28"/>
          <w:szCs w:val="28"/>
        </w:rPr>
      </w:pPr>
      <w:r>
        <w:rPr>
          <w:rFonts w:ascii="Times New Roman" w:eastAsiaTheme="minorHAnsi" w:hAnsi="Times New Roman" w:cstheme="minorBidi"/>
          <w:sz w:val="28"/>
          <w:szCs w:val="28"/>
        </w:rPr>
        <w:t>оригинал или надлежащим образом заверенн</w:t>
      </w:r>
      <w:r w:rsidR="007D5C2E">
        <w:rPr>
          <w:rFonts w:ascii="Times New Roman" w:eastAsiaTheme="minorHAnsi" w:hAnsi="Times New Roman" w:cstheme="minorBidi"/>
          <w:sz w:val="28"/>
          <w:szCs w:val="28"/>
        </w:rPr>
        <w:t>ые</w:t>
      </w:r>
      <w:r>
        <w:rPr>
          <w:rFonts w:ascii="Times New Roman" w:eastAsiaTheme="minorHAnsi" w:hAnsi="Times New Roman" w:cstheme="minorBidi"/>
          <w:sz w:val="28"/>
          <w:szCs w:val="28"/>
        </w:rPr>
        <w:t xml:space="preserve"> копи</w:t>
      </w:r>
      <w:r w:rsidR="007D5C2E">
        <w:rPr>
          <w:rFonts w:ascii="Times New Roman" w:eastAsiaTheme="minorHAnsi" w:hAnsi="Times New Roman" w:cstheme="minorBidi"/>
          <w:sz w:val="28"/>
          <w:szCs w:val="28"/>
        </w:rPr>
        <w:t>и</w:t>
      </w:r>
      <w:r>
        <w:rPr>
          <w:rFonts w:ascii="Times New Roman" w:eastAsiaTheme="minorHAnsi" w:hAnsi="Times New Roman" w:cstheme="minorBidi"/>
          <w:sz w:val="28"/>
          <w:szCs w:val="28"/>
        </w:rPr>
        <w:t xml:space="preserve"> </w:t>
      </w:r>
      <w:r w:rsidR="00B642B2" w:rsidRPr="00A424D6">
        <w:rPr>
          <w:rFonts w:ascii="Times New Roman" w:eastAsiaTheme="minorHAnsi" w:hAnsi="Times New Roman" w:cstheme="minorBidi"/>
          <w:sz w:val="28"/>
          <w:szCs w:val="28"/>
        </w:rPr>
        <w:t>за</w:t>
      </w:r>
      <w:r w:rsidR="00B642B2" w:rsidRPr="00F95B22">
        <w:rPr>
          <w:rFonts w:ascii="Times New Roman" w:eastAsiaTheme="minorHAnsi" w:hAnsi="Times New Roman" w:cstheme="minorBidi"/>
          <w:sz w:val="28"/>
          <w:szCs w:val="28"/>
        </w:rPr>
        <w:t>ключени</w:t>
      </w:r>
      <w:r w:rsidR="007D5C2E">
        <w:rPr>
          <w:rFonts w:ascii="Times New Roman" w:eastAsiaTheme="minorHAnsi" w:hAnsi="Times New Roman" w:cstheme="minorBidi"/>
          <w:sz w:val="28"/>
          <w:szCs w:val="28"/>
        </w:rPr>
        <w:t>й</w:t>
      </w:r>
      <w:r w:rsidR="00B642B2" w:rsidRPr="00F95B22">
        <w:rPr>
          <w:rFonts w:ascii="Times New Roman" w:eastAsiaTheme="minorHAnsi" w:hAnsi="Times New Roman" w:cstheme="minorBidi"/>
          <w:sz w:val="28"/>
          <w:szCs w:val="28"/>
        </w:rPr>
        <w:t xml:space="preserve"> экспертизы проектной</w:t>
      </w:r>
      <w:r w:rsidR="00B642B2">
        <w:rPr>
          <w:rFonts w:ascii="Times New Roman" w:eastAsiaTheme="minorHAnsi" w:hAnsi="Times New Roman" w:cstheme="minorBidi"/>
          <w:sz w:val="28"/>
          <w:szCs w:val="28"/>
        </w:rPr>
        <w:t xml:space="preserve"> и сметной </w:t>
      </w:r>
      <w:r w:rsidR="00B642B2" w:rsidRPr="00F95B22">
        <w:rPr>
          <w:rFonts w:ascii="Times New Roman" w:eastAsiaTheme="minorHAnsi" w:hAnsi="Times New Roman" w:cstheme="minorBidi"/>
          <w:sz w:val="28"/>
          <w:szCs w:val="28"/>
        </w:rPr>
        <w:t>документации</w:t>
      </w:r>
      <w:r w:rsidR="007D5C2E">
        <w:rPr>
          <w:rFonts w:ascii="Times New Roman" w:eastAsiaTheme="minorHAnsi" w:hAnsi="Times New Roman" w:cstheme="minorBidi"/>
          <w:sz w:val="28"/>
          <w:szCs w:val="28"/>
        </w:rPr>
        <w:t xml:space="preserve"> </w:t>
      </w:r>
      <w:r w:rsidR="00B642B2">
        <w:rPr>
          <w:rFonts w:ascii="Times New Roman" w:eastAsiaTheme="minorHAnsi" w:hAnsi="Times New Roman" w:cstheme="minorBidi"/>
          <w:sz w:val="28"/>
          <w:szCs w:val="28"/>
        </w:rPr>
        <w:t>(при наличии).</w:t>
      </w:r>
    </w:p>
    <w:p w:rsidR="00B642B2" w:rsidRPr="00A424D6" w:rsidRDefault="00B642B2" w:rsidP="00B642B2">
      <w:pPr>
        <w:pStyle w:val="a3"/>
        <w:spacing w:before="120" w:after="120" w:line="240" w:lineRule="auto"/>
        <w:ind w:left="0" w:firstLine="709"/>
        <w:contextualSpacing w:val="0"/>
        <w:jc w:val="both"/>
        <w:rPr>
          <w:rFonts w:ascii="Times New Roman" w:eastAsiaTheme="minorHAnsi" w:hAnsi="Times New Roman" w:cstheme="minorBidi"/>
          <w:sz w:val="28"/>
          <w:szCs w:val="28"/>
        </w:rPr>
      </w:pPr>
      <w:r w:rsidRPr="00A424D6">
        <w:rPr>
          <w:rFonts w:ascii="Times New Roman" w:hAnsi="Times New Roman"/>
          <w:sz w:val="28"/>
          <w:szCs w:val="28"/>
        </w:rPr>
        <w:t>Оригиналы д</w:t>
      </w:r>
      <w:r w:rsidRPr="00A424D6">
        <w:rPr>
          <w:rFonts w:ascii="Times New Roman" w:eastAsiaTheme="minorHAnsi" w:hAnsi="Times New Roman" w:cstheme="minorBidi"/>
          <w:sz w:val="28"/>
          <w:szCs w:val="28"/>
        </w:rPr>
        <w:t>окумент</w:t>
      </w:r>
      <w:r w:rsidRPr="00A424D6">
        <w:rPr>
          <w:rFonts w:ascii="Times New Roman" w:hAnsi="Times New Roman"/>
          <w:sz w:val="28"/>
          <w:szCs w:val="28"/>
        </w:rPr>
        <w:t>ов</w:t>
      </w:r>
      <w:r w:rsidRPr="00A424D6">
        <w:rPr>
          <w:rFonts w:ascii="Times New Roman" w:eastAsiaTheme="minorHAnsi" w:hAnsi="Times New Roman" w:cstheme="minorBidi"/>
          <w:sz w:val="28"/>
          <w:szCs w:val="28"/>
        </w:rPr>
        <w:t xml:space="preserve"> подписываются руководителем организации и заверяются печатью</w:t>
      </w:r>
      <w:r w:rsidRPr="00A424D6">
        <w:rPr>
          <w:rFonts w:ascii="Times New Roman" w:hAnsi="Times New Roman"/>
          <w:sz w:val="28"/>
          <w:szCs w:val="28"/>
        </w:rPr>
        <w:t xml:space="preserve"> организации</w:t>
      </w:r>
      <w:r>
        <w:rPr>
          <w:rFonts w:ascii="Times New Roman" w:hAnsi="Times New Roman"/>
          <w:sz w:val="28"/>
          <w:szCs w:val="28"/>
        </w:rPr>
        <w:t xml:space="preserve"> (при наличии печати)</w:t>
      </w:r>
      <w:r w:rsidRPr="00A424D6">
        <w:rPr>
          <w:rFonts w:ascii="Times New Roman" w:eastAsiaTheme="minorHAnsi" w:hAnsi="Times New Roman" w:cstheme="minorBidi"/>
          <w:sz w:val="28"/>
          <w:szCs w:val="28"/>
        </w:rPr>
        <w:t xml:space="preserve">. </w:t>
      </w:r>
    </w:p>
    <w:p w:rsidR="00B642B2" w:rsidRPr="00A424D6" w:rsidRDefault="00B642B2" w:rsidP="00B642B2">
      <w:pPr>
        <w:pStyle w:val="a3"/>
        <w:spacing w:before="120" w:after="120" w:line="240" w:lineRule="auto"/>
        <w:ind w:left="0" w:firstLine="709"/>
        <w:contextualSpacing w:val="0"/>
        <w:jc w:val="both"/>
        <w:rPr>
          <w:rFonts w:ascii="Times New Roman" w:hAnsi="Times New Roman"/>
          <w:sz w:val="28"/>
          <w:szCs w:val="28"/>
        </w:rPr>
      </w:pPr>
      <w:r w:rsidRPr="00A424D6">
        <w:rPr>
          <w:rFonts w:ascii="Times New Roman" w:eastAsiaTheme="minorHAnsi" w:hAnsi="Times New Roman" w:cstheme="minorBidi"/>
          <w:sz w:val="28"/>
          <w:szCs w:val="28"/>
        </w:rPr>
        <w:t>Копии документов заверяются подписью руководителя организации или иного лица</w:t>
      </w:r>
      <w:r>
        <w:rPr>
          <w:rFonts w:ascii="Times New Roman" w:eastAsiaTheme="minorHAnsi" w:hAnsi="Times New Roman" w:cstheme="minorBidi"/>
          <w:sz w:val="28"/>
          <w:szCs w:val="28"/>
        </w:rPr>
        <w:t>,</w:t>
      </w:r>
      <w:r w:rsidRPr="00A424D6">
        <w:rPr>
          <w:rFonts w:ascii="Times New Roman" w:eastAsiaTheme="minorHAnsi" w:hAnsi="Times New Roman" w:cstheme="minorBidi"/>
          <w:sz w:val="28"/>
          <w:szCs w:val="28"/>
        </w:rPr>
        <w:t xml:space="preserve"> уполномоченного им на это</w:t>
      </w:r>
      <w:r>
        <w:rPr>
          <w:rFonts w:ascii="Times New Roman" w:eastAsiaTheme="minorHAnsi" w:hAnsi="Times New Roman" w:cstheme="minorBidi"/>
          <w:sz w:val="28"/>
          <w:szCs w:val="28"/>
        </w:rPr>
        <w:t>,</w:t>
      </w:r>
      <w:r w:rsidRPr="00A424D6">
        <w:rPr>
          <w:rFonts w:ascii="Times New Roman" w:eastAsiaTheme="minorHAnsi" w:hAnsi="Times New Roman" w:cstheme="minorBidi"/>
          <w:sz w:val="28"/>
          <w:szCs w:val="28"/>
        </w:rPr>
        <w:t xml:space="preserve"> и заверяются печатью</w:t>
      </w:r>
      <w:r w:rsidRPr="00A424D6">
        <w:rPr>
          <w:rFonts w:ascii="Times New Roman" w:hAnsi="Times New Roman"/>
          <w:sz w:val="28"/>
          <w:szCs w:val="28"/>
        </w:rPr>
        <w:t xml:space="preserve"> организации</w:t>
      </w:r>
      <w:r>
        <w:rPr>
          <w:rFonts w:ascii="Times New Roman" w:hAnsi="Times New Roman"/>
          <w:sz w:val="28"/>
          <w:szCs w:val="28"/>
        </w:rPr>
        <w:t xml:space="preserve"> (при ее наличии)</w:t>
      </w:r>
      <w:r>
        <w:rPr>
          <w:rFonts w:ascii="Times New Roman" w:eastAsiaTheme="minorHAnsi" w:hAnsi="Times New Roman" w:cstheme="minorBidi"/>
          <w:sz w:val="28"/>
          <w:szCs w:val="28"/>
        </w:rPr>
        <w:t>. Возможно представление</w:t>
      </w:r>
      <w:r w:rsidRPr="00A424D6">
        <w:rPr>
          <w:rFonts w:ascii="Times New Roman" w:eastAsiaTheme="minorHAnsi" w:hAnsi="Times New Roman" w:cstheme="minorBidi"/>
          <w:sz w:val="28"/>
          <w:szCs w:val="28"/>
        </w:rPr>
        <w:t xml:space="preserve"> </w:t>
      </w:r>
      <w:r w:rsidRPr="00A424D6">
        <w:rPr>
          <w:rFonts w:ascii="Times New Roman" w:hAnsi="Times New Roman" w:cstheme="minorBidi"/>
          <w:sz w:val="28"/>
          <w:szCs w:val="28"/>
        </w:rPr>
        <w:t>прошитого многостраничного документа и заверение его в целом.</w:t>
      </w:r>
      <w:r w:rsidRPr="00A424D6">
        <w:rPr>
          <w:rFonts w:ascii="Times New Roman" w:eastAsiaTheme="minorHAnsi" w:hAnsi="Times New Roman" w:cstheme="minorBidi"/>
          <w:sz w:val="28"/>
          <w:szCs w:val="28"/>
        </w:rPr>
        <w:t xml:space="preserve"> При этом при прошивке многостраничного документа необходимо осуществить последовательную нумерацию всех листов в подшивке (пачке) и при заверении указать общее количество листов в подшивке (пачке). На оборотной стороне последнего листа должны быть проставлены следующие реквизиты: должность лица, заверившего копию, ли</w:t>
      </w:r>
      <w:r>
        <w:rPr>
          <w:rFonts w:ascii="Times New Roman" w:eastAsiaTheme="minorHAnsi" w:hAnsi="Times New Roman" w:cstheme="minorBidi"/>
          <w:sz w:val="28"/>
          <w:szCs w:val="28"/>
        </w:rPr>
        <w:t>чную подпись,</w:t>
      </w:r>
      <w:r w:rsidRPr="00A424D6">
        <w:rPr>
          <w:rFonts w:ascii="Times New Roman" w:eastAsiaTheme="minorHAnsi" w:hAnsi="Times New Roman" w:cstheme="minorBidi"/>
          <w:sz w:val="28"/>
          <w:szCs w:val="28"/>
        </w:rPr>
        <w:t xml:space="preserve"> расшифровку подписи (инициалы, фамилию), дату заверения.</w:t>
      </w:r>
    </w:p>
    <w:p w:rsidR="00052C0D" w:rsidRPr="00A424D6" w:rsidRDefault="00B642B2" w:rsidP="00B642B2">
      <w:pPr>
        <w:pStyle w:val="a3"/>
        <w:spacing w:before="120" w:after="120" w:line="240" w:lineRule="auto"/>
        <w:ind w:left="0" w:firstLine="709"/>
        <w:contextualSpacing w:val="0"/>
        <w:jc w:val="both"/>
        <w:rPr>
          <w:rFonts w:ascii="Times New Roman" w:hAnsi="Times New Roman"/>
          <w:sz w:val="28"/>
          <w:szCs w:val="28"/>
        </w:rPr>
      </w:pPr>
      <w:r w:rsidRPr="003214B5">
        <w:rPr>
          <w:rFonts w:ascii="Times New Roman" w:eastAsiaTheme="minorHAnsi" w:hAnsi="Times New Roman" w:cstheme="minorBidi"/>
          <w:sz w:val="28"/>
          <w:szCs w:val="28"/>
        </w:rPr>
        <w:t xml:space="preserve">Фонд проводит анализ возможности реализации на территории моногорода новых инвестиционных проектов используя экспертную бальную оценку, основанную на совокупности качественных и количественных показателей, рассчитываемых исходя из корректности заполненных форм и полноты представленных к Заявке </w:t>
      </w:r>
      <w:proofErr w:type="gramStart"/>
      <w:r w:rsidRPr="003214B5">
        <w:rPr>
          <w:rFonts w:ascii="Times New Roman" w:eastAsiaTheme="minorHAnsi" w:hAnsi="Times New Roman" w:cstheme="minorBidi"/>
          <w:sz w:val="28"/>
          <w:szCs w:val="28"/>
        </w:rPr>
        <w:t>документов  по</w:t>
      </w:r>
      <w:proofErr w:type="gramEnd"/>
      <w:r w:rsidRPr="003214B5">
        <w:rPr>
          <w:rFonts w:ascii="Times New Roman" w:eastAsiaTheme="minorHAnsi" w:hAnsi="Times New Roman" w:cstheme="minorBidi"/>
          <w:sz w:val="28"/>
          <w:szCs w:val="28"/>
        </w:rPr>
        <w:t xml:space="preserve"> </w:t>
      </w:r>
      <w:proofErr w:type="spellStart"/>
      <w:r w:rsidRPr="003214B5">
        <w:rPr>
          <w:rFonts w:ascii="Times New Roman" w:eastAsiaTheme="minorHAnsi" w:hAnsi="Times New Roman" w:cstheme="minorBidi"/>
          <w:sz w:val="28"/>
          <w:szCs w:val="28"/>
        </w:rPr>
        <w:t>п.3</w:t>
      </w:r>
      <w:proofErr w:type="spellEnd"/>
      <w:r w:rsidRPr="003214B5">
        <w:rPr>
          <w:rFonts w:ascii="Times New Roman" w:eastAsiaTheme="minorHAnsi" w:hAnsi="Times New Roman" w:cstheme="minorBidi"/>
          <w:sz w:val="28"/>
          <w:szCs w:val="28"/>
        </w:rPr>
        <w:t xml:space="preserve"> раздела II</w:t>
      </w:r>
      <w:r w:rsidR="00452BFC">
        <w:rPr>
          <w:rFonts w:ascii="Times New Roman" w:eastAsiaTheme="minorHAnsi" w:hAnsi="Times New Roman" w:cstheme="minorBidi"/>
          <w:sz w:val="28"/>
          <w:szCs w:val="28"/>
        </w:rPr>
        <w:t xml:space="preserve"> Методических рекомендаций, указаний и требований</w:t>
      </w:r>
      <w:r w:rsidRPr="003214B5">
        <w:rPr>
          <w:rFonts w:ascii="Times New Roman" w:eastAsiaTheme="minorHAnsi" w:hAnsi="Times New Roman" w:cstheme="minorBidi"/>
          <w:sz w:val="28"/>
          <w:szCs w:val="28"/>
        </w:rPr>
        <w:t>.</w:t>
      </w:r>
    </w:p>
    <w:p w:rsidR="00433EFD" w:rsidRDefault="00433EFD" w:rsidP="00DD1163">
      <w:pPr>
        <w:spacing w:before="120" w:after="120" w:line="240" w:lineRule="auto"/>
        <w:jc w:val="both"/>
        <w:rPr>
          <w:rFonts w:ascii="Times New Roman" w:hAnsi="Times New Roman"/>
          <w:b/>
          <w:sz w:val="28"/>
          <w:szCs w:val="28"/>
        </w:rPr>
        <w:sectPr w:rsidR="00433EFD" w:rsidSect="00EA4BE8">
          <w:pgSz w:w="11906" w:h="16838"/>
          <w:pgMar w:top="1134" w:right="1134" w:bottom="1134" w:left="1134" w:header="709" w:footer="709" w:gutter="0"/>
          <w:cols w:space="708"/>
          <w:docGrid w:linePitch="360"/>
        </w:sectPr>
      </w:pPr>
    </w:p>
    <w:p w:rsidR="00992112" w:rsidRPr="00A424D6" w:rsidRDefault="00992112" w:rsidP="00837928">
      <w:pPr>
        <w:pStyle w:val="1"/>
        <w:spacing w:before="120"/>
        <w:jc w:val="both"/>
        <w:rPr>
          <w:rFonts w:ascii="Times New Roman" w:hAnsi="Times New Roman"/>
          <w:b/>
          <w:color w:val="auto"/>
          <w:sz w:val="28"/>
          <w:szCs w:val="28"/>
        </w:rPr>
      </w:pPr>
      <w:bookmarkStart w:id="29" w:name="_Toc457392644"/>
      <w:bookmarkStart w:id="30" w:name="_Toc464572591"/>
      <w:r w:rsidRPr="00A424D6">
        <w:rPr>
          <w:rFonts w:ascii="Times New Roman" w:hAnsi="Times New Roman"/>
          <w:b/>
          <w:color w:val="auto"/>
          <w:sz w:val="28"/>
          <w:szCs w:val="28"/>
        </w:rPr>
        <w:lastRenderedPageBreak/>
        <w:t xml:space="preserve">Раздел </w:t>
      </w:r>
      <w:r w:rsidR="0043346D" w:rsidRPr="00A424D6">
        <w:rPr>
          <w:rFonts w:ascii="Times New Roman" w:hAnsi="Times New Roman"/>
          <w:b/>
          <w:color w:val="auto"/>
          <w:sz w:val="28"/>
          <w:szCs w:val="28"/>
        </w:rPr>
        <w:t>I</w:t>
      </w:r>
      <w:r w:rsidR="009459CB" w:rsidRPr="00A424D6">
        <w:rPr>
          <w:rFonts w:ascii="Times New Roman" w:hAnsi="Times New Roman"/>
          <w:b/>
          <w:color w:val="auto"/>
          <w:sz w:val="28"/>
          <w:szCs w:val="28"/>
          <w:lang w:val="en-US"/>
        </w:rPr>
        <w:t>II</w:t>
      </w:r>
      <w:r w:rsidRPr="00A424D6">
        <w:rPr>
          <w:rFonts w:ascii="Times New Roman" w:hAnsi="Times New Roman"/>
          <w:b/>
          <w:color w:val="auto"/>
          <w:sz w:val="28"/>
          <w:szCs w:val="28"/>
        </w:rPr>
        <w:t xml:space="preserve">. </w:t>
      </w:r>
      <w:r w:rsidR="00FC3BF9" w:rsidRPr="00A424D6">
        <w:rPr>
          <w:rFonts w:ascii="Times New Roman" w:hAnsi="Times New Roman"/>
          <w:b/>
          <w:color w:val="auto"/>
          <w:sz w:val="28"/>
          <w:szCs w:val="28"/>
        </w:rPr>
        <w:t>Методические указания</w:t>
      </w:r>
      <w:r w:rsidRPr="00A424D6">
        <w:rPr>
          <w:rFonts w:ascii="Times New Roman" w:hAnsi="Times New Roman"/>
          <w:b/>
          <w:color w:val="auto"/>
          <w:sz w:val="28"/>
          <w:szCs w:val="28"/>
        </w:rPr>
        <w:t xml:space="preserve"> по подготовке обосновывающих материалов (документов) к Заявке</w:t>
      </w:r>
      <w:bookmarkEnd w:id="29"/>
      <w:bookmarkEnd w:id="30"/>
    </w:p>
    <w:p w:rsidR="00992112" w:rsidRPr="00A424D6" w:rsidRDefault="00992112" w:rsidP="000C0F75">
      <w:pPr>
        <w:pStyle w:val="2"/>
        <w:jc w:val="both"/>
        <w:rPr>
          <w:rFonts w:ascii="Times New Roman" w:hAnsi="Times New Roman"/>
          <w:b/>
          <w:color w:val="auto"/>
          <w:sz w:val="28"/>
          <w:szCs w:val="28"/>
        </w:rPr>
      </w:pPr>
      <w:bookmarkStart w:id="31" w:name="_Toc457392645"/>
      <w:bookmarkStart w:id="32" w:name="_Toc464572592"/>
      <w:r w:rsidRPr="00A424D6">
        <w:rPr>
          <w:rFonts w:ascii="Times New Roman" w:hAnsi="Times New Roman"/>
          <w:b/>
          <w:color w:val="auto"/>
          <w:sz w:val="28"/>
          <w:szCs w:val="28"/>
        </w:rPr>
        <w:t xml:space="preserve">1. </w:t>
      </w:r>
      <w:r w:rsidR="007B0E53">
        <w:rPr>
          <w:rFonts w:ascii="Times New Roman" w:hAnsi="Times New Roman"/>
          <w:b/>
          <w:color w:val="auto"/>
          <w:sz w:val="28"/>
          <w:szCs w:val="28"/>
        </w:rPr>
        <w:t>Методические указания</w:t>
      </w:r>
      <w:r w:rsidR="000C0F75" w:rsidRPr="00A424D6">
        <w:rPr>
          <w:rFonts w:ascii="Times New Roman" w:hAnsi="Times New Roman"/>
          <w:b/>
          <w:color w:val="auto"/>
          <w:sz w:val="28"/>
          <w:szCs w:val="28"/>
        </w:rPr>
        <w:t xml:space="preserve"> по п</w:t>
      </w:r>
      <w:r w:rsidR="00FC3BF9" w:rsidRPr="00A424D6">
        <w:rPr>
          <w:rFonts w:ascii="Times New Roman" w:hAnsi="Times New Roman"/>
          <w:b/>
          <w:color w:val="auto"/>
          <w:sz w:val="28"/>
          <w:szCs w:val="28"/>
        </w:rPr>
        <w:t>одготовк</w:t>
      </w:r>
      <w:r w:rsidR="000C0F75" w:rsidRPr="00A424D6">
        <w:rPr>
          <w:rFonts w:ascii="Times New Roman" w:hAnsi="Times New Roman"/>
          <w:b/>
          <w:color w:val="auto"/>
          <w:sz w:val="28"/>
          <w:szCs w:val="28"/>
        </w:rPr>
        <w:t>е</w:t>
      </w:r>
      <w:r w:rsidRPr="00A424D6">
        <w:rPr>
          <w:rFonts w:ascii="Times New Roman" w:hAnsi="Times New Roman"/>
          <w:b/>
          <w:color w:val="auto"/>
          <w:sz w:val="28"/>
          <w:szCs w:val="28"/>
        </w:rPr>
        <w:t xml:space="preserve"> </w:t>
      </w:r>
      <w:r w:rsidR="006748DC">
        <w:rPr>
          <w:rFonts w:ascii="Times New Roman" w:hAnsi="Times New Roman"/>
          <w:b/>
          <w:color w:val="auto"/>
          <w:sz w:val="28"/>
          <w:szCs w:val="28"/>
        </w:rPr>
        <w:t>справки</w:t>
      </w:r>
      <w:r w:rsidR="000F667A" w:rsidRPr="00A424D6">
        <w:rPr>
          <w:rFonts w:ascii="Times New Roman" w:hAnsi="Times New Roman"/>
          <w:b/>
          <w:color w:val="auto"/>
          <w:sz w:val="28"/>
          <w:szCs w:val="28"/>
        </w:rPr>
        <w:t xml:space="preserve"> о социально-экономическом положении</w:t>
      </w:r>
      <w:r w:rsidR="000C0F75" w:rsidRPr="00A424D6">
        <w:rPr>
          <w:rFonts w:ascii="Times New Roman" w:hAnsi="Times New Roman"/>
          <w:b/>
          <w:color w:val="auto"/>
          <w:sz w:val="28"/>
          <w:szCs w:val="28"/>
        </w:rPr>
        <w:t xml:space="preserve"> моногорода</w:t>
      </w:r>
      <w:bookmarkEnd w:id="31"/>
      <w:r w:rsidR="006748DC">
        <w:rPr>
          <w:rFonts w:ascii="Times New Roman" w:hAnsi="Times New Roman"/>
          <w:b/>
          <w:color w:val="auto"/>
          <w:sz w:val="28"/>
          <w:szCs w:val="28"/>
        </w:rPr>
        <w:t>.</w:t>
      </w:r>
      <w:bookmarkEnd w:id="32"/>
    </w:p>
    <w:p w:rsidR="004756C5" w:rsidRPr="00A05E75" w:rsidRDefault="004756C5" w:rsidP="00A05E75">
      <w:pPr>
        <w:spacing w:before="120" w:after="120" w:line="240" w:lineRule="auto"/>
        <w:ind w:firstLine="426"/>
        <w:jc w:val="both"/>
        <w:rPr>
          <w:rFonts w:ascii="Times New Roman" w:eastAsia="MingLiU_HKSCS-ExtB" w:hAnsi="Times New Roman"/>
          <w:sz w:val="28"/>
          <w:szCs w:val="28"/>
        </w:rPr>
      </w:pPr>
      <w:r w:rsidRPr="00A05E75">
        <w:rPr>
          <w:rFonts w:ascii="Times New Roman" w:eastAsia="MingLiU_HKSCS-ExtB" w:hAnsi="Times New Roman"/>
          <w:sz w:val="28"/>
          <w:szCs w:val="28"/>
        </w:rPr>
        <w:t>Общая характеристика моногорода</w:t>
      </w:r>
    </w:p>
    <w:p w:rsidR="00E000AD" w:rsidRDefault="004756C5" w:rsidP="00A05E75">
      <w:pPr>
        <w:spacing w:before="120" w:after="120" w:line="240" w:lineRule="auto"/>
        <w:ind w:firstLine="426"/>
        <w:jc w:val="both"/>
        <w:rPr>
          <w:rFonts w:ascii="Times New Roman" w:eastAsia="MingLiU_HKSCS-ExtB" w:hAnsi="Times New Roman"/>
          <w:i/>
          <w:sz w:val="28"/>
          <w:szCs w:val="28"/>
        </w:rPr>
      </w:pPr>
      <w:r w:rsidRPr="00A424D6">
        <w:rPr>
          <w:rFonts w:ascii="Times New Roman" w:eastAsia="MingLiU_HKSCS-ExtB" w:hAnsi="Times New Roman"/>
          <w:i/>
          <w:sz w:val="28"/>
          <w:szCs w:val="28"/>
        </w:rPr>
        <w:t xml:space="preserve">Дается общее представление о моногороде. Описывается географическое положение города, природные ресурсы, </w:t>
      </w:r>
      <w:r w:rsidR="00E000AD" w:rsidRPr="00A424D6">
        <w:rPr>
          <w:rFonts w:ascii="Times New Roman" w:eastAsia="MingLiU_HKSCS-ExtB" w:hAnsi="Times New Roman"/>
          <w:i/>
          <w:sz w:val="28"/>
          <w:szCs w:val="28"/>
        </w:rPr>
        <w:t>климатические особенности региона</w:t>
      </w:r>
      <w:r w:rsidRPr="00A424D6">
        <w:rPr>
          <w:rFonts w:ascii="Times New Roman" w:eastAsia="MingLiU_HKSCS-ExtB" w:hAnsi="Times New Roman"/>
          <w:i/>
          <w:sz w:val="28"/>
          <w:szCs w:val="28"/>
        </w:rPr>
        <w:t>,</w:t>
      </w:r>
      <w:r w:rsidR="00E000AD" w:rsidRPr="00A424D6">
        <w:rPr>
          <w:rFonts w:ascii="Times New Roman" w:eastAsia="MingLiU_HKSCS-ExtB" w:hAnsi="Times New Roman"/>
          <w:i/>
          <w:sz w:val="28"/>
          <w:szCs w:val="28"/>
        </w:rPr>
        <w:t xml:space="preserve"> способ построения логистических связей, состав административно-территориального образования. Дается краткое описание отраслевой принадлежности крупных хозяйствующих субъектов</w:t>
      </w:r>
      <w:r w:rsidR="00F607A3" w:rsidRPr="00A424D6">
        <w:rPr>
          <w:rFonts w:ascii="Times New Roman" w:eastAsia="MingLiU_HKSCS-ExtB" w:hAnsi="Times New Roman"/>
          <w:i/>
          <w:sz w:val="28"/>
          <w:szCs w:val="28"/>
        </w:rPr>
        <w:t>,</w:t>
      </w:r>
      <w:r w:rsidR="00E000AD" w:rsidRPr="00A424D6">
        <w:rPr>
          <w:rFonts w:ascii="Times New Roman" w:eastAsia="MingLiU_HKSCS-ExtB" w:hAnsi="Times New Roman"/>
          <w:i/>
          <w:sz w:val="28"/>
          <w:szCs w:val="28"/>
        </w:rPr>
        <w:t xml:space="preserve"> их специализации. </w:t>
      </w:r>
    </w:p>
    <w:p w:rsidR="00723228" w:rsidRPr="00A722E4" w:rsidRDefault="00723228" w:rsidP="00A05E75">
      <w:pPr>
        <w:spacing w:before="120" w:after="120" w:line="240" w:lineRule="auto"/>
        <w:ind w:firstLine="426"/>
        <w:jc w:val="both"/>
        <w:rPr>
          <w:rFonts w:ascii="Times New Roman" w:eastAsia="MingLiU_HKSCS-ExtB" w:hAnsi="Times New Roman"/>
          <w:i/>
          <w:sz w:val="28"/>
          <w:szCs w:val="28"/>
        </w:rPr>
      </w:pPr>
      <w:r w:rsidRPr="00A722E4">
        <w:rPr>
          <w:rFonts w:ascii="Times New Roman" w:hAnsi="Times New Roman"/>
          <w:i/>
          <w:sz w:val="28"/>
          <w:szCs w:val="28"/>
        </w:rPr>
        <w:t>Представляется информации о прогнозе по высвобождению работников градообразующих организаций</w:t>
      </w:r>
      <w:r w:rsidRPr="00A722E4">
        <w:rPr>
          <w:rFonts w:ascii="Times New Roman" w:hAnsi="Times New Roman"/>
          <w:bCs/>
          <w:i/>
          <w:sz w:val="28"/>
          <w:szCs w:val="28"/>
        </w:rPr>
        <w:t xml:space="preserve"> </w:t>
      </w:r>
      <w:r w:rsidRPr="00A722E4">
        <w:rPr>
          <w:rFonts w:ascii="Times New Roman" w:hAnsi="Times New Roman"/>
          <w:i/>
          <w:sz w:val="28"/>
          <w:szCs w:val="28"/>
        </w:rPr>
        <w:t>(с указанием количества, сроков и специальностей) и планируемом привлечении указанных работников в качестве штатных работников по постоянному месту работы при реализации новых инвестиционных проектов в моногороде.</w:t>
      </w:r>
    </w:p>
    <w:p w:rsidR="004756C5" w:rsidRPr="00A05E75" w:rsidRDefault="001C3C64" w:rsidP="004756C5">
      <w:pPr>
        <w:spacing w:before="120" w:after="120" w:line="240" w:lineRule="auto"/>
        <w:jc w:val="both"/>
        <w:rPr>
          <w:rFonts w:ascii="Times New Roman" w:eastAsia="MingLiU_HKSCS-ExtB" w:hAnsi="Times New Roman"/>
          <w:sz w:val="24"/>
          <w:szCs w:val="24"/>
        </w:rPr>
      </w:pPr>
      <w:r w:rsidRPr="00A05E75">
        <w:rPr>
          <w:rFonts w:ascii="Times New Roman" w:eastAsia="MingLiU_HKSCS-ExtB" w:hAnsi="Times New Roman"/>
          <w:sz w:val="28"/>
          <w:szCs w:val="28"/>
        </w:rPr>
        <w:t>Социально-экономические п</w:t>
      </w:r>
      <w:r w:rsidR="00564E89" w:rsidRPr="00A05E75">
        <w:rPr>
          <w:rFonts w:ascii="Times New Roman" w:eastAsia="MingLiU_HKSCS-ExtB" w:hAnsi="Times New Roman"/>
          <w:sz w:val="28"/>
          <w:szCs w:val="28"/>
        </w:rPr>
        <w:t xml:space="preserve">оказатели </w:t>
      </w:r>
      <w:r w:rsidR="00303B2C" w:rsidRPr="00A05E75">
        <w:rPr>
          <w:rFonts w:ascii="Times New Roman" w:eastAsia="MingLiU_HKSCS-ExtB" w:hAnsi="Times New Roman"/>
          <w:sz w:val="28"/>
          <w:szCs w:val="28"/>
        </w:rPr>
        <w:t>развития моногорода</w:t>
      </w:r>
      <w:r w:rsidR="00365425" w:rsidRPr="00A05E75">
        <w:rPr>
          <w:rFonts w:ascii="Times New Roman" w:eastAsia="MingLiU_HKSCS-ExtB" w:hAnsi="Times New Roman"/>
          <w:sz w:val="28"/>
          <w:szCs w:val="28"/>
        </w:rPr>
        <w:t>*</w:t>
      </w:r>
    </w:p>
    <w:tbl>
      <w:tblPr>
        <w:tblpPr w:leftFromText="180" w:rightFromText="180" w:vertAnchor="text" w:tblpY="1"/>
        <w:tblOverlap w:val="never"/>
        <w:tblW w:w="5000" w:type="pct"/>
        <w:tblLook w:val="04A0" w:firstRow="1" w:lastRow="0" w:firstColumn="1" w:lastColumn="0" w:noHBand="0" w:noVBand="1"/>
      </w:tblPr>
      <w:tblGrid>
        <w:gridCol w:w="2473"/>
        <w:gridCol w:w="1704"/>
        <w:gridCol w:w="1452"/>
        <w:gridCol w:w="1706"/>
        <w:gridCol w:w="2293"/>
      </w:tblGrid>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Показатели</w:t>
            </w:r>
          </w:p>
        </w:tc>
        <w:tc>
          <w:tcPr>
            <w:tcW w:w="885"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Ед. изм.</w:t>
            </w:r>
          </w:p>
        </w:tc>
        <w:tc>
          <w:tcPr>
            <w:tcW w:w="754"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eastAsia="Times New Roman" w:hAnsi="Times New Roman"/>
                <w:sz w:val="24"/>
                <w:szCs w:val="24"/>
                <w:lang w:eastAsia="ru-RU"/>
              </w:rPr>
            </w:pPr>
            <w:r w:rsidRPr="00A424D6">
              <w:rPr>
                <w:rFonts w:ascii="Times New Roman" w:eastAsia="Times New Roman" w:hAnsi="Times New Roman"/>
                <w:sz w:val="24"/>
                <w:szCs w:val="24"/>
                <w:lang w:eastAsia="ru-RU"/>
              </w:rPr>
              <w:t>T-2</w:t>
            </w:r>
          </w:p>
        </w:tc>
        <w:tc>
          <w:tcPr>
            <w:tcW w:w="886"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pPr>
          </w:p>
          <w:p w:rsidR="00E23189" w:rsidRPr="00A424D6" w:rsidRDefault="00662486" w:rsidP="00396557">
            <w:pPr>
              <w:spacing w:after="0" w:line="240" w:lineRule="auto"/>
              <w:jc w:val="center"/>
              <w:rPr>
                <w:rFonts w:ascii="Times New Roman" w:eastAsia="Times New Roman" w:hAnsi="Times New Roman"/>
                <w:sz w:val="24"/>
                <w:szCs w:val="24"/>
                <w:lang w:eastAsia="ru-RU"/>
              </w:rPr>
            </w:pPr>
            <w:hyperlink r:id="rId11" w:anchor="RANGE!_ftn1" w:history="1">
              <w:r w:rsidR="00E23189" w:rsidRPr="00A424D6">
                <w:rPr>
                  <w:rFonts w:ascii="Times New Roman" w:eastAsia="Times New Roman" w:hAnsi="Times New Roman"/>
                  <w:sz w:val="24"/>
                  <w:szCs w:val="24"/>
                  <w:lang w:eastAsia="ru-RU"/>
                </w:rPr>
                <w:t xml:space="preserve">T-1 </w:t>
              </w:r>
            </w:hyperlink>
          </w:p>
          <w:p w:rsidR="00E23189" w:rsidRPr="00A424D6" w:rsidRDefault="00E23189" w:rsidP="00396557">
            <w:pPr>
              <w:spacing w:after="0" w:line="240" w:lineRule="auto"/>
              <w:jc w:val="center"/>
              <w:rPr>
                <w:rFonts w:ascii="Times New Roman" w:eastAsia="Times New Roman" w:hAnsi="Times New Roman"/>
                <w:sz w:val="24"/>
                <w:szCs w:val="24"/>
                <w:lang w:eastAsia="ru-RU"/>
              </w:rPr>
            </w:pPr>
          </w:p>
        </w:tc>
        <w:tc>
          <w:tcPr>
            <w:tcW w:w="1191"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662486" w:rsidP="00396557">
            <w:pPr>
              <w:spacing w:after="0" w:line="240" w:lineRule="auto"/>
              <w:jc w:val="center"/>
              <w:rPr>
                <w:rFonts w:ascii="Times New Roman" w:eastAsia="Times New Roman" w:hAnsi="Times New Roman"/>
                <w:sz w:val="24"/>
                <w:szCs w:val="24"/>
                <w:lang w:eastAsia="ru-RU"/>
              </w:rPr>
            </w:pPr>
            <w:hyperlink r:id="rId12" w:anchor="RANGE!_ftn2" w:history="1">
              <w:proofErr w:type="gramStart"/>
              <w:r w:rsidR="00E23189" w:rsidRPr="00A424D6">
                <w:rPr>
                  <w:rFonts w:ascii="Times New Roman" w:eastAsia="Times New Roman" w:hAnsi="Times New Roman"/>
                  <w:sz w:val="24"/>
                  <w:szCs w:val="24"/>
                  <w:lang w:eastAsia="ru-RU"/>
                </w:rPr>
                <w:t xml:space="preserve">T </w:t>
              </w:r>
            </w:hyperlink>
            <w:r w:rsidR="00E23189" w:rsidRPr="00A424D6">
              <w:rPr>
                <w:rFonts w:ascii="Times New Roman" w:hAnsi="Times New Roman"/>
                <w:i/>
                <w:sz w:val="24"/>
              </w:rPr>
              <w:t xml:space="preserve"> </w:t>
            </w:r>
            <w:r w:rsidR="00E23189" w:rsidRPr="00A424D6">
              <w:rPr>
                <w:rFonts w:ascii="Times New Roman" w:eastAsia="Times New Roman" w:hAnsi="Times New Roman"/>
                <w:sz w:val="24"/>
                <w:szCs w:val="24"/>
                <w:lang w:eastAsia="ru-RU"/>
              </w:rPr>
              <w:t>-</w:t>
            </w:r>
            <w:proofErr w:type="gramEnd"/>
            <w:r w:rsidR="00E23189" w:rsidRPr="00A424D6">
              <w:rPr>
                <w:rFonts w:ascii="Times New Roman" w:eastAsia="Times New Roman" w:hAnsi="Times New Roman"/>
                <w:sz w:val="24"/>
                <w:szCs w:val="24"/>
                <w:lang w:eastAsia="ru-RU"/>
              </w:rPr>
              <w:t xml:space="preserve"> </w:t>
            </w:r>
            <w:r w:rsidR="00E23189" w:rsidRPr="00A424D6">
              <w:rPr>
                <w:rFonts w:ascii="Times New Roman" w:hAnsi="Times New Roman"/>
                <w:sz w:val="24"/>
              </w:rPr>
              <w:t>год подачи заявки</w:t>
            </w:r>
            <w:r w:rsidR="00E23189" w:rsidRPr="00A424D6">
              <w:rPr>
                <w:rFonts w:ascii="Times New Roman" w:eastAsia="Times New Roman" w:hAnsi="Times New Roman"/>
                <w:sz w:val="24"/>
                <w:szCs w:val="24"/>
                <w:lang w:eastAsia="ru-RU"/>
              </w:rPr>
              <w:t>.</w:t>
            </w:r>
            <w:r w:rsidR="00E23189" w:rsidRPr="00A424D6">
              <w:rPr>
                <w:rFonts w:ascii="Times New Roman" w:eastAsia="Times New Roman" w:hAnsi="Times New Roman"/>
                <w:i/>
                <w:sz w:val="24"/>
                <w:szCs w:val="24"/>
                <w:lang w:eastAsia="ru-RU"/>
              </w:rPr>
              <w:t xml:space="preserve"> </w:t>
            </w: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Численность населения</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Чел.</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Изменение численности населения в результате естественной убыли</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Чел.</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Изменение численности населения в результате миграции</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Чел.</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hAnsi="Times New Roman"/>
                <w:sz w:val="20"/>
              </w:rPr>
            </w:pPr>
            <w:r w:rsidRPr="00A424D6">
              <w:rPr>
                <w:rFonts w:ascii="Times New Roman" w:eastAsia="Times New Roman" w:hAnsi="Times New Roman"/>
                <w:sz w:val="20"/>
                <w:szCs w:val="20"/>
                <w:lang w:eastAsia="ru-RU"/>
              </w:rPr>
              <w:t>Основные направления трудовой миграции</w:t>
            </w:r>
            <w:r w:rsidRPr="00A424D6">
              <w:rPr>
                <w:rFonts w:ascii="Times New Roman" w:hAnsi="Times New Roman"/>
                <w:sz w:val="20"/>
              </w:rPr>
              <w:t xml:space="preserve"> населения моногорода</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Текст</w:t>
            </w:r>
          </w:p>
        </w:tc>
        <w:tc>
          <w:tcPr>
            <w:tcW w:w="2831" w:type="pct"/>
            <w:gridSpan w:val="3"/>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eastAsia="Times New Roman" w:hAnsi="Times New Roman"/>
                <w:sz w:val="20"/>
                <w:szCs w:val="20"/>
                <w:lang w:eastAsia="ru-RU"/>
              </w:rPr>
              <w:t>Среднемесячная номинальная заработная плата работников организаций в муниципальном образовании</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Руб.</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Среднесписочная численность работников организаций (включая малые предприятия)</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Чел.</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E23189"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Численность занятых на малых и средних предприятиях моногорода</w:t>
            </w:r>
          </w:p>
        </w:tc>
        <w:tc>
          <w:tcPr>
            <w:tcW w:w="885" w:type="pct"/>
            <w:tcBorders>
              <w:top w:val="nil"/>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r w:rsidRPr="00A424D6">
              <w:rPr>
                <w:rFonts w:ascii="Times New Roman" w:eastAsia="Times New Roman" w:hAnsi="Times New Roman"/>
                <w:sz w:val="20"/>
                <w:szCs w:val="20"/>
                <w:lang w:eastAsia="ru-RU"/>
              </w:rPr>
              <w:t>Чел.</w:t>
            </w:r>
          </w:p>
        </w:tc>
        <w:tc>
          <w:tcPr>
            <w:tcW w:w="754" w:type="pct"/>
            <w:tcBorders>
              <w:top w:val="nil"/>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p>
        </w:tc>
        <w:tc>
          <w:tcPr>
            <w:tcW w:w="886" w:type="pct"/>
            <w:tcBorders>
              <w:top w:val="nil"/>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p>
        </w:tc>
        <w:tc>
          <w:tcPr>
            <w:tcW w:w="1191" w:type="pct"/>
            <w:tcBorders>
              <w:top w:val="nil"/>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eastAsia="Times New Roman" w:hAnsi="Times New Roman"/>
                <w:sz w:val="20"/>
                <w:szCs w:val="20"/>
                <w:lang w:eastAsia="ru-RU"/>
              </w:rPr>
            </w:pPr>
          </w:p>
        </w:tc>
      </w:tr>
      <w:tr w:rsidR="00D73020" w:rsidRPr="00A424D6" w:rsidTr="001833DB">
        <w:trPr>
          <w:cantSplit/>
          <w:trHeight w:val="20"/>
        </w:trPr>
        <w:tc>
          <w:tcPr>
            <w:tcW w:w="1284" w:type="pct"/>
            <w:tcBorders>
              <w:top w:val="nil"/>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Численность безработных граждан, зарегистрированных в службе занятости</w:t>
            </w:r>
          </w:p>
        </w:tc>
        <w:tc>
          <w:tcPr>
            <w:tcW w:w="885"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Чел.</w:t>
            </w:r>
          </w:p>
        </w:tc>
        <w:tc>
          <w:tcPr>
            <w:tcW w:w="754"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nil"/>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 xml:space="preserve">Уровень </w:t>
            </w:r>
            <w:r w:rsidRPr="00A424D6">
              <w:rPr>
                <w:rFonts w:ascii="Times New Roman" w:eastAsia="Times New Roman" w:hAnsi="Times New Roman"/>
                <w:sz w:val="20"/>
                <w:szCs w:val="20"/>
                <w:lang w:eastAsia="ru-RU"/>
              </w:rPr>
              <w:t>регистрируемой</w:t>
            </w:r>
            <w:r w:rsidRPr="00A424D6">
              <w:rPr>
                <w:rFonts w:ascii="Times New Roman" w:hAnsi="Times New Roman"/>
                <w:sz w:val="20"/>
              </w:rPr>
              <w:t xml:space="preserve"> безработицы </w:t>
            </w:r>
          </w:p>
        </w:tc>
        <w:tc>
          <w:tcPr>
            <w:tcW w:w="8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к экономически активному населению)</w:t>
            </w:r>
          </w:p>
        </w:tc>
        <w:tc>
          <w:tcPr>
            <w:tcW w:w="7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 xml:space="preserve">Уровень </w:t>
            </w:r>
            <w:r w:rsidRPr="00A424D6">
              <w:rPr>
                <w:rFonts w:ascii="Times New Roman" w:eastAsia="Times New Roman" w:hAnsi="Times New Roman"/>
                <w:sz w:val="20"/>
                <w:szCs w:val="20"/>
                <w:lang w:eastAsia="ru-RU"/>
              </w:rPr>
              <w:t xml:space="preserve">общей </w:t>
            </w:r>
            <w:r w:rsidRPr="00A424D6">
              <w:rPr>
                <w:rFonts w:ascii="Times New Roman" w:hAnsi="Times New Roman"/>
                <w:sz w:val="20"/>
              </w:rPr>
              <w:t xml:space="preserve">безработицы </w:t>
            </w:r>
            <w:r w:rsidRPr="00A424D6">
              <w:rPr>
                <w:rFonts w:ascii="Times New Roman" w:eastAsia="Times New Roman" w:hAnsi="Times New Roman"/>
                <w:sz w:val="20"/>
                <w:szCs w:val="20"/>
                <w:lang w:eastAsia="ru-RU"/>
              </w:rPr>
              <w:lastRenderedPageBreak/>
              <w:t xml:space="preserve">(рассчитанный </w:t>
            </w:r>
            <w:r w:rsidRPr="00A424D6">
              <w:rPr>
                <w:rFonts w:ascii="Times New Roman" w:hAnsi="Times New Roman"/>
                <w:sz w:val="20"/>
              </w:rPr>
              <w:t xml:space="preserve">по </w:t>
            </w:r>
            <w:r w:rsidRPr="00A424D6">
              <w:rPr>
                <w:rFonts w:ascii="Times New Roman" w:eastAsia="Times New Roman" w:hAnsi="Times New Roman"/>
                <w:sz w:val="20"/>
                <w:szCs w:val="20"/>
                <w:lang w:eastAsia="ru-RU"/>
              </w:rPr>
              <w:t>методологии</w:t>
            </w:r>
            <w:r w:rsidRPr="00A424D6">
              <w:rPr>
                <w:rFonts w:ascii="Times New Roman" w:hAnsi="Times New Roman"/>
                <w:sz w:val="20"/>
              </w:rPr>
              <w:t xml:space="preserve"> Международной </w:t>
            </w:r>
            <w:r w:rsidRPr="00A424D6">
              <w:rPr>
                <w:rFonts w:ascii="Times New Roman" w:eastAsia="Times New Roman" w:hAnsi="Times New Roman"/>
                <w:sz w:val="20"/>
                <w:szCs w:val="20"/>
                <w:lang w:eastAsia="ru-RU"/>
              </w:rPr>
              <w:t>Организации Труда)</w:t>
            </w:r>
          </w:p>
        </w:tc>
        <w:tc>
          <w:tcPr>
            <w:tcW w:w="885"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lastRenderedPageBreak/>
              <w:t xml:space="preserve">(% к экономически </w:t>
            </w:r>
            <w:r w:rsidRPr="00A424D6">
              <w:rPr>
                <w:rFonts w:ascii="Times New Roman" w:hAnsi="Times New Roman"/>
                <w:sz w:val="20"/>
              </w:rPr>
              <w:lastRenderedPageBreak/>
              <w:t>активному населению)</w:t>
            </w:r>
          </w:p>
        </w:tc>
        <w:tc>
          <w:tcPr>
            <w:tcW w:w="754"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lastRenderedPageBreak/>
              <w:t> </w:t>
            </w:r>
          </w:p>
        </w:tc>
        <w:tc>
          <w:tcPr>
            <w:tcW w:w="886"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c>
          <w:tcPr>
            <w:tcW w:w="1191" w:type="pct"/>
            <w:tcBorders>
              <w:top w:val="single" w:sz="4" w:space="0" w:color="auto"/>
              <w:left w:val="nil"/>
              <w:bottom w:val="single" w:sz="4" w:space="0" w:color="auto"/>
              <w:right w:val="single" w:sz="4" w:space="0" w:color="auto"/>
            </w:tcBorders>
            <w:shd w:val="clear" w:color="auto" w:fill="auto"/>
            <w:vAlign w:val="center"/>
            <w:hideMark/>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 </w:t>
            </w: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Объем инвестиций в основной капитал</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тыс. рублей</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rPr>
                <w:rFonts w:ascii="Times New Roman" w:hAnsi="Times New Roman"/>
                <w:sz w:val="20"/>
              </w:rPr>
            </w:pPr>
            <w:r w:rsidRPr="00A424D6">
              <w:rPr>
                <w:rFonts w:ascii="Times New Roman" w:hAnsi="Times New Roman"/>
                <w:sz w:val="20"/>
              </w:rPr>
              <w:t xml:space="preserve">Индекс промышленного производства </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в % к предыдущему году</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E23189"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tcPr>
          <w:p w:rsidR="00E23189" w:rsidRPr="00A424D6" w:rsidRDefault="00E23189" w:rsidP="00D73020">
            <w:pPr>
              <w:spacing w:after="0" w:line="240" w:lineRule="auto"/>
              <w:rPr>
                <w:rFonts w:ascii="Times New Roman" w:hAnsi="Times New Roman"/>
                <w:sz w:val="20"/>
              </w:rPr>
            </w:pPr>
            <w:r w:rsidRPr="00A424D6">
              <w:rPr>
                <w:rFonts w:ascii="Times New Roman" w:eastAsia="Times New Roman" w:hAnsi="Times New Roman"/>
                <w:sz w:val="20"/>
                <w:szCs w:val="20"/>
                <w:lang w:eastAsia="ru-RU"/>
              </w:rPr>
              <w:t>Площадь жилого фонда</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roofErr w:type="spellStart"/>
            <w:r w:rsidRPr="00A424D6">
              <w:rPr>
                <w:rFonts w:ascii="Times New Roman" w:eastAsia="Times New Roman" w:hAnsi="Times New Roman"/>
                <w:sz w:val="20"/>
                <w:szCs w:val="20"/>
                <w:lang w:eastAsia="ru-RU"/>
              </w:rPr>
              <w:t>кв.м</w:t>
            </w:r>
            <w:proofErr w:type="spellEnd"/>
            <w:r w:rsidRPr="00A424D6">
              <w:rPr>
                <w:rFonts w:ascii="Times New Roman" w:eastAsia="Times New Roman" w:hAnsi="Times New Roman"/>
                <w:sz w:val="20"/>
                <w:szCs w:val="20"/>
                <w:lang w:eastAsia="ru-RU"/>
              </w:rPr>
              <w:t>.</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E23189"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tcPr>
          <w:p w:rsidR="00E23189" w:rsidRPr="00A424D6" w:rsidRDefault="00E23189" w:rsidP="00D73020">
            <w:pPr>
              <w:spacing w:after="0" w:line="240" w:lineRule="auto"/>
              <w:rPr>
                <w:rFonts w:ascii="Times New Roman" w:hAnsi="Times New Roman"/>
                <w:sz w:val="20"/>
              </w:rPr>
            </w:pPr>
            <w:r w:rsidRPr="00A424D6">
              <w:rPr>
                <w:rFonts w:ascii="Times New Roman" w:eastAsia="Times New Roman" w:hAnsi="Times New Roman"/>
                <w:sz w:val="20"/>
                <w:szCs w:val="20"/>
                <w:lang w:eastAsia="ru-RU"/>
              </w:rPr>
              <w:t>Площадь ветхого и аварийного жилья</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roofErr w:type="spellStart"/>
            <w:r w:rsidRPr="00A424D6">
              <w:rPr>
                <w:rFonts w:ascii="Times New Roman" w:eastAsia="Times New Roman" w:hAnsi="Times New Roman"/>
                <w:sz w:val="20"/>
                <w:szCs w:val="20"/>
                <w:lang w:eastAsia="ru-RU"/>
              </w:rPr>
              <w:t>кв.м</w:t>
            </w:r>
            <w:proofErr w:type="spellEnd"/>
            <w:r w:rsidRPr="00A424D6">
              <w:rPr>
                <w:rFonts w:ascii="Times New Roman" w:eastAsia="Times New Roman" w:hAnsi="Times New Roman"/>
                <w:sz w:val="20"/>
                <w:szCs w:val="20"/>
                <w:lang w:eastAsia="ru-RU"/>
              </w:rPr>
              <w:t>.</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Просроченная задолженность по заработной плате</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r w:rsidRPr="00A424D6">
              <w:rPr>
                <w:rFonts w:ascii="Times New Roman" w:hAnsi="Times New Roman"/>
                <w:sz w:val="20"/>
              </w:rPr>
              <w:t>тыс.</w:t>
            </w:r>
            <w:r w:rsidRPr="00A424D6">
              <w:rPr>
                <w:rFonts w:ascii="Times New Roman" w:eastAsia="Times New Roman" w:hAnsi="Times New Roman"/>
                <w:sz w:val="20"/>
                <w:szCs w:val="20"/>
                <w:lang w:eastAsia="ru-RU"/>
              </w:rPr>
              <w:t xml:space="preserve"> </w:t>
            </w:r>
            <w:r w:rsidRPr="00A424D6">
              <w:rPr>
                <w:rFonts w:ascii="Times New Roman" w:hAnsi="Times New Roman"/>
                <w:sz w:val="20"/>
              </w:rPr>
              <w:t>рублей</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Сокращено рабочих мест в моногороде</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3F1FFA" w:rsidP="00396557">
            <w:pPr>
              <w:spacing w:after="0" w:line="240" w:lineRule="auto"/>
              <w:jc w:val="center"/>
              <w:rPr>
                <w:rFonts w:ascii="Times New Roman" w:hAnsi="Times New Roman"/>
                <w:sz w:val="20"/>
              </w:rPr>
            </w:pPr>
            <w:r w:rsidRPr="00A424D6">
              <w:rPr>
                <w:rFonts w:ascii="Times New Roman" w:eastAsia="Times New Roman" w:hAnsi="Times New Roman"/>
                <w:sz w:val="20"/>
                <w:szCs w:val="20"/>
                <w:lang w:eastAsia="ru-RU"/>
              </w:rPr>
              <w:t>ч</w:t>
            </w:r>
            <w:r w:rsidR="00E23189" w:rsidRPr="00A424D6">
              <w:rPr>
                <w:rFonts w:ascii="Times New Roman" w:eastAsia="Times New Roman" w:hAnsi="Times New Roman"/>
                <w:sz w:val="20"/>
                <w:szCs w:val="20"/>
                <w:lang w:eastAsia="ru-RU"/>
              </w:rPr>
              <w:t>ел</w:t>
            </w:r>
            <w:r w:rsidR="00E23189" w:rsidRPr="00A424D6">
              <w:rPr>
                <w:rFonts w:ascii="Times New Roman" w:hAnsi="Times New Roman"/>
                <w:sz w:val="20"/>
              </w:rPr>
              <w:t>.</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r w:rsidR="00D73020" w:rsidRPr="00A424D6" w:rsidTr="001833DB">
        <w:trPr>
          <w:cantSplit/>
          <w:trHeight w:val="20"/>
        </w:trPr>
        <w:tc>
          <w:tcPr>
            <w:tcW w:w="1284" w:type="pct"/>
            <w:tcBorders>
              <w:top w:val="single" w:sz="4" w:space="0" w:color="auto"/>
              <w:left w:val="single" w:sz="4" w:space="0" w:color="auto"/>
              <w:bottom w:val="single" w:sz="4" w:space="0" w:color="auto"/>
              <w:right w:val="single" w:sz="4" w:space="0" w:color="auto"/>
            </w:tcBorders>
            <w:shd w:val="clear" w:color="auto" w:fill="auto"/>
            <w:vAlign w:val="center"/>
          </w:tcPr>
          <w:p w:rsidR="00E23189" w:rsidRPr="00A424D6" w:rsidRDefault="00E23189" w:rsidP="00396557">
            <w:pPr>
              <w:spacing w:after="0" w:line="240" w:lineRule="auto"/>
              <w:rPr>
                <w:rFonts w:ascii="Times New Roman" w:hAnsi="Times New Roman"/>
                <w:sz w:val="20"/>
              </w:rPr>
            </w:pPr>
            <w:r w:rsidRPr="00A424D6">
              <w:rPr>
                <w:rFonts w:ascii="Times New Roman" w:hAnsi="Times New Roman"/>
                <w:sz w:val="20"/>
              </w:rPr>
              <w:t>Создано рабочих мест в моногороде</w:t>
            </w:r>
          </w:p>
        </w:tc>
        <w:tc>
          <w:tcPr>
            <w:tcW w:w="885"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3F1FFA" w:rsidP="00396557">
            <w:pPr>
              <w:spacing w:after="0" w:line="240" w:lineRule="auto"/>
              <w:jc w:val="center"/>
              <w:rPr>
                <w:rFonts w:ascii="Times New Roman" w:hAnsi="Times New Roman"/>
                <w:sz w:val="20"/>
              </w:rPr>
            </w:pPr>
            <w:r w:rsidRPr="00A424D6">
              <w:rPr>
                <w:rFonts w:ascii="Times New Roman" w:eastAsia="Times New Roman" w:hAnsi="Times New Roman"/>
                <w:sz w:val="20"/>
                <w:szCs w:val="20"/>
                <w:lang w:eastAsia="ru-RU"/>
              </w:rPr>
              <w:t>ч</w:t>
            </w:r>
            <w:r w:rsidR="00E23189" w:rsidRPr="00A424D6">
              <w:rPr>
                <w:rFonts w:ascii="Times New Roman" w:eastAsia="Times New Roman" w:hAnsi="Times New Roman"/>
                <w:sz w:val="20"/>
                <w:szCs w:val="20"/>
                <w:lang w:eastAsia="ru-RU"/>
              </w:rPr>
              <w:t>ел</w:t>
            </w:r>
            <w:r w:rsidR="00E23189" w:rsidRPr="00A424D6">
              <w:rPr>
                <w:rFonts w:ascii="Times New Roman" w:hAnsi="Times New Roman"/>
                <w:sz w:val="20"/>
              </w:rPr>
              <w:t>.</w:t>
            </w:r>
          </w:p>
        </w:tc>
        <w:tc>
          <w:tcPr>
            <w:tcW w:w="754"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886"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c>
          <w:tcPr>
            <w:tcW w:w="1191" w:type="pct"/>
            <w:tcBorders>
              <w:top w:val="single" w:sz="4" w:space="0" w:color="auto"/>
              <w:left w:val="nil"/>
              <w:bottom w:val="single" w:sz="4" w:space="0" w:color="auto"/>
              <w:right w:val="single" w:sz="4" w:space="0" w:color="auto"/>
            </w:tcBorders>
            <w:shd w:val="clear" w:color="auto" w:fill="auto"/>
            <w:vAlign w:val="center"/>
          </w:tcPr>
          <w:p w:rsidR="00E23189" w:rsidRPr="00A424D6" w:rsidRDefault="00E23189" w:rsidP="00396557">
            <w:pPr>
              <w:spacing w:after="0" w:line="240" w:lineRule="auto"/>
              <w:jc w:val="center"/>
              <w:rPr>
                <w:rFonts w:ascii="Times New Roman" w:hAnsi="Times New Roman"/>
                <w:sz w:val="20"/>
              </w:rPr>
            </w:pPr>
          </w:p>
        </w:tc>
      </w:tr>
    </w:tbl>
    <w:p w:rsidR="00365425" w:rsidRPr="00A424D6" w:rsidRDefault="00365425" w:rsidP="00365425">
      <w:pPr>
        <w:spacing w:before="120" w:after="120" w:line="240" w:lineRule="auto"/>
        <w:ind w:firstLine="426"/>
        <w:jc w:val="both"/>
        <w:rPr>
          <w:rFonts w:ascii="Times New Roman" w:eastAsia="MingLiU_HKSCS-ExtB" w:hAnsi="Times New Roman"/>
          <w:i/>
          <w:sz w:val="28"/>
          <w:szCs w:val="28"/>
        </w:rPr>
      </w:pPr>
      <w:r w:rsidRPr="00A424D6">
        <w:rPr>
          <w:rFonts w:ascii="Times New Roman" w:eastAsia="MingLiU_HKSCS-ExtB" w:hAnsi="Times New Roman"/>
          <w:sz w:val="28"/>
          <w:szCs w:val="28"/>
        </w:rPr>
        <w:t>*</w:t>
      </w:r>
      <w:r w:rsidRPr="00A424D6">
        <w:rPr>
          <w:rFonts w:ascii="Times New Roman" w:eastAsia="MingLiU_HKSCS-ExtB" w:hAnsi="Times New Roman"/>
          <w:i/>
          <w:sz w:val="28"/>
          <w:szCs w:val="28"/>
        </w:rPr>
        <w:t xml:space="preserve"> Уточнять, представлены данные на конец периода, на его начало или за период.</w:t>
      </w:r>
    </w:p>
    <w:p w:rsidR="00E8798B" w:rsidRPr="00A05E75" w:rsidRDefault="00E8798B" w:rsidP="00E8798B">
      <w:pPr>
        <w:spacing w:after="120" w:line="240" w:lineRule="auto"/>
        <w:jc w:val="both"/>
        <w:rPr>
          <w:rFonts w:ascii="Times New Roman" w:eastAsia="MingLiU_HKSCS-ExtB" w:hAnsi="Times New Roman"/>
          <w:sz w:val="28"/>
          <w:szCs w:val="28"/>
        </w:rPr>
      </w:pPr>
      <w:r w:rsidRPr="00A05E75">
        <w:rPr>
          <w:rFonts w:ascii="Times New Roman" w:eastAsia="MingLiU_HKSCS-ExtB" w:hAnsi="Times New Roman"/>
          <w:sz w:val="28"/>
          <w:szCs w:val="28"/>
        </w:rPr>
        <w:t>Финансовое положение моногорода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4"/>
        <w:gridCol w:w="2227"/>
        <w:gridCol w:w="4067"/>
      </w:tblGrid>
      <w:tr w:rsidR="00E8798B" w:rsidRPr="008B512F" w:rsidTr="00303B2C">
        <w:trPr>
          <w:trHeight w:val="802"/>
        </w:trPr>
        <w:tc>
          <w:tcPr>
            <w:tcW w:w="1927" w:type="pct"/>
            <w:vMerge w:val="restart"/>
            <w:shd w:val="clear" w:color="auto" w:fill="auto"/>
            <w:vAlign w:val="center"/>
            <w:hideMark/>
          </w:tcPr>
          <w:p w:rsidR="00E8798B" w:rsidRPr="001833DB" w:rsidRDefault="00E8798B" w:rsidP="00116624">
            <w:pPr>
              <w:spacing w:after="0" w:line="240" w:lineRule="auto"/>
              <w:jc w:val="center"/>
              <w:rPr>
                <w:rFonts w:ascii="Times New Roman" w:eastAsia="Times New Roman" w:hAnsi="Times New Roman"/>
                <w:bCs/>
                <w:sz w:val="20"/>
                <w:szCs w:val="20"/>
                <w:lang w:eastAsia="ru-RU"/>
              </w:rPr>
            </w:pPr>
            <w:r w:rsidRPr="001833DB">
              <w:rPr>
                <w:rFonts w:ascii="Times New Roman" w:eastAsia="Times New Roman" w:hAnsi="Times New Roman"/>
                <w:bCs/>
                <w:sz w:val="20"/>
                <w:szCs w:val="20"/>
                <w:lang w:eastAsia="ru-RU"/>
              </w:rPr>
              <w:t> Наименование показателя</w:t>
            </w:r>
          </w:p>
        </w:tc>
        <w:tc>
          <w:tcPr>
            <w:tcW w:w="3073" w:type="pct"/>
            <w:gridSpan w:val="2"/>
            <w:shd w:val="clear" w:color="auto" w:fill="auto"/>
            <w:vAlign w:val="center"/>
          </w:tcPr>
          <w:p w:rsidR="00E8798B" w:rsidRPr="001833DB" w:rsidRDefault="00E8798B" w:rsidP="00116624">
            <w:pPr>
              <w:spacing w:after="0" w:line="240" w:lineRule="auto"/>
              <w:jc w:val="center"/>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Значение показателя (тыс. рублей)</w:t>
            </w:r>
          </w:p>
        </w:tc>
      </w:tr>
      <w:tr w:rsidR="00E8798B" w:rsidRPr="008B512F" w:rsidTr="00303B2C">
        <w:trPr>
          <w:trHeight w:val="315"/>
        </w:trPr>
        <w:tc>
          <w:tcPr>
            <w:tcW w:w="1927" w:type="pct"/>
            <w:vMerge/>
            <w:shd w:val="clear" w:color="auto" w:fill="auto"/>
            <w:noWrap/>
            <w:vAlign w:val="center"/>
          </w:tcPr>
          <w:p w:rsidR="00E8798B" w:rsidRPr="001833DB" w:rsidRDefault="00E8798B" w:rsidP="00116624">
            <w:pPr>
              <w:spacing w:after="0" w:line="240" w:lineRule="auto"/>
              <w:ind w:left="-108"/>
              <w:jc w:val="both"/>
              <w:rPr>
                <w:rFonts w:ascii="Times New Roman" w:eastAsia="Times New Roman" w:hAnsi="Times New Roman"/>
                <w:b/>
                <w:bCs/>
                <w:sz w:val="20"/>
                <w:szCs w:val="20"/>
                <w:lang w:eastAsia="ru-RU"/>
              </w:rPr>
            </w:pPr>
          </w:p>
        </w:tc>
        <w:tc>
          <w:tcPr>
            <w:tcW w:w="1352" w:type="pct"/>
            <w:shd w:val="clear" w:color="auto" w:fill="auto"/>
            <w:noWrap/>
            <w:vAlign w:val="bottom"/>
          </w:tcPr>
          <w:p w:rsidR="00E8798B" w:rsidRPr="001833DB" w:rsidRDefault="008031A4" w:rsidP="00116624">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исполнение за Т-</w:t>
            </w:r>
            <w:proofErr w:type="spellStart"/>
            <w:r>
              <w:rPr>
                <w:rFonts w:ascii="Times New Roman" w:eastAsia="Times New Roman" w:hAnsi="Times New Roman"/>
                <w:sz w:val="20"/>
                <w:szCs w:val="20"/>
                <w:lang w:eastAsia="ru-RU"/>
              </w:rPr>
              <w:t>1</w:t>
            </w:r>
            <w:r w:rsidR="00E8798B" w:rsidRPr="001833DB">
              <w:rPr>
                <w:rFonts w:ascii="Times New Roman" w:eastAsia="Times New Roman" w:hAnsi="Times New Roman"/>
                <w:sz w:val="20"/>
                <w:szCs w:val="20"/>
                <w:lang w:eastAsia="ru-RU"/>
              </w:rPr>
              <w:t>год</w:t>
            </w:r>
            <w:proofErr w:type="spellEnd"/>
          </w:p>
        </w:tc>
        <w:tc>
          <w:tcPr>
            <w:tcW w:w="1721" w:type="pct"/>
            <w:shd w:val="clear" w:color="auto" w:fill="auto"/>
            <w:noWrap/>
            <w:vAlign w:val="bottom"/>
          </w:tcPr>
          <w:p w:rsidR="00E8798B" w:rsidRPr="001833DB" w:rsidRDefault="008031A4" w:rsidP="00116624">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прогноз исполнения за Т (</w:t>
            </w:r>
            <w:r w:rsidR="00E8798B" w:rsidRPr="001833DB">
              <w:rPr>
                <w:rFonts w:ascii="Times New Roman" w:eastAsia="Times New Roman" w:hAnsi="Times New Roman"/>
                <w:sz w:val="20"/>
                <w:szCs w:val="20"/>
                <w:lang w:eastAsia="ru-RU"/>
              </w:rPr>
              <w:t>год</w:t>
            </w:r>
            <w:r>
              <w:rPr>
                <w:rFonts w:ascii="Times New Roman" w:eastAsia="Times New Roman" w:hAnsi="Times New Roman"/>
                <w:sz w:val="20"/>
                <w:szCs w:val="20"/>
                <w:lang w:eastAsia="ru-RU"/>
              </w:rPr>
              <w:t xml:space="preserve"> подачи заявки)</w:t>
            </w:r>
          </w:p>
        </w:tc>
      </w:tr>
      <w:tr w:rsidR="00E8798B" w:rsidRPr="008B512F" w:rsidTr="00303B2C">
        <w:trPr>
          <w:trHeight w:val="315"/>
        </w:trPr>
        <w:tc>
          <w:tcPr>
            <w:tcW w:w="1927" w:type="pct"/>
            <w:shd w:val="clear" w:color="auto" w:fill="auto"/>
            <w:noWrap/>
            <w:vAlign w:val="center"/>
            <w:hideMark/>
          </w:tcPr>
          <w:p w:rsidR="00E8798B" w:rsidRPr="001833DB" w:rsidRDefault="00E8798B" w:rsidP="00116624">
            <w:pPr>
              <w:spacing w:after="0" w:line="240" w:lineRule="auto"/>
              <w:ind w:left="-108"/>
              <w:jc w:val="both"/>
              <w:rPr>
                <w:rFonts w:ascii="Times New Roman" w:eastAsia="Times New Roman" w:hAnsi="Times New Roman"/>
                <w:b/>
                <w:bCs/>
                <w:sz w:val="20"/>
                <w:szCs w:val="20"/>
                <w:lang w:eastAsia="ru-RU"/>
              </w:rPr>
            </w:pPr>
            <w:r w:rsidRPr="001833DB">
              <w:rPr>
                <w:rFonts w:ascii="Times New Roman" w:eastAsia="Times New Roman" w:hAnsi="Times New Roman"/>
                <w:b/>
                <w:bCs/>
                <w:sz w:val="20"/>
                <w:szCs w:val="20"/>
                <w:lang w:eastAsia="ru-RU"/>
              </w:rPr>
              <w:t>Доходы бюджета, всего</w:t>
            </w:r>
          </w:p>
        </w:tc>
        <w:tc>
          <w:tcPr>
            <w:tcW w:w="1352" w:type="pct"/>
            <w:shd w:val="clear" w:color="auto" w:fill="auto"/>
            <w:noWrap/>
            <w:vAlign w:val="bottom"/>
          </w:tcPr>
          <w:p w:rsidR="00E8798B" w:rsidRPr="001833DB" w:rsidRDefault="00E8798B" w:rsidP="00116624">
            <w:pPr>
              <w:spacing w:after="0" w:line="240" w:lineRule="auto"/>
              <w:jc w:val="right"/>
              <w:rPr>
                <w:rFonts w:ascii="Times New Roman" w:eastAsia="Times New Roman" w:hAnsi="Times New Roman"/>
                <w:sz w:val="20"/>
                <w:szCs w:val="20"/>
                <w:lang w:eastAsia="ru-RU"/>
              </w:rPr>
            </w:pPr>
          </w:p>
        </w:tc>
        <w:tc>
          <w:tcPr>
            <w:tcW w:w="1721"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r>
      <w:tr w:rsidR="00E8798B" w:rsidRPr="008B512F" w:rsidTr="00303B2C">
        <w:trPr>
          <w:trHeight w:val="900"/>
        </w:trPr>
        <w:tc>
          <w:tcPr>
            <w:tcW w:w="1927" w:type="pct"/>
            <w:shd w:val="clear" w:color="auto" w:fill="auto"/>
            <w:vAlign w:val="center"/>
            <w:hideMark/>
          </w:tcPr>
          <w:p w:rsidR="00E8798B" w:rsidRPr="001833DB" w:rsidRDefault="00E8798B" w:rsidP="00116624">
            <w:pPr>
              <w:spacing w:after="0" w:line="240" w:lineRule="auto"/>
              <w:jc w:val="both"/>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xml:space="preserve">из них: </w:t>
            </w:r>
          </w:p>
          <w:p w:rsidR="00E8798B" w:rsidRPr="001833DB" w:rsidRDefault="00E8798B" w:rsidP="00116624">
            <w:pPr>
              <w:spacing w:after="0" w:line="240" w:lineRule="auto"/>
              <w:jc w:val="both"/>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xml:space="preserve">безвозмездные поступления от других бюджетов бюджетной системы Российской Федерации </w:t>
            </w:r>
          </w:p>
        </w:tc>
        <w:tc>
          <w:tcPr>
            <w:tcW w:w="1352"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c>
          <w:tcPr>
            <w:tcW w:w="1721"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r>
      <w:tr w:rsidR="00E8798B" w:rsidRPr="008B512F" w:rsidTr="00303B2C">
        <w:trPr>
          <w:trHeight w:val="336"/>
        </w:trPr>
        <w:tc>
          <w:tcPr>
            <w:tcW w:w="1927" w:type="pct"/>
            <w:tcBorders>
              <w:bottom w:val="single" w:sz="4" w:space="0" w:color="auto"/>
            </w:tcBorders>
            <w:shd w:val="clear" w:color="auto" w:fill="auto"/>
            <w:vAlign w:val="center"/>
            <w:hideMark/>
          </w:tcPr>
          <w:p w:rsidR="00E8798B" w:rsidRPr="001833DB" w:rsidRDefault="00E8798B" w:rsidP="00116624">
            <w:pPr>
              <w:spacing w:after="0" w:line="240" w:lineRule="auto"/>
              <w:jc w:val="both"/>
              <w:rPr>
                <w:rFonts w:ascii="Times New Roman" w:eastAsia="Times New Roman" w:hAnsi="Times New Roman"/>
                <w:b/>
                <w:bCs/>
                <w:sz w:val="20"/>
                <w:szCs w:val="20"/>
                <w:lang w:eastAsia="ru-RU"/>
              </w:rPr>
            </w:pPr>
            <w:r w:rsidRPr="001833DB">
              <w:rPr>
                <w:rFonts w:ascii="Times New Roman" w:eastAsia="Times New Roman" w:hAnsi="Times New Roman"/>
                <w:b/>
                <w:bCs/>
                <w:sz w:val="20"/>
                <w:szCs w:val="20"/>
                <w:lang w:eastAsia="ru-RU"/>
              </w:rPr>
              <w:t>Расходы бюджета, всего</w:t>
            </w:r>
          </w:p>
        </w:tc>
        <w:tc>
          <w:tcPr>
            <w:tcW w:w="1352" w:type="pct"/>
            <w:tcBorders>
              <w:bottom w:val="single" w:sz="4" w:space="0" w:color="auto"/>
            </w:tcBorders>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c>
          <w:tcPr>
            <w:tcW w:w="1721" w:type="pct"/>
            <w:tcBorders>
              <w:bottom w:val="single" w:sz="4" w:space="0" w:color="auto"/>
            </w:tcBorders>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118"/>
        </w:trPr>
        <w:tc>
          <w:tcPr>
            <w:tcW w:w="1927" w:type="pct"/>
            <w:tcBorders>
              <w:bottom w:val="nil"/>
            </w:tcBorders>
            <w:shd w:val="clear" w:color="auto" w:fill="auto"/>
            <w:vAlign w:val="center"/>
          </w:tcPr>
          <w:p w:rsidR="00E8798B" w:rsidRPr="001833DB" w:rsidRDefault="00E8798B" w:rsidP="00116624">
            <w:pPr>
              <w:spacing w:after="0" w:line="240" w:lineRule="auto"/>
              <w:jc w:val="both"/>
              <w:rPr>
                <w:rFonts w:ascii="Times New Roman" w:eastAsia="Times New Roman" w:hAnsi="Times New Roman"/>
                <w:bCs/>
                <w:iCs/>
                <w:sz w:val="20"/>
                <w:szCs w:val="20"/>
                <w:lang w:eastAsia="ru-RU"/>
              </w:rPr>
            </w:pPr>
            <w:r w:rsidRPr="001833DB">
              <w:rPr>
                <w:rFonts w:ascii="Times New Roman" w:eastAsia="Times New Roman" w:hAnsi="Times New Roman"/>
                <w:bCs/>
                <w:iCs/>
                <w:sz w:val="20"/>
                <w:szCs w:val="20"/>
                <w:lang w:eastAsia="ru-RU"/>
              </w:rPr>
              <w:t>из них:</w:t>
            </w:r>
          </w:p>
        </w:tc>
        <w:tc>
          <w:tcPr>
            <w:tcW w:w="1352" w:type="pct"/>
            <w:tcBorders>
              <w:bottom w:val="nil"/>
            </w:tcBorders>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tcBorders>
              <w:bottom w:val="nil"/>
            </w:tcBorders>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91"/>
        </w:trPr>
        <w:tc>
          <w:tcPr>
            <w:tcW w:w="1927" w:type="pct"/>
            <w:tcBorders>
              <w:top w:val="nil"/>
            </w:tcBorders>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hAnsi="Times New Roman"/>
                <w:sz w:val="20"/>
                <w:szCs w:val="20"/>
              </w:rPr>
              <w:t>р</w:t>
            </w:r>
            <w:r w:rsidR="00E8798B" w:rsidRPr="001833DB">
              <w:rPr>
                <w:rFonts w:ascii="Times New Roman" w:hAnsi="Times New Roman"/>
                <w:sz w:val="20"/>
                <w:szCs w:val="20"/>
              </w:rPr>
              <w:t>асходы на выплаты персоналу в целях обеспечения выполнения функций муниципальными органами, казенными учреждениями</w:t>
            </w:r>
          </w:p>
        </w:tc>
        <w:tc>
          <w:tcPr>
            <w:tcW w:w="1352" w:type="pct"/>
            <w:tcBorders>
              <w:top w:val="nil"/>
            </w:tcBorders>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tcBorders>
              <w:top w:val="nil"/>
            </w:tcBorders>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sz w:val="20"/>
                <w:szCs w:val="20"/>
                <w:lang w:eastAsia="ru-RU"/>
              </w:rPr>
            </w:pPr>
            <w:r w:rsidRPr="001833DB">
              <w:rPr>
                <w:rFonts w:ascii="Times New Roman" w:hAnsi="Times New Roman"/>
                <w:sz w:val="20"/>
                <w:szCs w:val="20"/>
              </w:rPr>
              <w:t>з</w:t>
            </w:r>
            <w:r w:rsidR="00E8798B" w:rsidRPr="001833DB">
              <w:rPr>
                <w:rFonts w:ascii="Times New Roman" w:hAnsi="Times New Roman"/>
                <w:sz w:val="20"/>
                <w:szCs w:val="20"/>
              </w:rPr>
              <w:t>акупка товаров, работ и услуг для муниципальных нужд</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hAnsi="Times New Roman"/>
                <w:sz w:val="20"/>
                <w:szCs w:val="20"/>
              </w:rPr>
              <w:t>с</w:t>
            </w:r>
            <w:r w:rsidR="00E8798B" w:rsidRPr="001833DB">
              <w:rPr>
                <w:rFonts w:ascii="Times New Roman" w:hAnsi="Times New Roman"/>
                <w:sz w:val="20"/>
                <w:szCs w:val="20"/>
              </w:rPr>
              <w:t>оциальное обеспечение и иные выплаты населению</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hAnsi="Times New Roman"/>
                <w:sz w:val="20"/>
                <w:szCs w:val="20"/>
              </w:rPr>
              <w:t>к</w:t>
            </w:r>
            <w:r w:rsidR="00E8798B" w:rsidRPr="001833DB">
              <w:rPr>
                <w:rFonts w:ascii="Times New Roman" w:hAnsi="Times New Roman"/>
                <w:sz w:val="20"/>
                <w:szCs w:val="20"/>
              </w:rPr>
              <w:t>апитальные вложения в объекты недвижимого имущества муниципальной собственности</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hAnsi="Times New Roman"/>
                <w:sz w:val="20"/>
                <w:szCs w:val="20"/>
              </w:rPr>
              <w:t>п</w:t>
            </w:r>
            <w:r w:rsidR="00E8798B" w:rsidRPr="001833DB">
              <w:rPr>
                <w:rFonts w:ascii="Times New Roman" w:hAnsi="Times New Roman"/>
                <w:sz w:val="20"/>
                <w:szCs w:val="20"/>
              </w:rPr>
              <w:t>редоставление субсидий бюджетным, автономным учреждениям и иным некоммерческим организациям</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hAnsi="Times New Roman"/>
                <w:sz w:val="20"/>
                <w:szCs w:val="20"/>
              </w:rPr>
              <w:t>о</w:t>
            </w:r>
            <w:r w:rsidR="00E8798B" w:rsidRPr="001833DB">
              <w:rPr>
                <w:rFonts w:ascii="Times New Roman" w:hAnsi="Times New Roman"/>
                <w:sz w:val="20"/>
                <w:szCs w:val="20"/>
              </w:rPr>
              <w:t>бслуживание муниципального долга</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255"/>
        </w:trPr>
        <w:tc>
          <w:tcPr>
            <w:tcW w:w="1927" w:type="pct"/>
            <w:shd w:val="clear" w:color="auto" w:fill="auto"/>
            <w:vAlign w:val="center"/>
          </w:tcPr>
          <w:p w:rsidR="00E8798B" w:rsidRPr="001833DB" w:rsidRDefault="00F607A3" w:rsidP="00116624">
            <w:pPr>
              <w:spacing w:after="0" w:line="240" w:lineRule="auto"/>
              <w:jc w:val="both"/>
              <w:rPr>
                <w:rFonts w:ascii="Times New Roman" w:eastAsia="Times New Roman" w:hAnsi="Times New Roman"/>
                <w:bCs/>
                <w:iCs/>
                <w:sz w:val="20"/>
                <w:szCs w:val="20"/>
                <w:lang w:eastAsia="ru-RU"/>
              </w:rPr>
            </w:pPr>
            <w:r w:rsidRPr="001833DB">
              <w:rPr>
                <w:rFonts w:ascii="Times New Roman" w:eastAsia="Times New Roman" w:hAnsi="Times New Roman"/>
                <w:bCs/>
                <w:iCs/>
                <w:sz w:val="20"/>
                <w:szCs w:val="20"/>
                <w:lang w:eastAsia="ru-RU"/>
              </w:rPr>
              <w:t>и</w:t>
            </w:r>
            <w:r w:rsidR="00E8798B" w:rsidRPr="001833DB">
              <w:rPr>
                <w:rFonts w:ascii="Times New Roman" w:eastAsia="Times New Roman" w:hAnsi="Times New Roman"/>
                <w:bCs/>
                <w:iCs/>
                <w:sz w:val="20"/>
                <w:szCs w:val="20"/>
                <w:lang w:eastAsia="ru-RU"/>
              </w:rPr>
              <w:t>ные бюджетные ассигнования</w:t>
            </w:r>
          </w:p>
        </w:tc>
        <w:tc>
          <w:tcPr>
            <w:tcW w:w="1352"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tcPr>
          <w:p w:rsidR="00E8798B" w:rsidRPr="001833DB" w:rsidRDefault="00E8798B" w:rsidP="00116624">
            <w:pPr>
              <w:spacing w:after="0" w:line="240" w:lineRule="auto"/>
              <w:rPr>
                <w:rFonts w:ascii="Times New Roman" w:eastAsia="Times New Roman" w:hAnsi="Times New Roman"/>
                <w:sz w:val="20"/>
                <w:szCs w:val="20"/>
                <w:lang w:eastAsia="ru-RU"/>
              </w:rPr>
            </w:pPr>
          </w:p>
        </w:tc>
      </w:tr>
      <w:tr w:rsidR="00E8798B" w:rsidRPr="008B512F" w:rsidTr="00303B2C">
        <w:trPr>
          <w:trHeight w:val="415"/>
        </w:trPr>
        <w:tc>
          <w:tcPr>
            <w:tcW w:w="1927" w:type="pct"/>
            <w:shd w:val="clear" w:color="auto" w:fill="auto"/>
            <w:vAlign w:val="center"/>
            <w:hideMark/>
          </w:tcPr>
          <w:p w:rsidR="00E8798B" w:rsidRPr="001833DB" w:rsidRDefault="00E8798B" w:rsidP="00116624">
            <w:pPr>
              <w:spacing w:after="0" w:line="240" w:lineRule="auto"/>
              <w:jc w:val="both"/>
              <w:rPr>
                <w:rFonts w:ascii="Times New Roman" w:eastAsia="Times New Roman" w:hAnsi="Times New Roman"/>
                <w:b/>
                <w:bCs/>
                <w:sz w:val="20"/>
                <w:szCs w:val="20"/>
                <w:lang w:eastAsia="ru-RU"/>
              </w:rPr>
            </w:pPr>
            <w:r w:rsidRPr="001833DB">
              <w:rPr>
                <w:rFonts w:ascii="Times New Roman" w:eastAsia="Times New Roman" w:hAnsi="Times New Roman"/>
                <w:b/>
                <w:bCs/>
                <w:sz w:val="20"/>
                <w:szCs w:val="20"/>
                <w:lang w:eastAsia="ru-RU"/>
              </w:rPr>
              <w:t>Профицит (</w:t>
            </w:r>
            <w:proofErr w:type="gramStart"/>
            <w:r w:rsidRPr="001833DB">
              <w:rPr>
                <w:rFonts w:ascii="Times New Roman" w:eastAsia="Times New Roman" w:hAnsi="Times New Roman"/>
                <w:b/>
                <w:bCs/>
                <w:sz w:val="20"/>
                <w:szCs w:val="20"/>
                <w:lang w:eastAsia="ru-RU"/>
              </w:rPr>
              <w:t>+)/</w:t>
            </w:r>
            <w:proofErr w:type="gramEnd"/>
            <w:r w:rsidRPr="001833DB">
              <w:rPr>
                <w:rFonts w:ascii="Times New Roman" w:eastAsia="Times New Roman" w:hAnsi="Times New Roman"/>
                <w:b/>
                <w:bCs/>
                <w:sz w:val="20"/>
                <w:szCs w:val="20"/>
                <w:lang w:eastAsia="ru-RU"/>
              </w:rPr>
              <w:t>дефицит (-)</w:t>
            </w:r>
          </w:p>
        </w:tc>
        <w:tc>
          <w:tcPr>
            <w:tcW w:w="1352"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c>
          <w:tcPr>
            <w:tcW w:w="1721"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r w:rsidRPr="001833DB">
              <w:rPr>
                <w:rFonts w:ascii="Times New Roman" w:eastAsia="Times New Roman" w:hAnsi="Times New Roman"/>
                <w:sz w:val="20"/>
                <w:szCs w:val="20"/>
                <w:lang w:eastAsia="ru-RU"/>
              </w:rPr>
              <w:t> </w:t>
            </w:r>
          </w:p>
        </w:tc>
      </w:tr>
      <w:tr w:rsidR="00E8798B" w:rsidRPr="008B512F" w:rsidTr="00303B2C">
        <w:trPr>
          <w:trHeight w:val="549"/>
        </w:trPr>
        <w:tc>
          <w:tcPr>
            <w:tcW w:w="1927" w:type="pct"/>
            <w:shd w:val="clear" w:color="auto" w:fill="auto"/>
            <w:vAlign w:val="center"/>
            <w:hideMark/>
          </w:tcPr>
          <w:p w:rsidR="00E8798B" w:rsidRPr="001833DB" w:rsidRDefault="00E8798B" w:rsidP="00116624">
            <w:pPr>
              <w:spacing w:after="0" w:line="240" w:lineRule="auto"/>
              <w:jc w:val="both"/>
              <w:rPr>
                <w:rFonts w:ascii="Times New Roman" w:eastAsia="Times New Roman" w:hAnsi="Times New Roman"/>
                <w:b/>
                <w:bCs/>
                <w:sz w:val="20"/>
                <w:szCs w:val="20"/>
                <w:lang w:eastAsia="ru-RU"/>
              </w:rPr>
            </w:pPr>
            <w:r w:rsidRPr="001833DB">
              <w:rPr>
                <w:rFonts w:ascii="Times New Roman" w:eastAsia="Times New Roman" w:hAnsi="Times New Roman"/>
                <w:b/>
                <w:bCs/>
                <w:sz w:val="20"/>
                <w:szCs w:val="20"/>
                <w:lang w:eastAsia="ru-RU"/>
              </w:rPr>
              <w:t>Источники финансирования дефицита бюджета</w:t>
            </w:r>
          </w:p>
        </w:tc>
        <w:tc>
          <w:tcPr>
            <w:tcW w:w="1352"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p>
        </w:tc>
        <w:tc>
          <w:tcPr>
            <w:tcW w:w="1721" w:type="pct"/>
            <w:shd w:val="clear" w:color="auto" w:fill="auto"/>
            <w:noWrap/>
            <w:vAlign w:val="bottom"/>
            <w:hideMark/>
          </w:tcPr>
          <w:p w:rsidR="00E8798B" w:rsidRPr="001833DB" w:rsidRDefault="00E8798B" w:rsidP="00116624">
            <w:pPr>
              <w:spacing w:after="0" w:line="240" w:lineRule="auto"/>
              <w:rPr>
                <w:rFonts w:ascii="Times New Roman" w:eastAsia="Times New Roman" w:hAnsi="Times New Roman"/>
                <w:sz w:val="20"/>
                <w:szCs w:val="20"/>
                <w:lang w:eastAsia="ru-RU"/>
              </w:rPr>
            </w:pPr>
          </w:p>
        </w:tc>
      </w:tr>
    </w:tbl>
    <w:p w:rsidR="001C3C64" w:rsidRDefault="001C3C64" w:rsidP="00E8798B">
      <w:pPr>
        <w:spacing w:after="120" w:line="240" w:lineRule="auto"/>
        <w:jc w:val="both"/>
        <w:rPr>
          <w:rFonts w:ascii="Times New Roman" w:eastAsia="Times New Roman" w:hAnsi="Times New Roman"/>
          <w:b/>
          <w:bCs/>
          <w:sz w:val="24"/>
          <w:szCs w:val="24"/>
          <w:lang w:eastAsia="ru-RU"/>
        </w:rPr>
      </w:pPr>
    </w:p>
    <w:p w:rsidR="004756C5" w:rsidRPr="00A424D6" w:rsidRDefault="004756C5" w:rsidP="004756C5">
      <w:pPr>
        <w:spacing w:before="120" w:after="120" w:line="240" w:lineRule="auto"/>
        <w:rPr>
          <w:rFonts w:ascii="Times New Roman" w:eastAsia="MingLiU_HKSCS-ExtB" w:hAnsi="Times New Roman"/>
          <w:sz w:val="28"/>
          <w:szCs w:val="28"/>
          <w:u w:val="single"/>
        </w:rPr>
      </w:pPr>
      <w:r w:rsidRPr="00A424D6">
        <w:rPr>
          <w:rFonts w:ascii="Times New Roman" w:eastAsia="MingLiU_HKSCS-ExtB" w:hAnsi="Times New Roman"/>
          <w:sz w:val="28"/>
          <w:szCs w:val="28"/>
          <w:u w:val="single"/>
        </w:rPr>
        <w:t>Деятельность градообразующей организации моногорода</w:t>
      </w:r>
    </w:p>
    <w:p w:rsidR="004756C5" w:rsidRPr="00A424D6" w:rsidRDefault="000C0F75" w:rsidP="000C0F75">
      <w:pPr>
        <w:spacing w:before="120" w:after="120" w:line="240" w:lineRule="auto"/>
        <w:jc w:val="both"/>
        <w:rPr>
          <w:rFonts w:ascii="Times New Roman" w:hAnsi="Times New Roman"/>
          <w:i/>
          <w:sz w:val="24"/>
        </w:rPr>
      </w:pPr>
      <w:r w:rsidRPr="00A424D6">
        <w:rPr>
          <w:rFonts w:ascii="Times New Roman" w:hAnsi="Times New Roman"/>
          <w:i/>
          <w:sz w:val="24"/>
        </w:rPr>
        <w:t xml:space="preserve">Информацию о </w:t>
      </w:r>
      <w:r w:rsidRPr="00A424D6">
        <w:rPr>
          <w:rFonts w:ascii="Times New Roman" w:eastAsia="MingLiU_HKSCS-ExtB" w:hAnsi="Times New Roman"/>
          <w:i/>
          <w:sz w:val="24"/>
          <w:szCs w:val="24"/>
        </w:rPr>
        <w:t>градообразующем предприятии</w:t>
      </w:r>
      <w:r w:rsidRPr="00A424D6">
        <w:rPr>
          <w:rFonts w:ascii="Times New Roman" w:hAnsi="Times New Roman"/>
          <w:i/>
          <w:sz w:val="24"/>
        </w:rPr>
        <w:t xml:space="preserve"> моногорода целесообразно представить в таблице, приведенной ниже.</w:t>
      </w:r>
    </w:p>
    <w:tbl>
      <w:tblPr>
        <w:tblW w:w="0" w:type="auto"/>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
      <w:tblGrid>
        <w:gridCol w:w="5382"/>
        <w:gridCol w:w="1417"/>
        <w:gridCol w:w="1418"/>
        <w:gridCol w:w="1388"/>
      </w:tblGrid>
      <w:tr w:rsidR="004756C5" w:rsidRPr="00A424D6" w:rsidTr="001833DB">
        <w:trPr>
          <w:cantSplit/>
          <w:trHeight w:val="20"/>
        </w:trPr>
        <w:tc>
          <w:tcPr>
            <w:tcW w:w="5382" w:type="dxa"/>
            <w:tcBorders>
              <w:bottom w:val="single" w:sz="12" w:space="0" w:color="666666"/>
            </w:tcBorders>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Наименование</w:t>
            </w:r>
            <w:r w:rsidR="000428C4" w:rsidRPr="001833DB">
              <w:rPr>
                <w:rFonts w:ascii="Times New Roman" w:eastAsia="MingLiU_HKSCS-ExtB" w:hAnsi="Times New Roman"/>
                <w:bCs/>
                <w:sz w:val="24"/>
                <w:szCs w:val="24"/>
              </w:rPr>
              <w:t xml:space="preserve">/ ОГРН/ ИНН/Адрес регистрации в </w:t>
            </w:r>
            <w:proofErr w:type="spellStart"/>
            <w:r w:rsidR="000428C4" w:rsidRPr="001833DB">
              <w:rPr>
                <w:rFonts w:ascii="Times New Roman" w:eastAsia="MingLiU_HKSCS-ExtB" w:hAnsi="Times New Roman"/>
                <w:bCs/>
                <w:sz w:val="24"/>
                <w:szCs w:val="24"/>
              </w:rPr>
              <w:t>т.ч</w:t>
            </w:r>
            <w:proofErr w:type="spellEnd"/>
            <w:r w:rsidR="000428C4" w:rsidRPr="001833DB">
              <w:rPr>
                <w:rFonts w:ascii="Times New Roman" w:eastAsia="MingLiU_HKSCS-ExtB" w:hAnsi="Times New Roman"/>
                <w:bCs/>
                <w:sz w:val="24"/>
                <w:szCs w:val="24"/>
              </w:rPr>
              <w:t>. обособленных структурных подразделений в черте моногорода</w:t>
            </w:r>
          </w:p>
        </w:tc>
        <w:tc>
          <w:tcPr>
            <w:tcW w:w="4223" w:type="dxa"/>
            <w:gridSpan w:val="3"/>
            <w:tcBorders>
              <w:bottom w:val="single" w:sz="12" w:space="0" w:color="666666"/>
            </w:tcBorders>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Отрасль</w:t>
            </w:r>
          </w:p>
        </w:tc>
        <w:tc>
          <w:tcPr>
            <w:tcW w:w="4223" w:type="dxa"/>
            <w:gridSpan w:val="3"/>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Перечень выпускаемой продукции</w:t>
            </w:r>
          </w:p>
        </w:tc>
        <w:tc>
          <w:tcPr>
            <w:tcW w:w="4223" w:type="dxa"/>
            <w:gridSpan w:val="3"/>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Показатели</w:t>
            </w:r>
          </w:p>
        </w:tc>
        <w:tc>
          <w:tcPr>
            <w:tcW w:w="1417" w:type="dxa"/>
            <w:shd w:val="clear" w:color="auto" w:fill="auto"/>
          </w:tcPr>
          <w:p w:rsidR="004756C5" w:rsidRPr="008B512F" w:rsidRDefault="006F568B" w:rsidP="001833DB">
            <w:pPr>
              <w:pStyle w:val="a3"/>
              <w:spacing w:after="0" w:line="240" w:lineRule="auto"/>
              <w:ind w:left="0"/>
              <w:contextualSpacing w:val="0"/>
              <w:jc w:val="center"/>
              <w:rPr>
                <w:rFonts w:ascii="Times New Roman" w:eastAsia="MingLiU_HKSCS-ExtB" w:hAnsi="Times New Roman"/>
                <w:sz w:val="24"/>
                <w:szCs w:val="24"/>
              </w:rPr>
            </w:pPr>
            <w:r w:rsidRPr="008B512F">
              <w:rPr>
                <w:rFonts w:ascii="Times New Roman" w:eastAsia="MingLiU_HKSCS-ExtB" w:hAnsi="Times New Roman"/>
                <w:sz w:val="24"/>
                <w:szCs w:val="24"/>
                <w:lang w:val="en-US"/>
              </w:rPr>
              <w:t>T</w:t>
            </w:r>
            <w:r w:rsidRPr="008B512F">
              <w:rPr>
                <w:rFonts w:ascii="Times New Roman" w:hAnsi="Times New Roman"/>
                <w:sz w:val="24"/>
                <w:lang w:val="en-US"/>
              </w:rPr>
              <w:t>-2</w:t>
            </w:r>
          </w:p>
        </w:tc>
        <w:tc>
          <w:tcPr>
            <w:tcW w:w="1418" w:type="dxa"/>
            <w:shd w:val="clear" w:color="auto" w:fill="auto"/>
          </w:tcPr>
          <w:p w:rsidR="004756C5" w:rsidRPr="008B512F" w:rsidRDefault="006F568B" w:rsidP="001833DB">
            <w:pPr>
              <w:pStyle w:val="a3"/>
              <w:spacing w:after="0" w:line="240" w:lineRule="auto"/>
              <w:ind w:left="0"/>
              <w:contextualSpacing w:val="0"/>
              <w:jc w:val="center"/>
              <w:rPr>
                <w:rFonts w:ascii="Times New Roman" w:eastAsia="MingLiU_HKSCS-ExtB" w:hAnsi="Times New Roman"/>
                <w:sz w:val="24"/>
                <w:szCs w:val="24"/>
              </w:rPr>
            </w:pPr>
            <w:r w:rsidRPr="008B512F">
              <w:rPr>
                <w:rFonts w:ascii="Times New Roman" w:eastAsia="MingLiU_HKSCS-ExtB" w:hAnsi="Times New Roman"/>
                <w:sz w:val="24"/>
                <w:szCs w:val="24"/>
                <w:lang w:val="en-US"/>
              </w:rPr>
              <w:t>T</w:t>
            </w:r>
            <w:r w:rsidRPr="008B512F">
              <w:rPr>
                <w:rFonts w:ascii="Times New Roman" w:hAnsi="Times New Roman"/>
                <w:sz w:val="24"/>
                <w:lang w:val="en-US"/>
              </w:rPr>
              <w:t>-1</w:t>
            </w:r>
          </w:p>
        </w:tc>
        <w:tc>
          <w:tcPr>
            <w:tcW w:w="1388" w:type="dxa"/>
            <w:shd w:val="clear" w:color="auto" w:fill="auto"/>
          </w:tcPr>
          <w:p w:rsidR="004756C5" w:rsidRPr="00A424D6" w:rsidRDefault="006F568B" w:rsidP="001833DB">
            <w:pPr>
              <w:pStyle w:val="a3"/>
              <w:spacing w:after="0" w:line="240" w:lineRule="auto"/>
              <w:ind w:left="0"/>
              <w:contextualSpacing w:val="0"/>
              <w:jc w:val="center"/>
              <w:rPr>
                <w:rFonts w:ascii="Times New Roman" w:eastAsia="MingLiU_HKSCS-ExtB" w:hAnsi="Times New Roman"/>
                <w:sz w:val="24"/>
                <w:szCs w:val="24"/>
              </w:rPr>
            </w:pPr>
            <w:r w:rsidRPr="00A424D6">
              <w:rPr>
                <w:rFonts w:ascii="Times New Roman" w:eastAsia="MingLiU_HKSCS-ExtB" w:hAnsi="Times New Roman"/>
                <w:sz w:val="24"/>
                <w:szCs w:val="24"/>
                <w:lang w:val="en-US"/>
              </w:rPr>
              <w:t>T (</w:t>
            </w:r>
            <w:proofErr w:type="spellStart"/>
            <w:r w:rsidRPr="00A424D6">
              <w:rPr>
                <w:rFonts w:ascii="Times New Roman" w:eastAsia="MingLiU_HKSCS-ExtB" w:hAnsi="Times New Roman"/>
                <w:sz w:val="24"/>
                <w:szCs w:val="24"/>
                <w:lang w:val="en-US"/>
              </w:rPr>
              <w:t>год</w:t>
            </w:r>
            <w:proofErr w:type="spellEnd"/>
            <w:r w:rsidRPr="00A424D6">
              <w:rPr>
                <w:rFonts w:ascii="Times New Roman" w:eastAsia="MingLiU_HKSCS-ExtB" w:hAnsi="Times New Roman"/>
                <w:sz w:val="24"/>
                <w:szCs w:val="24"/>
                <w:lang w:val="en-US"/>
              </w:rPr>
              <w:t xml:space="preserve"> </w:t>
            </w:r>
            <w:proofErr w:type="spellStart"/>
            <w:r w:rsidRPr="00A424D6">
              <w:rPr>
                <w:rFonts w:ascii="Times New Roman" w:eastAsia="MingLiU_HKSCS-ExtB" w:hAnsi="Times New Roman"/>
                <w:sz w:val="24"/>
                <w:szCs w:val="24"/>
                <w:lang w:val="en-US"/>
              </w:rPr>
              <w:t>подачи</w:t>
            </w:r>
            <w:proofErr w:type="spellEnd"/>
            <w:r w:rsidRPr="00A424D6">
              <w:rPr>
                <w:rFonts w:ascii="Times New Roman" w:eastAsia="MingLiU_HKSCS-ExtB" w:hAnsi="Times New Roman"/>
                <w:sz w:val="24"/>
                <w:szCs w:val="24"/>
                <w:lang w:val="en-US"/>
              </w:rPr>
              <w:t xml:space="preserve"> </w:t>
            </w:r>
            <w:proofErr w:type="spellStart"/>
            <w:r w:rsidRPr="00A424D6">
              <w:rPr>
                <w:rFonts w:ascii="Times New Roman" w:eastAsia="MingLiU_HKSCS-ExtB" w:hAnsi="Times New Roman"/>
                <w:sz w:val="24"/>
                <w:szCs w:val="24"/>
                <w:lang w:val="en-US"/>
              </w:rPr>
              <w:t>заявки</w:t>
            </w:r>
            <w:proofErr w:type="spellEnd"/>
            <w:r w:rsidRPr="00A424D6">
              <w:rPr>
                <w:rFonts w:ascii="Times New Roman" w:eastAsia="MingLiU_HKSCS-ExtB" w:hAnsi="Times New Roman"/>
                <w:sz w:val="24"/>
                <w:szCs w:val="24"/>
                <w:lang w:val="en-US"/>
              </w:rPr>
              <w:t>)</w:t>
            </w: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Среднесписочная численность работников градообразующей организации</w:t>
            </w:r>
          </w:p>
        </w:tc>
        <w:tc>
          <w:tcPr>
            <w:tcW w:w="1417"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41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38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r>
      <w:tr w:rsidR="000428C4" w:rsidRPr="00A424D6" w:rsidTr="001833DB">
        <w:trPr>
          <w:cantSplit/>
          <w:trHeight w:val="20"/>
        </w:trPr>
        <w:tc>
          <w:tcPr>
            <w:tcW w:w="5382" w:type="dxa"/>
            <w:shd w:val="clear" w:color="auto" w:fill="auto"/>
          </w:tcPr>
          <w:p w:rsidR="000428C4" w:rsidRPr="001833DB" w:rsidRDefault="000428C4"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 xml:space="preserve">Возможное высвобождение работников градообразующей организации в процентах от среднесписочной численности работников такой организации (количество и обоснование </w:t>
            </w:r>
            <w:proofErr w:type="gramStart"/>
            <w:r w:rsidRPr="001833DB">
              <w:rPr>
                <w:rFonts w:ascii="Times New Roman" w:eastAsia="MingLiU_HKSCS-ExtB" w:hAnsi="Times New Roman"/>
                <w:bCs/>
                <w:sz w:val="24"/>
                <w:szCs w:val="24"/>
              </w:rPr>
              <w:t>причин)</w:t>
            </w:r>
            <w:r w:rsidR="00365425" w:rsidRPr="001833DB">
              <w:rPr>
                <w:rFonts w:ascii="Times New Roman" w:eastAsia="MingLiU_HKSCS-ExtB" w:hAnsi="Times New Roman"/>
                <w:bCs/>
                <w:sz w:val="24"/>
                <w:szCs w:val="24"/>
              </w:rPr>
              <w:t>*</w:t>
            </w:r>
            <w:proofErr w:type="gramEnd"/>
          </w:p>
        </w:tc>
        <w:tc>
          <w:tcPr>
            <w:tcW w:w="4223" w:type="dxa"/>
            <w:gridSpan w:val="3"/>
            <w:shd w:val="clear" w:color="auto" w:fill="auto"/>
          </w:tcPr>
          <w:p w:rsidR="000428C4" w:rsidRPr="008B512F" w:rsidRDefault="00A37E44" w:rsidP="001833DB">
            <w:pPr>
              <w:pStyle w:val="a3"/>
              <w:spacing w:after="0" w:line="240" w:lineRule="auto"/>
              <w:ind w:left="786"/>
              <w:contextualSpacing w:val="0"/>
              <w:rPr>
                <w:rFonts w:ascii="Times New Roman" w:eastAsia="MingLiU_HKSCS-ExtB" w:hAnsi="Times New Roman"/>
                <w:sz w:val="24"/>
                <w:szCs w:val="24"/>
              </w:rPr>
            </w:pPr>
            <w:r w:rsidRPr="008B512F">
              <w:rPr>
                <w:rFonts w:ascii="Times New Roman" w:eastAsia="MingLiU_HKSCS-ExtB" w:hAnsi="Times New Roman"/>
                <w:sz w:val="24"/>
                <w:szCs w:val="24"/>
              </w:rPr>
              <w:t>В текущем году (</w:t>
            </w:r>
            <w:r w:rsidRPr="008B512F">
              <w:rPr>
                <w:rFonts w:ascii="Times New Roman" w:eastAsia="MingLiU_HKSCS-ExtB" w:hAnsi="Times New Roman"/>
                <w:sz w:val="24"/>
                <w:szCs w:val="24"/>
                <w:lang w:val="en-US"/>
              </w:rPr>
              <w:t>T</w:t>
            </w:r>
            <w:r w:rsidRPr="001833DB">
              <w:rPr>
                <w:rFonts w:ascii="Times New Roman" w:eastAsia="MingLiU_HKSCS-ExtB" w:hAnsi="Times New Roman"/>
                <w:sz w:val="24"/>
                <w:szCs w:val="24"/>
              </w:rPr>
              <w:t>)</w:t>
            </w:r>
            <w:r w:rsidRPr="008B512F">
              <w:rPr>
                <w:rFonts w:ascii="Times New Roman" w:eastAsia="MingLiU_HKSCS-ExtB" w:hAnsi="Times New Roman"/>
                <w:sz w:val="24"/>
                <w:szCs w:val="24"/>
              </w:rPr>
              <w:t xml:space="preserve"> ___</w:t>
            </w:r>
          </w:p>
          <w:p w:rsidR="00A37E44" w:rsidRPr="008B512F" w:rsidRDefault="00A37E44" w:rsidP="001833DB">
            <w:pPr>
              <w:pStyle w:val="a3"/>
              <w:spacing w:after="0" w:line="240" w:lineRule="auto"/>
              <w:ind w:left="786"/>
              <w:contextualSpacing w:val="0"/>
              <w:rPr>
                <w:rFonts w:ascii="Times New Roman" w:eastAsia="MingLiU_HKSCS-ExtB" w:hAnsi="Times New Roman"/>
                <w:sz w:val="24"/>
                <w:szCs w:val="24"/>
              </w:rPr>
            </w:pPr>
            <w:r w:rsidRPr="008B512F">
              <w:rPr>
                <w:rFonts w:ascii="Times New Roman" w:eastAsia="MingLiU_HKSCS-ExtB" w:hAnsi="Times New Roman"/>
                <w:sz w:val="24"/>
                <w:szCs w:val="24"/>
              </w:rPr>
              <w:t>В</w:t>
            </w:r>
            <w:r w:rsidRPr="001833DB">
              <w:rPr>
                <w:rFonts w:ascii="Times New Roman" w:eastAsia="MingLiU_HKSCS-ExtB" w:hAnsi="Times New Roman"/>
                <w:sz w:val="24"/>
                <w:szCs w:val="24"/>
              </w:rPr>
              <w:t xml:space="preserve"> </w:t>
            </w:r>
            <w:r w:rsidRPr="008B512F">
              <w:rPr>
                <w:rFonts w:ascii="Times New Roman" w:eastAsia="MingLiU_HKSCS-ExtB" w:hAnsi="Times New Roman"/>
                <w:sz w:val="24"/>
                <w:szCs w:val="24"/>
                <w:lang w:val="en-US"/>
              </w:rPr>
              <w:t>T</w:t>
            </w:r>
            <w:r w:rsidRPr="001833DB">
              <w:rPr>
                <w:rFonts w:ascii="Times New Roman" w:eastAsia="MingLiU_HKSCS-ExtB" w:hAnsi="Times New Roman"/>
                <w:sz w:val="24"/>
                <w:szCs w:val="24"/>
              </w:rPr>
              <w:t xml:space="preserve">+1 </w:t>
            </w:r>
            <w:r w:rsidRPr="008B512F">
              <w:rPr>
                <w:rFonts w:ascii="Times New Roman" w:eastAsia="MingLiU_HKSCS-ExtB" w:hAnsi="Times New Roman"/>
                <w:sz w:val="24"/>
                <w:szCs w:val="24"/>
              </w:rPr>
              <w:t>году</w:t>
            </w:r>
            <w:r w:rsidRPr="001833DB">
              <w:rPr>
                <w:rFonts w:ascii="Times New Roman" w:eastAsia="MingLiU_HKSCS-ExtB" w:hAnsi="Times New Roman"/>
                <w:sz w:val="24"/>
                <w:szCs w:val="24"/>
              </w:rPr>
              <w:t xml:space="preserve"> ______</w:t>
            </w:r>
          </w:p>
          <w:p w:rsidR="00A37E44" w:rsidRPr="008B512F" w:rsidRDefault="00A37E44" w:rsidP="001833DB">
            <w:pPr>
              <w:pStyle w:val="a3"/>
              <w:spacing w:after="0" w:line="240" w:lineRule="auto"/>
              <w:ind w:left="786"/>
              <w:contextualSpacing w:val="0"/>
              <w:rPr>
                <w:rFonts w:ascii="Times New Roman" w:eastAsia="MingLiU_HKSCS-ExtB" w:hAnsi="Times New Roman"/>
                <w:sz w:val="24"/>
                <w:szCs w:val="24"/>
              </w:rPr>
            </w:pPr>
            <w:r w:rsidRPr="008B512F">
              <w:rPr>
                <w:rFonts w:ascii="Times New Roman" w:eastAsia="MingLiU_HKSCS-ExtB" w:hAnsi="Times New Roman"/>
                <w:sz w:val="24"/>
                <w:szCs w:val="24"/>
              </w:rPr>
              <w:t>В</w:t>
            </w:r>
            <w:r w:rsidRPr="001833DB">
              <w:rPr>
                <w:rFonts w:ascii="Times New Roman" w:eastAsia="MingLiU_HKSCS-ExtB" w:hAnsi="Times New Roman"/>
                <w:sz w:val="24"/>
                <w:szCs w:val="24"/>
              </w:rPr>
              <w:t xml:space="preserve"> </w:t>
            </w:r>
            <w:r w:rsidRPr="008B512F">
              <w:rPr>
                <w:rFonts w:ascii="Times New Roman" w:eastAsia="MingLiU_HKSCS-ExtB" w:hAnsi="Times New Roman"/>
                <w:sz w:val="24"/>
                <w:szCs w:val="24"/>
                <w:lang w:val="en-US"/>
              </w:rPr>
              <w:t>T</w:t>
            </w:r>
            <w:r w:rsidRPr="001833DB">
              <w:rPr>
                <w:rFonts w:ascii="Times New Roman" w:eastAsia="MingLiU_HKSCS-ExtB" w:hAnsi="Times New Roman"/>
                <w:sz w:val="24"/>
                <w:szCs w:val="24"/>
              </w:rPr>
              <w:t xml:space="preserve">+2 </w:t>
            </w:r>
            <w:r w:rsidRPr="008B512F">
              <w:rPr>
                <w:rFonts w:ascii="Times New Roman" w:eastAsia="MingLiU_HKSCS-ExtB" w:hAnsi="Times New Roman"/>
                <w:sz w:val="24"/>
                <w:szCs w:val="24"/>
              </w:rPr>
              <w:t>году</w:t>
            </w:r>
            <w:r w:rsidRPr="001833DB">
              <w:rPr>
                <w:rFonts w:ascii="Times New Roman" w:eastAsia="MingLiU_HKSCS-ExtB" w:hAnsi="Times New Roman"/>
                <w:sz w:val="24"/>
                <w:szCs w:val="24"/>
              </w:rPr>
              <w:t xml:space="preserve"> ______</w:t>
            </w: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Активы</w:t>
            </w:r>
            <w:r w:rsidR="006F568B" w:rsidRPr="001833DB">
              <w:rPr>
                <w:rFonts w:ascii="Times New Roman" w:eastAsia="MingLiU_HKSCS-ExtB" w:hAnsi="Times New Roman"/>
                <w:bCs/>
                <w:sz w:val="24"/>
                <w:szCs w:val="24"/>
              </w:rPr>
              <w:t>, тыс. руб.</w:t>
            </w:r>
          </w:p>
        </w:tc>
        <w:tc>
          <w:tcPr>
            <w:tcW w:w="1417"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41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388" w:type="dxa"/>
            <w:shd w:val="clear" w:color="auto" w:fill="auto"/>
          </w:tcPr>
          <w:p w:rsidR="004756C5" w:rsidRPr="00A424D6"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Выручка от реализации</w:t>
            </w:r>
            <w:r w:rsidR="006F568B" w:rsidRPr="001833DB">
              <w:rPr>
                <w:rFonts w:ascii="Times New Roman" w:eastAsia="MingLiU_HKSCS-ExtB" w:hAnsi="Times New Roman"/>
                <w:bCs/>
                <w:sz w:val="24"/>
                <w:szCs w:val="24"/>
              </w:rPr>
              <w:t>, тыс. руб.</w:t>
            </w:r>
          </w:p>
        </w:tc>
        <w:tc>
          <w:tcPr>
            <w:tcW w:w="1417"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41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388" w:type="dxa"/>
            <w:shd w:val="clear" w:color="auto" w:fill="auto"/>
          </w:tcPr>
          <w:p w:rsidR="004756C5" w:rsidRPr="00A424D6"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5382" w:type="dxa"/>
            <w:shd w:val="clear" w:color="auto" w:fill="auto"/>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Чистая прибыль</w:t>
            </w:r>
            <w:r w:rsidR="006F568B" w:rsidRPr="001833DB">
              <w:rPr>
                <w:rFonts w:ascii="Times New Roman" w:eastAsia="MingLiU_HKSCS-ExtB" w:hAnsi="Times New Roman"/>
                <w:bCs/>
                <w:sz w:val="24"/>
                <w:szCs w:val="24"/>
              </w:rPr>
              <w:t>, тыс. руб.</w:t>
            </w:r>
          </w:p>
        </w:tc>
        <w:tc>
          <w:tcPr>
            <w:tcW w:w="1417"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41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388" w:type="dxa"/>
            <w:shd w:val="clear" w:color="auto" w:fill="auto"/>
          </w:tcPr>
          <w:p w:rsidR="004756C5" w:rsidRPr="00A424D6"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5382" w:type="dxa"/>
            <w:shd w:val="clear" w:color="auto" w:fill="auto"/>
          </w:tcPr>
          <w:p w:rsidR="004756C5" w:rsidRPr="001833DB" w:rsidRDefault="006F568B"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Чистые активы, тыс. руб.</w:t>
            </w:r>
          </w:p>
        </w:tc>
        <w:tc>
          <w:tcPr>
            <w:tcW w:w="1417"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418" w:type="dxa"/>
            <w:shd w:val="clear" w:color="auto" w:fill="auto"/>
          </w:tcPr>
          <w:p w:rsidR="004756C5" w:rsidRPr="008B512F" w:rsidRDefault="004756C5" w:rsidP="001833DB">
            <w:pPr>
              <w:pStyle w:val="a3"/>
              <w:spacing w:after="0" w:line="240" w:lineRule="auto"/>
              <w:ind w:left="0"/>
              <w:contextualSpacing w:val="0"/>
              <w:rPr>
                <w:rFonts w:ascii="Times New Roman" w:eastAsia="MingLiU_HKSCS-ExtB" w:hAnsi="Times New Roman"/>
                <w:sz w:val="24"/>
                <w:szCs w:val="24"/>
              </w:rPr>
            </w:pPr>
          </w:p>
        </w:tc>
        <w:tc>
          <w:tcPr>
            <w:tcW w:w="1388" w:type="dxa"/>
            <w:shd w:val="clear" w:color="auto" w:fill="auto"/>
          </w:tcPr>
          <w:p w:rsidR="004756C5" w:rsidRPr="00A424D6" w:rsidRDefault="004756C5" w:rsidP="001833DB">
            <w:pPr>
              <w:pStyle w:val="a3"/>
              <w:spacing w:after="0" w:line="240" w:lineRule="auto"/>
              <w:ind w:left="0"/>
              <w:contextualSpacing w:val="0"/>
              <w:rPr>
                <w:rFonts w:ascii="Times New Roman" w:eastAsia="MingLiU_HKSCS-ExtB" w:hAnsi="Times New Roman"/>
                <w:sz w:val="24"/>
                <w:szCs w:val="24"/>
              </w:rPr>
            </w:pPr>
          </w:p>
        </w:tc>
      </w:tr>
      <w:tr w:rsidR="004756C5" w:rsidRPr="00A424D6" w:rsidTr="001833DB">
        <w:trPr>
          <w:cantSplit/>
          <w:trHeight w:val="20"/>
        </w:trPr>
        <w:tc>
          <w:tcPr>
            <w:tcW w:w="9605" w:type="dxa"/>
            <w:gridSpan w:val="4"/>
            <w:shd w:val="clear" w:color="auto" w:fill="auto"/>
            <w:vAlign w:val="center"/>
          </w:tcPr>
          <w:p w:rsidR="004756C5" w:rsidRPr="001833DB" w:rsidRDefault="004756C5" w:rsidP="001833DB">
            <w:pPr>
              <w:pStyle w:val="a3"/>
              <w:spacing w:after="0" w:line="240" w:lineRule="auto"/>
              <w:ind w:left="0"/>
              <w:contextualSpacing w:val="0"/>
              <w:rPr>
                <w:rFonts w:ascii="Times New Roman" w:eastAsia="MingLiU_HKSCS-ExtB" w:hAnsi="Times New Roman"/>
                <w:bCs/>
                <w:sz w:val="24"/>
                <w:szCs w:val="24"/>
              </w:rPr>
            </w:pPr>
            <w:r w:rsidRPr="001833DB">
              <w:rPr>
                <w:rFonts w:ascii="Times New Roman" w:eastAsia="MingLiU_HKSCS-ExtB" w:hAnsi="Times New Roman"/>
                <w:bCs/>
                <w:sz w:val="24"/>
                <w:szCs w:val="24"/>
              </w:rPr>
              <w:t>Оценка конъюнктуры рынков сбыта, развития отрасли, конкурентной среды.</w:t>
            </w:r>
          </w:p>
        </w:tc>
      </w:tr>
    </w:tbl>
    <w:p w:rsidR="000E7350" w:rsidRPr="00A424D6" w:rsidRDefault="00365425" w:rsidP="00A05E75">
      <w:pPr>
        <w:spacing w:after="0" w:line="240" w:lineRule="auto"/>
        <w:jc w:val="both"/>
        <w:rPr>
          <w:rFonts w:ascii="Times New Roman" w:eastAsia="MingLiU_HKSCS-ExtB" w:hAnsi="Times New Roman"/>
          <w:i/>
          <w:sz w:val="28"/>
          <w:szCs w:val="28"/>
        </w:rPr>
      </w:pPr>
      <w:r w:rsidRPr="00A424D6">
        <w:rPr>
          <w:rFonts w:ascii="Times New Roman" w:eastAsia="MingLiU_HKSCS-ExtB" w:hAnsi="Times New Roman"/>
          <w:i/>
          <w:sz w:val="28"/>
          <w:szCs w:val="28"/>
        </w:rPr>
        <w:t xml:space="preserve">*- </w:t>
      </w:r>
      <w:r w:rsidR="00367C66">
        <w:rPr>
          <w:rFonts w:ascii="Times New Roman" w:eastAsia="MingLiU_HKSCS-ExtB" w:hAnsi="Times New Roman"/>
          <w:i/>
          <w:sz w:val="28"/>
          <w:szCs w:val="28"/>
        </w:rPr>
        <w:t>Рекомендуется</w:t>
      </w:r>
      <w:r w:rsidRPr="00A424D6">
        <w:rPr>
          <w:rFonts w:ascii="Times New Roman" w:eastAsia="MingLiU_HKSCS-ExtB" w:hAnsi="Times New Roman"/>
          <w:i/>
          <w:sz w:val="28"/>
          <w:szCs w:val="28"/>
        </w:rPr>
        <w:t xml:space="preserve"> представление копий документов, содержащих обстоятельства, указывающие на возможные сокращения персонала, а также </w:t>
      </w:r>
      <w:r w:rsidR="000031F8" w:rsidRPr="00A424D6">
        <w:rPr>
          <w:rFonts w:ascii="Times New Roman" w:eastAsia="MingLiU_HKSCS-ExtB" w:hAnsi="Times New Roman"/>
          <w:i/>
          <w:sz w:val="28"/>
          <w:szCs w:val="28"/>
        </w:rPr>
        <w:t xml:space="preserve">указание </w:t>
      </w:r>
      <w:r w:rsidRPr="00A424D6">
        <w:rPr>
          <w:rFonts w:ascii="Times New Roman" w:eastAsia="MingLiU_HKSCS-ExtB" w:hAnsi="Times New Roman"/>
          <w:i/>
          <w:sz w:val="28"/>
          <w:szCs w:val="28"/>
        </w:rPr>
        <w:t>ссыл</w:t>
      </w:r>
      <w:r w:rsidR="000031F8" w:rsidRPr="00A424D6">
        <w:rPr>
          <w:rFonts w:ascii="Times New Roman" w:eastAsia="MingLiU_HKSCS-ExtB" w:hAnsi="Times New Roman"/>
          <w:i/>
          <w:sz w:val="28"/>
          <w:szCs w:val="28"/>
        </w:rPr>
        <w:t>ок</w:t>
      </w:r>
      <w:r w:rsidRPr="00A424D6">
        <w:rPr>
          <w:rFonts w:ascii="Times New Roman" w:eastAsia="MingLiU_HKSCS-ExtB" w:hAnsi="Times New Roman"/>
          <w:i/>
          <w:sz w:val="28"/>
          <w:szCs w:val="28"/>
        </w:rPr>
        <w:t xml:space="preserve"> на публичные источники в которых была раскрыта информация о возможных сокращениях. </w:t>
      </w:r>
    </w:p>
    <w:p w:rsidR="006F568B" w:rsidRPr="00367C66" w:rsidRDefault="006F568B" w:rsidP="00A05E75">
      <w:pPr>
        <w:spacing w:before="120" w:after="120" w:line="240" w:lineRule="auto"/>
        <w:jc w:val="both"/>
        <w:rPr>
          <w:rFonts w:ascii="Times New Roman" w:eastAsia="MingLiU_HKSCS-ExtB" w:hAnsi="Times New Roman"/>
          <w:sz w:val="28"/>
          <w:szCs w:val="28"/>
          <w:u w:val="single"/>
        </w:rPr>
      </w:pPr>
      <w:r w:rsidRPr="00367C66">
        <w:rPr>
          <w:rFonts w:ascii="Times New Roman" w:eastAsia="MingLiU_HKSCS-ExtB" w:hAnsi="Times New Roman"/>
          <w:sz w:val="28"/>
          <w:szCs w:val="28"/>
          <w:u w:val="single"/>
        </w:rPr>
        <w:t>Взаимодействие моногорода с институтами развития и участие в программах государственной поддержки</w:t>
      </w:r>
      <w:r w:rsidR="00952375" w:rsidRPr="00367C66">
        <w:rPr>
          <w:rFonts w:ascii="Times New Roman" w:eastAsia="MingLiU_HKSCS-ExtB" w:hAnsi="Times New Roman"/>
          <w:sz w:val="28"/>
          <w:szCs w:val="28"/>
          <w:u w:val="single"/>
        </w:rPr>
        <w:t>.</w:t>
      </w:r>
    </w:p>
    <w:p w:rsidR="006F568B" w:rsidRPr="00A424D6" w:rsidRDefault="006F568B" w:rsidP="00A05E75">
      <w:pPr>
        <w:spacing w:after="0" w:line="240" w:lineRule="auto"/>
        <w:jc w:val="both"/>
        <w:rPr>
          <w:rFonts w:ascii="Times New Roman" w:eastAsia="MingLiU_HKSCS-ExtB" w:hAnsi="Times New Roman"/>
          <w:sz w:val="28"/>
          <w:szCs w:val="28"/>
        </w:rPr>
      </w:pPr>
    </w:p>
    <w:p w:rsidR="006F568B" w:rsidRPr="00A424D6" w:rsidRDefault="006F568B" w:rsidP="00A05E75">
      <w:pPr>
        <w:spacing w:after="0" w:line="240" w:lineRule="auto"/>
        <w:ind w:firstLine="709"/>
        <w:jc w:val="both"/>
        <w:rPr>
          <w:rFonts w:ascii="Times New Roman" w:eastAsia="MingLiU_HKSCS-ExtB" w:hAnsi="Times New Roman"/>
          <w:i/>
          <w:sz w:val="28"/>
          <w:szCs w:val="28"/>
        </w:rPr>
      </w:pPr>
      <w:r w:rsidRPr="00A424D6">
        <w:rPr>
          <w:rFonts w:ascii="Times New Roman" w:eastAsia="MingLiU_HKSCS-ExtB" w:hAnsi="Times New Roman"/>
          <w:i/>
          <w:sz w:val="28"/>
          <w:szCs w:val="28"/>
        </w:rPr>
        <w:t>В данном разделе представляется информация о реализованных в течение последнего года, реализуемых, либо планируемых к реализации в рамках текущего года, мероприятиях взаимодействия с институтами развития и информация об участии моногорода в программах государственной поддержки.  Информацию по данному разделу целесообразно представить в таблице, приведенной ниже.</w:t>
      </w:r>
    </w:p>
    <w:p w:rsidR="006F568B" w:rsidRPr="00A424D6" w:rsidRDefault="006F568B" w:rsidP="006F568B">
      <w:pPr>
        <w:spacing w:after="0" w:line="240" w:lineRule="auto"/>
        <w:ind w:firstLine="709"/>
        <w:jc w:val="both"/>
        <w:rPr>
          <w:rFonts w:ascii="Times New Roman" w:eastAsia="MingLiU_HKSCS-ExtB" w:hAnsi="Times New Roman"/>
          <w: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4"/>
      </w:tblGrid>
      <w:tr w:rsidR="006F568B" w:rsidRPr="00A424D6" w:rsidTr="0030782C">
        <w:tc>
          <w:tcPr>
            <w:tcW w:w="4814" w:type="dxa"/>
            <w:shd w:val="clear" w:color="auto" w:fill="auto"/>
            <w:vAlign w:val="center"/>
          </w:tcPr>
          <w:p w:rsidR="006F568B" w:rsidRPr="00A424D6" w:rsidRDefault="006F568B" w:rsidP="00056C38">
            <w:pPr>
              <w:spacing w:after="0" w:line="240" w:lineRule="auto"/>
              <w:jc w:val="center"/>
              <w:rPr>
                <w:rFonts w:ascii="Times New Roman" w:eastAsia="MingLiU_HKSCS-ExtB" w:hAnsi="Times New Roman"/>
                <w:sz w:val="24"/>
                <w:szCs w:val="24"/>
              </w:rPr>
            </w:pPr>
            <w:r w:rsidRPr="00A424D6">
              <w:rPr>
                <w:rFonts w:ascii="Times New Roman" w:eastAsia="MingLiU_HKSCS-ExtB" w:hAnsi="Times New Roman"/>
                <w:sz w:val="24"/>
                <w:szCs w:val="24"/>
              </w:rPr>
              <w:t>Наименование института развития, наименование программы государственной поддержки, краткое описание программы, период реализации программы гос. поддержки / мероприятий в рамках взаимодействия с институтом развития</w:t>
            </w:r>
          </w:p>
        </w:tc>
        <w:tc>
          <w:tcPr>
            <w:tcW w:w="4814" w:type="dxa"/>
            <w:shd w:val="clear" w:color="auto" w:fill="auto"/>
            <w:vAlign w:val="center"/>
          </w:tcPr>
          <w:p w:rsidR="006F568B" w:rsidRPr="00A424D6" w:rsidRDefault="006F568B" w:rsidP="00056C38">
            <w:pPr>
              <w:spacing w:after="0" w:line="240" w:lineRule="auto"/>
              <w:jc w:val="center"/>
              <w:rPr>
                <w:rFonts w:ascii="Times New Roman" w:eastAsia="MingLiU_HKSCS-ExtB" w:hAnsi="Times New Roman"/>
                <w:sz w:val="24"/>
                <w:szCs w:val="24"/>
              </w:rPr>
            </w:pPr>
            <w:r w:rsidRPr="00A424D6">
              <w:rPr>
                <w:rFonts w:ascii="Times New Roman" w:eastAsia="MingLiU_HKSCS-ExtB" w:hAnsi="Times New Roman"/>
                <w:sz w:val="24"/>
                <w:szCs w:val="24"/>
              </w:rPr>
              <w:t>Достигаемый / предполагаемый к достижению эффект в социально-экономическом развитии моногорода</w:t>
            </w:r>
          </w:p>
        </w:tc>
      </w:tr>
      <w:tr w:rsidR="006F568B" w:rsidRPr="00A424D6" w:rsidTr="0030782C">
        <w:tc>
          <w:tcPr>
            <w:tcW w:w="4814" w:type="dxa"/>
            <w:shd w:val="clear" w:color="auto" w:fill="auto"/>
            <w:vAlign w:val="center"/>
          </w:tcPr>
          <w:p w:rsidR="006F568B" w:rsidRPr="00A424D6" w:rsidRDefault="006F568B" w:rsidP="00056C38">
            <w:pPr>
              <w:spacing w:after="0" w:line="240" w:lineRule="auto"/>
              <w:jc w:val="center"/>
              <w:rPr>
                <w:rFonts w:ascii="Times New Roman" w:eastAsia="MingLiU_HKSCS-ExtB" w:hAnsi="Times New Roman"/>
                <w:sz w:val="28"/>
                <w:szCs w:val="28"/>
              </w:rPr>
            </w:pPr>
            <w:r w:rsidRPr="00A424D6">
              <w:rPr>
                <w:rFonts w:ascii="Times New Roman" w:eastAsia="MingLiU_HKSCS-ExtB" w:hAnsi="Times New Roman"/>
                <w:sz w:val="28"/>
                <w:szCs w:val="28"/>
              </w:rPr>
              <w:t>...</w:t>
            </w:r>
          </w:p>
        </w:tc>
        <w:tc>
          <w:tcPr>
            <w:tcW w:w="4814" w:type="dxa"/>
            <w:shd w:val="clear" w:color="auto" w:fill="auto"/>
            <w:vAlign w:val="center"/>
          </w:tcPr>
          <w:p w:rsidR="006F568B" w:rsidRPr="00A424D6" w:rsidRDefault="006F568B" w:rsidP="00056C38">
            <w:pPr>
              <w:spacing w:after="0" w:line="240" w:lineRule="auto"/>
              <w:jc w:val="center"/>
              <w:rPr>
                <w:rFonts w:ascii="Times New Roman" w:eastAsia="MingLiU_HKSCS-ExtB" w:hAnsi="Times New Roman"/>
                <w:sz w:val="28"/>
                <w:szCs w:val="28"/>
              </w:rPr>
            </w:pPr>
            <w:r w:rsidRPr="00A424D6">
              <w:rPr>
                <w:rFonts w:ascii="Times New Roman" w:eastAsia="MingLiU_HKSCS-ExtB" w:hAnsi="Times New Roman"/>
                <w:sz w:val="28"/>
                <w:szCs w:val="28"/>
              </w:rPr>
              <w:t>....</w:t>
            </w:r>
          </w:p>
        </w:tc>
      </w:tr>
    </w:tbl>
    <w:p w:rsidR="0030782C" w:rsidRDefault="0030782C" w:rsidP="0030782C">
      <w:pPr>
        <w:spacing w:after="0" w:line="240" w:lineRule="auto"/>
        <w:ind w:firstLine="709"/>
        <w:jc w:val="both"/>
        <w:rPr>
          <w:rFonts w:ascii="Times New Roman" w:eastAsia="MingLiU_HKSCS-ExtB" w:hAnsi="Times New Roman"/>
          <w:i/>
          <w:sz w:val="28"/>
          <w:szCs w:val="28"/>
        </w:rPr>
      </w:pPr>
      <w:r w:rsidRPr="004E60EE">
        <w:rPr>
          <w:rFonts w:ascii="Times New Roman" w:eastAsia="MingLiU_HKSCS-ExtB" w:hAnsi="Times New Roman"/>
          <w:i/>
          <w:sz w:val="28"/>
          <w:szCs w:val="28"/>
        </w:rPr>
        <w:lastRenderedPageBreak/>
        <w:t xml:space="preserve">Отдельно представляются данные об объемах государственной поддержки </w:t>
      </w:r>
      <w:r>
        <w:rPr>
          <w:rFonts w:ascii="Times New Roman" w:eastAsia="MingLiU_HKSCS-ExtB" w:hAnsi="Times New Roman"/>
          <w:i/>
          <w:sz w:val="28"/>
          <w:szCs w:val="28"/>
        </w:rPr>
        <w:t xml:space="preserve">малого и среднего предпринимательства </w:t>
      </w:r>
      <w:r w:rsidRPr="004E60EE">
        <w:rPr>
          <w:rFonts w:ascii="Times New Roman" w:eastAsia="MingLiU_HKSCS-ExtB" w:hAnsi="Times New Roman"/>
          <w:i/>
          <w:sz w:val="28"/>
          <w:szCs w:val="28"/>
        </w:rPr>
        <w:t xml:space="preserve">за последний </w:t>
      </w:r>
      <w:r>
        <w:rPr>
          <w:rFonts w:ascii="Times New Roman" w:eastAsia="MingLiU_HKSCS-ExtB" w:hAnsi="Times New Roman"/>
          <w:i/>
          <w:sz w:val="28"/>
          <w:szCs w:val="28"/>
        </w:rPr>
        <w:t xml:space="preserve">полный календарный </w:t>
      </w:r>
      <w:r w:rsidRPr="004E60EE">
        <w:rPr>
          <w:rFonts w:ascii="Times New Roman" w:eastAsia="MingLiU_HKSCS-ExtB" w:hAnsi="Times New Roman"/>
          <w:i/>
          <w:sz w:val="28"/>
          <w:szCs w:val="28"/>
        </w:rPr>
        <w:t>год</w:t>
      </w:r>
      <w:r>
        <w:rPr>
          <w:rFonts w:ascii="Times New Roman" w:eastAsia="MingLiU_HKSCS-ExtB" w:hAnsi="Times New Roman"/>
          <w:i/>
          <w:sz w:val="28"/>
          <w:szCs w:val="28"/>
        </w:rPr>
        <w:t xml:space="preserve"> в разрезе форм поддержки: </w:t>
      </w:r>
    </w:p>
    <w:p w:rsidR="0030782C" w:rsidRPr="00A05E75" w:rsidRDefault="0030782C" w:rsidP="0030782C">
      <w:pPr>
        <w:spacing w:before="120" w:after="240" w:line="240" w:lineRule="auto"/>
        <w:ind w:firstLine="709"/>
        <w:jc w:val="center"/>
        <w:rPr>
          <w:rFonts w:ascii="Times New Roman" w:eastAsia="MingLiU_HKSCS-ExtB" w:hAnsi="Times New Roman"/>
          <w:sz w:val="28"/>
          <w:szCs w:val="28"/>
        </w:rPr>
      </w:pPr>
      <w:r w:rsidRPr="00A05E75">
        <w:rPr>
          <w:rFonts w:ascii="Times New Roman" w:eastAsia="MingLiU_HKSCS-ExtB" w:hAnsi="Times New Roman"/>
          <w:sz w:val="28"/>
          <w:szCs w:val="28"/>
        </w:rPr>
        <w:t>Поддержка малого и среднего предпринимательства</w:t>
      </w:r>
    </w:p>
    <w:tbl>
      <w:tblPr>
        <w:tblStyle w:val="af3"/>
        <w:tblW w:w="0" w:type="auto"/>
        <w:tblLook w:val="04A0" w:firstRow="1" w:lastRow="0" w:firstColumn="1" w:lastColumn="0" w:noHBand="0" w:noVBand="1"/>
      </w:tblPr>
      <w:tblGrid>
        <w:gridCol w:w="4814"/>
        <w:gridCol w:w="4814"/>
      </w:tblGrid>
      <w:tr w:rsidR="0030782C" w:rsidTr="0084248D">
        <w:tc>
          <w:tcPr>
            <w:tcW w:w="4814" w:type="dxa"/>
            <w:vAlign w:val="center"/>
          </w:tcPr>
          <w:p w:rsidR="0030782C" w:rsidRPr="000805C4" w:rsidRDefault="0030782C" w:rsidP="0084248D">
            <w:pPr>
              <w:spacing w:after="0" w:line="240" w:lineRule="auto"/>
              <w:jc w:val="center"/>
              <w:rPr>
                <w:rFonts w:eastAsia="MingLiU_HKSCS-ExtB"/>
                <w:sz w:val="24"/>
                <w:szCs w:val="24"/>
              </w:rPr>
            </w:pPr>
            <w:r w:rsidRPr="000805C4">
              <w:rPr>
                <w:rFonts w:eastAsia="MingLiU_HKSCS-ExtB"/>
                <w:sz w:val="24"/>
                <w:szCs w:val="24"/>
              </w:rPr>
              <w:t>Форма поддержки МСП</w:t>
            </w:r>
          </w:p>
        </w:tc>
        <w:tc>
          <w:tcPr>
            <w:tcW w:w="4814" w:type="dxa"/>
            <w:vAlign w:val="center"/>
          </w:tcPr>
          <w:p w:rsidR="0030782C" w:rsidRPr="000805C4" w:rsidRDefault="0030782C" w:rsidP="000805C4">
            <w:pPr>
              <w:spacing w:after="0" w:line="240" w:lineRule="auto"/>
              <w:jc w:val="center"/>
              <w:rPr>
                <w:rFonts w:eastAsia="MingLiU_HKSCS-ExtB"/>
                <w:sz w:val="24"/>
                <w:szCs w:val="24"/>
              </w:rPr>
            </w:pPr>
            <w:r w:rsidRPr="000805C4">
              <w:rPr>
                <w:rFonts w:eastAsia="MingLiU_HKSCS-ExtB"/>
                <w:sz w:val="24"/>
                <w:szCs w:val="24"/>
              </w:rPr>
              <w:t xml:space="preserve">Сумма за </w:t>
            </w:r>
            <w:proofErr w:type="spellStart"/>
            <w:r w:rsidRPr="000805C4">
              <w:rPr>
                <w:rFonts w:eastAsia="MingLiU_HKSCS-ExtB"/>
                <w:sz w:val="24"/>
                <w:szCs w:val="24"/>
              </w:rPr>
              <w:t>20___г</w:t>
            </w:r>
            <w:proofErr w:type="spellEnd"/>
            <w:r w:rsidRPr="000805C4">
              <w:rPr>
                <w:rFonts w:eastAsia="MingLiU_HKSCS-ExtB"/>
                <w:sz w:val="24"/>
                <w:szCs w:val="24"/>
              </w:rPr>
              <w:t>., млн. руб.</w:t>
            </w:r>
          </w:p>
        </w:tc>
      </w:tr>
      <w:tr w:rsidR="0030782C" w:rsidTr="0084248D">
        <w:tc>
          <w:tcPr>
            <w:tcW w:w="4814" w:type="dxa"/>
            <w:vAlign w:val="center"/>
          </w:tcPr>
          <w:p w:rsidR="0030782C" w:rsidRPr="000805C4" w:rsidRDefault="0030782C" w:rsidP="0084248D">
            <w:pPr>
              <w:spacing w:after="0" w:line="240" w:lineRule="auto"/>
              <w:ind w:left="454"/>
              <w:rPr>
                <w:rFonts w:eastAsia="MingLiU_HKSCS-ExtB"/>
                <w:sz w:val="24"/>
                <w:szCs w:val="24"/>
              </w:rPr>
            </w:pPr>
            <w:r w:rsidRPr="000805C4">
              <w:rPr>
                <w:rFonts w:eastAsia="MingLiU_HKSCS-ExtB"/>
                <w:sz w:val="24"/>
                <w:szCs w:val="24"/>
              </w:rPr>
              <w:t>- Займы</w:t>
            </w:r>
          </w:p>
        </w:tc>
        <w:tc>
          <w:tcPr>
            <w:tcW w:w="4814" w:type="dxa"/>
            <w:vAlign w:val="center"/>
          </w:tcPr>
          <w:p w:rsidR="0030782C" w:rsidRPr="000805C4" w:rsidRDefault="0030782C" w:rsidP="0084248D">
            <w:pPr>
              <w:spacing w:after="0" w:line="240" w:lineRule="auto"/>
              <w:jc w:val="center"/>
              <w:rPr>
                <w:rFonts w:eastAsia="MingLiU_HKSCS-ExtB"/>
                <w:sz w:val="24"/>
                <w:szCs w:val="24"/>
              </w:rPr>
            </w:pPr>
          </w:p>
        </w:tc>
      </w:tr>
      <w:tr w:rsidR="0030782C" w:rsidTr="0084248D">
        <w:tc>
          <w:tcPr>
            <w:tcW w:w="4814" w:type="dxa"/>
            <w:vAlign w:val="center"/>
          </w:tcPr>
          <w:p w:rsidR="0030782C" w:rsidRPr="000805C4" w:rsidRDefault="0030782C" w:rsidP="0084248D">
            <w:pPr>
              <w:spacing w:after="0" w:line="240" w:lineRule="auto"/>
              <w:ind w:left="454"/>
              <w:rPr>
                <w:rFonts w:eastAsia="MingLiU_HKSCS-ExtB"/>
                <w:sz w:val="24"/>
                <w:szCs w:val="24"/>
              </w:rPr>
            </w:pPr>
            <w:r w:rsidRPr="000805C4">
              <w:rPr>
                <w:rFonts w:eastAsia="MingLiU_HKSCS-ExtB"/>
                <w:sz w:val="24"/>
                <w:szCs w:val="24"/>
              </w:rPr>
              <w:t xml:space="preserve">- Субсидии* </w:t>
            </w:r>
          </w:p>
        </w:tc>
        <w:tc>
          <w:tcPr>
            <w:tcW w:w="4814" w:type="dxa"/>
            <w:vAlign w:val="center"/>
          </w:tcPr>
          <w:p w:rsidR="0030782C" w:rsidRPr="000805C4" w:rsidRDefault="0030782C" w:rsidP="0084248D">
            <w:pPr>
              <w:spacing w:after="0" w:line="240" w:lineRule="auto"/>
              <w:jc w:val="center"/>
              <w:rPr>
                <w:rFonts w:eastAsia="MingLiU_HKSCS-ExtB"/>
                <w:sz w:val="24"/>
                <w:szCs w:val="24"/>
              </w:rPr>
            </w:pPr>
          </w:p>
        </w:tc>
      </w:tr>
      <w:tr w:rsidR="0030782C" w:rsidTr="0084248D">
        <w:tc>
          <w:tcPr>
            <w:tcW w:w="4814" w:type="dxa"/>
            <w:vAlign w:val="center"/>
          </w:tcPr>
          <w:p w:rsidR="0030782C" w:rsidRPr="000805C4" w:rsidRDefault="0030782C" w:rsidP="0084248D">
            <w:pPr>
              <w:spacing w:after="0" w:line="240" w:lineRule="auto"/>
              <w:ind w:left="454"/>
              <w:rPr>
                <w:rFonts w:eastAsia="MingLiU_HKSCS-ExtB"/>
                <w:sz w:val="24"/>
                <w:szCs w:val="24"/>
              </w:rPr>
            </w:pPr>
            <w:r w:rsidRPr="000805C4">
              <w:rPr>
                <w:rFonts w:eastAsia="MingLiU_HKSCS-ExtB"/>
                <w:sz w:val="24"/>
                <w:szCs w:val="24"/>
              </w:rPr>
              <w:t>- Гарантии</w:t>
            </w:r>
          </w:p>
        </w:tc>
        <w:tc>
          <w:tcPr>
            <w:tcW w:w="4814" w:type="dxa"/>
            <w:vAlign w:val="center"/>
          </w:tcPr>
          <w:p w:rsidR="0030782C" w:rsidRPr="000805C4" w:rsidRDefault="0030782C" w:rsidP="0084248D">
            <w:pPr>
              <w:spacing w:after="0" w:line="240" w:lineRule="auto"/>
              <w:jc w:val="center"/>
              <w:rPr>
                <w:rFonts w:eastAsia="MingLiU_HKSCS-ExtB"/>
                <w:sz w:val="24"/>
                <w:szCs w:val="24"/>
              </w:rPr>
            </w:pPr>
          </w:p>
        </w:tc>
      </w:tr>
      <w:tr w:rsidR="0030782C" w:rsidTr="0084248D">
        <w:tc>
          <w:tcPr>
            <w:tcW w:w="4814" w:type="dxa"/>
            <w:vAlign w:val="center"/>
          </w:tcPr>
          <w:p w:rsidR="0030782C" w:rsidRPr="000805C4" w:rsidRDefault="0030782C" w:rsidP="0084248D">
            <w:pPr>
              <w:spacing w:after="0" w:line="240" w:lineRule="auto"/>
              <w:ind w:left="454"/>
              <w:rPr>
                <w:rFonts w:eastAsia="MingLiU_HKSCS-ExtB"/>
                <w:sz w:val="24"/>
                <w:szCs w:val="24"/>
              </w:rPr>
            </w:pPr>
            <w:r w:rsidRPr="000805C4">
              <w:rPr>
                <w:rFonts w:eastAsia="MingLiU_HKSCS-ExtB"/>
                <w:sz w:val="24"/>
                <w:szCs w:val="24"/>
              </w:rPr>
              <w:t>- Прочие формы поддержки**</w:t>
            </w:r>
          </w:p>
        </w:tc>
        <w:tc>
          <w:tcPr>
            <w:tcW w:w="4814" w:type="dxa"/>
            <w:vAlign w:val="center"/>
          </w:tcPr>
          <w:p w:rsidR="0030782C" w:rsidRPr="000805C4" w:rsidRDefault="0030782C" w:rsidP="0084248D">
            <w:pPr>
              <w:spacing w:after="0" w:line="240" w:lineRule="auto"/>
              <w:jc w:val="center"/>
              <w:rPr>
                <w:rFonts w:eastAsia="MingLiU_HKSCS-ExtB"/>
                <w:sz w:val="24"/>
                <w:szCs w:val="24"/>
              </w:rPr>
            </w:pPr>
          </w:p>
        </w:tc>
      </w:tr>
    </w:tbl>
    <w:p w:rsidR="0030782C" w:rsidRDefault="0030782C" w:rsidP="0030782C">
      <w:pPr>
        <w:spacing w:after="0" w:line="240" w:lineRule="auto"/>
        <w:ind w:firstLine="709"/>
        <w:jc w:val="both"/>
        <w:rPr>
          <w:rFonts w:ascii="Times New Roman" w:eastAsia="MingLiU_HKSCS-ExtB" w:hAnsi="Times New Roman"/>
          <w:i/>
          <w:sz w:val="28"/>
          <w:szCs w:val="28"/>
        </w:rPr>
      </w:pPr>
      <w:r w:rsidRPr="0070774E">
        <w:rPr>
          <w:rFonts w:ascii="Times New Roman" w:eastAsia="MingLiU_HKSCS-ExtB" w:hAnsi="Times New Roman"/>
          <w:i/>
          <w:sz w:val="28"/>
          <w:szCs w:val="28"/>
        </w:rPr>
        <w:t xml:space="preserve">*- дать расшифровку на что </w:t>
      </w:r>
      <w:r>
        <w:rPr>
          <w:rFonts w:ascii="Times New Roman" w:eastAsia="MingLiU_HKSCS-ExtB" w:hAnsi="Times New Roman"/>
          <w:i/>
          <w:sz w:val="28"/>
          <w:szCs w:val="28"/>
        </w:rPr>
        <w:t>предоставлялась</w:t>
      </w:r>
      <w:r w:rsidRPr="0070774E">
        <w:rPr>
          <w:rFonts w:ascii="Times New Roman" w:eastAsia="MingLiU_HKSCS-ExtB" w:hAnsi="Times New Roman"/>
          <w:i/>
          <w:sz w:val="28"/>
          <w:szCs w:val="28"/>
        </w:rPr>
        <w:t xml:space="preserve"> субсидия</w:t>
      </w:r>
    </w:p>
    <w:p w:rsidR="0030782C" w:rsidRPr="0070774E" w:rsidRDefault="0030782C" w:rsidP="0030782C">
      <w:pPr>
        <w:spacing w:after="0" w:line="240" w:lineRule="auto"/>
        <w:ind w:firstLine="709"/>
        <w:jc w:val="both"/>
        <w:rPr>
          <w:rFonts w:ascii="Times New Roman" w:eastAsia="MingLiU_HKSCS-ExtB" w:hAnsi="Times New Roman"/>
          <w:i/>
          <w:sz w:val="28"/>
          <w:szCs w:val="28"/>
        </w:rPr>
      </w:pPr>
      <w:r>
        <w:rPr>
          <w:rFonts w:ascii="Times New Roman" w:eastAsia="MingLiU_HKSCS-ExtB" w:hAnsi="Times New Roman"/>
          <w:i/>
          <w:sz w:val="28"/>
          <w:szCs w:val="28"/>
        </w:rPr>
        <w:t>**- расшифровать</w:t>
      </w:r>
      <w:r w:rsidR="00460656">
        <w:rPr>
          <w:rFonts w:ascii="Times New Roman" w:eastAsia="MingLiU_HKSCS-ExtB" w:hAnsi="Times New Roman"/>
          <w:i/>
          <w:sz w:val="28"/>
          <w:szCs w:val="28"/>
        </w:rPr>
        <w:t xml:space="preserve"> какие меры поддержки</w:t>
      </w:r>
      <w:r w:rsidR="00800EB6" w:rsidRPr="00800EB6">
        <w:rPr>
          <w:rFonts w:ascii="Times New Roman" w:eastAsia="MingLiU_HKSCS-ExtB" w:hAnsi="Times New Roman"/>
          <w:i/>
          <w:sz w:val="28"/>
          <w:szCs w:val="28"/>
        </w:rPr>
        <w:t xml:space="preserve"> </w:t>
      </w:r>
      <w:r w:rsidR="00800EB6">
        <w:rPr>
          <w:rFonts w:ascii="Times New Roman" w:eastAsia="MingLiU_HKSCS-ExtB" w:hAnsi="Times New Roman"/>
          <w:i/>
          <w:sz w:val="28"/>
          <w:szCs w:val="28"/>
        </w:rPr>
        <w:t>были получены</w:t>
      </w:r>
    </w:p>
    <w:p w:rsidR="009436A7" w:rsidRPr="00A424D6" w:rsidRDefault="009436A7" w:rsidP="006148C2">
      <w:pPr>
        <w:spacing w:after="0" w:line="240" w:lineRule="auto"/>
        <w:jc w:val="both"/>
        <w:rPr>
          <w:rFonts w:ascii="Times New Roman" w:eastAsia="MingLiU_HKSCS-ExtB" w:hAnsi="Times New Roman"/>
          <w:sz w:val="28"/>
          <w:szCs w:val="28"/>
          <w:u w:val="single"/>
        </w:rPr>
      </w:pPr>
    </w:p>
    <w:p w:rsidR="009436A7" w:rsidRPr="00A05E75" w:rsidRDefault="009436A7" w:rsidP="006148C2">
      <w:pPr>
        <w:spacing w:after="0" w:line="240" w:lineRule="auto"/>
        <w:jc w:val="both"/>
        <w:rPr>
          <w:rFonts w:ascii="Times New Roman" w:eastAsia="MingLiU_HKSCS-ExtB" w:hAnsi="Times New Roman"/>
          <w:sz w:val="28"/>
          <w:szCs w:val="28"/>
        </w:rPr>
      </w:pPr>
      <w:r w:rsidRPr="00A05E75">
        <w:rPr>
          <w:rFonts w:ascii="Times New Roman" w:eastAsia="MingLiU_HKSCS-ExtB" w:hAnsi="Times New Roman"/>
          <w:sz w:val="28"/>
          <w:szCs w:val="28"/>
        </w:rPr>
        <w:t xml:space="preserve">Значимые события </w:t>
      </w:r>
      <w:r w:rsidR="00546124" w:rsidRPr="00A05E75">
        <w:rPr>
          <w:rFonts w:ascii="Times New Roman" w:eastAsia="MingLiU_HKSCS-ExtB" w:hAnsi="Times New Roman"/>
          <w:sz w:val="28"/>
          <w:szCs w:val="28"/>
        </w:rPr>
        <w:t xml:space="preserve">в </w:t>
      </w:r>
      <w:r w:rsidRPr="00A05E75">
        <w:rPr>
          <w:rFonts w:ascii="Times New Roman" w:eastAsia="MingLiU_HKSCS-ExtB" w:hAnsi="Times New Roman"/>
          <w:sz w:val="28"/>
          <w:szCs w:val="28"/>
        </w:rPr>
        <w:t>социально-экономическо</w:t>
      </w:r>
      <w:r w:rsidR="00546124" w:rsidRPr="00A05E75">
        <w:rPr>
          <w:rFonts w:ascii="Times New Roman" w:eastAsia="MingLiU_HKSCS-ExtB" w:hAnsi="Times New Roman"/>
          <w:sz w:val="28"/>
          <w:szCs w:val="28"/>
        </w:rPr>
        <w:t>м</w:t>
      </w:r>
      <w:r w:rsidRPr="00A05E75">
        <w:rPr>
          <w:rFonts w:ascii="Times New Roman" w:eastAsia="MingLiU_HKSCS-ExtB" w:hAnsi="Times New Roman"/>
          <w:sz w:val="28"/>
          <w:szCs w:val="28"/>
        </w:rPr>
        <w:t xml:space="preserve"> развити</w:t>
      </w:r>
      <w:r w:rsidR="00546124" w:rsidRPr="00A05E75">
        <w:rPr>
          <w:rFonts w:ascii="Times New Roman" w:eastAsia="MingLiU_HKSCS-ExtB" w:hAnsi="Times New Roman"/>
          <w:sz w:val="28"/>
          <w:szCs w:val="28"/>
        </w:rPr>
        <w:t>и</w:t>
      </w:r>
      <w:r w:rsidRPr="00A05E75">
        <w:rPr>
          <w:rFonts w:ascii="Times New Roman" w:eastAsia="MingLiU_HKSCS-ExtB" w:hAnsi="Times New Roman"/>
          <w:sz w:val="28"/>
          <w:szCs w:val="28"/>
        </w:rPr>
        <w:t xml:space="preserve"> моногорода </w:t>
      </w:r>
    </w:p>
    <w:p w:rsidR="009436A7" w:rsidRPr="00A424D6" w:rsidRDefault="009436A7" w:rsidP="006148C2">
      <w:pPr>
        <w:spacing w:after="0" w:line="240" w:lineRule="auto"/>
        <w:jc w:val="both"/>
        <w:rPr>
          <w:rFonts w:ascii="Times New Roman" w:eastAsia="MingLiU_HKSCS-ExtB" w:hAnsi="Times New Roman"/>
          <w:sz w:val="28"/>
          <w:szCs w:val="28"/>
        </w:rPr>
      </w:pPr>
    </w:p>
    <w:p w:rsidR="00021CEC" w:rsidRDefault="009436A7" w:rsidP="00A05E75">
      <w:pPr>
        <w:spacing w:after="0" w:line="240" w:lineRule="auto"/>
        <w:ind w:firstLine="709"/>
        <w:jc w:val="both"/>
        <w:rPr>
          <w:rFonts w:ascii="Times New Roman" w:eastAsia="MingLiU_HKSCS-ExtB" w:hAnsi="Times New Roman"/>
          <w:i/>
          <w:sz w:val="28"/>
          <w:szCs w:val="28"/>
        </w:rPr>
      </w:pPr>
      <w:r w:rsidRPr="00A424D6">
        <w:rPr>
          <w:rFonts w:ascii="Times New Roman" w:eastAsia="MingLiU_HKSCS-ExtB" w:hAnsi="Times New Roman"/>
          <w:i/>
          <w:sz w:val="28"/>
          <w:szCs w:val="28"/>
        </w:rPr>
        <w:t>Раскрываются ключевые обстоятельства и события в истории города, системообразующих предприятий, оказавших существенное влияние на социально-экономическое развитие мо</w:t>
      </w:r>
      <w:r w:rsidR="00952375">
        <w:rPr>
          <w:rFonts w:ascii="Times New Roman" w:eastAsia="MingLiU_HKSCS-ExtB" w:hAnsi="Times New Roman"/>
          <w:i/>
          <w:sz w:val="28"/>
          <w:szCs w:val="28"/>
        </w:rPr>
        <w:t xml:space="preserve">ногорода за последние 5 лет. </w:t>
      </w:r>
      <w:r w:rsidRPr="00A424D6">
        <w:rPr>
          <w:rFonts w:ascii="Times New Roman" w:eastAsia="MingLiU_HKSCS-ExtB" w:hAnsi="Times New Roman"/>
          <w:i/>
          <w:sz w:val="28"/>
          <w:szCs w:val="28"/>
        </w:rPr>
        <w:t>Например, ввод в эксплуатацию новых промышленных и социальных объектов, комплексный ремонт/реконструкция объектов инфраструктуры</w:t>
      </w:r>
      <w:r w:rsidR="008D2D22" w:rsidRPr="00A424D6">
        <w:rPr>
          <w:rFonts w:ascii="Times New Roman" w:eastAsia="MingLiU_HKSCS-ExtB" w:hAnsi="Times New Roman"/>
          <w:i/>
          <w:sz w:val="28"/>
          <w:szCs w:val="28"/>
        </w:rPr>
        <w:t>, информация о реализованных проектах в области жилищного строительства</w:t>
      </w:r>
      <w:r w:rsidR="000C0F28">
        <w:rPr>
          <w:rFonts w:ascii="Times New Roman" w:eastAsia="MingLiU_HKSCS-ExtB" w:hAnsi="Times New Roman"/>
          <w:i/>
          <w:sz w:val="28"/>
          <w:szCs w:val="28"/>
        </w:rPr>
        <w:t xml:space="preserve"> и т.п</w:t>
      </w:r>
      <w:r w:rsidR="0030782C">
        <w:rPr>
          <w:rFonts w:ascii="Times New Roman" w:eastAsia="MingLiU_HKSCS-ExtB" w:hAnsi="Times New Roman"/>
          <w:i/>
          <w:sz w:val="28"/>
          <w:szCs w:val="28"/>
        </w:rPr>
        <w:t>.</w:t>
      </w:r>
    </w:p>
    <w:p w:rsidR="00021CEC" w:rsidRPr="00021CEC" w:rsidRDefault="00021CEC" w:rsidP="00021CEC">
      <w:pPr>
        <w:rPr>
          <w:rFonts w:ascii="Times New Roman" w:eastAsia="MingLiU_HKSCS-ExtB" w:hAnsi="Times New Roman"/>
          <w:sz w:val="28"/>
          <w:szCs w:val="28"/>
        </w:rPr>
      </w:pPr>
    </w:p>
    <w:p w:rsidR="00021CEC" w:rsidRPr="00021CEC" w:rsidRDefault="00021CEC" w:rsidP="00021CEC">
      <w:pPr>
        <w:rPr>
          <w:rFonts w:ascii="Times New Roman" w:eastAsia="MingLiU_HKSCS-ExtB" w:hAnsi="Times New Roman"/>
          <w:sz w:val="28"/>
          <w:szCs w:val="28"/>
        </w:rPr>
      </w:pPr>
    </w:p>
    <w:p w:rsidR="00021CEC" w:rsidRPr="00021CEC" w:rsidRDefault="00021CEC" w:rsidP="00021CEC">
      <w:pPr>
        <w:rPr>
          <w:rFonts w:ascii="Times New Roman" w:eastAsia="MingLiU_HKSCS-ExtB" w:hAnsi="Times New Roman"/>
          <w:sz w:val="28"/>
          <w:szCs w:val="28"/>
        </w:rPr>
      </w:pPr>
    </w:p>
    <w:p w:rsidR="00021CEC" w:rsidRPr="00021CEC" w:rsidRDefault="00021CEC" w:rsidP="00021CEC">
      <w:pPr>
        <w:rPr>
          <w:rFonts w:ascii="Times New Roman" w:eastAsia="MingLiU_HKSCS-ExtB" w:hAnsi="Times New Roman"/>
          <w:sz w:val="28"/>
          <w:szCs w:val="28"/>
        </w:rPr>
      </w:pPr>
    </w:p>
    <w:p w:rsidR="00021CEC" w:rsidRPr="00021CEC" w:rsidRDefault="00021CEC" w:rsidP="00021CEC">
      <w:pPr>
        <w:rPr>
          <w:rFonts w:ascii="Times New Roman" w:eastAsia="MingLiU_HKSCS-ExtB" w:hAnsi="Times New Roman"/>
          <w:sz w:val="28"/>
          <w:szCs w:val="28"/>
        </w:rPr>
      </w:pPr>
    </w:p>
    <w:p w:rsidR="00021CEC" w:rsidRPr="00021CEC" w:rsidRDefault="00021CEC" w:rsidP="00021CEC">
      <w:pPr>
        <w:rPr>
          <w:rFonts w:ascii="Times New Roman" w:eastAsia="MingLiU_HKSCS-ExtB" w:hAnsi="Times New Roman"/>
          <w:sz w:val="28"/>
          <w:szCs w:val="28"/>
        </w:rPr>
      </w:pPr>
    </w:p>
    <w:p w:rsidR="00021CEC" w:rsidRDefault="00021CEC" w:rsidP="00021CEC">
      <w:pPr>
        <w:rPr>
          <w:rFonts w:ascii="Times New Roman" w:eastAsia="MingLiU_HKSCS-ExtB" w:hAnsi="Times New Roman"/>
          <w:sz w:val="28"/>
          <w:szCs w:val="28"/>
        </w:rPr>
      </w:pPr>
    </w:p>
    <w:p w:rsidR="00021CEC" w:rsidRDefault="00021CEC" w:rsidP="00021CEC">
      <w:pPr>
        <w:rPr>
          <w:rFonts w:ascii="Times New Roman" w:eastAsia="MingLiU_HKSCS-ExtB" w:hAnsi="Times New Roman"/>
          <w:sz w:val="28"/>
          <w:szCs w:val="28"/>
        </w:rPr>
        <w:sectPr w:rsidR="00021CEC" w:rsidSect="00EA4BE8">
          <w:pgSz w:w="11906" w:h="16838"/>
          <w:pgMar w:top="1134" w:right="1134" w:bottom="1134" w:left="1134" w:header="709" w:footer="709" w:gutter="0"/>
          <w:cols w:space="708"/>
          <w:docGrid w:linePitch="360"/>
        </w:sectPr>
      </w:pPr>
    </w:p>
    <w:p w:rsidR="00021CEC" w:rsidRDefault="00021CEC" w:rsidP="00021CEC">
      <w:pPr>
        <w:rPr>
          <w:rFonts w:ascii="Times New Roman" w:eastAsia="MingLiU_HKSCS-ExtB" w:hAnsi="Times New Roman"/>
          <w:sz w:val="28"/>
          <w:szCs w:val="28"/>
        </w:rPr>
      </w:pPr>
    </w:p>
    <w:p w:rsidR="00992112" w:rsidRPr="00A424D6" w:rsidRDefault="00081342" w:rsidP="00E56DA1">
      <w:pPr>
        <w:pStyle w:val="2"/>
        <w:rPr>
          <w:rFonts w:ascii="Times New Roman" w:hAnsi="Times New Roman"/>
          <w:b/>
          <w:color w:val="auto"/>
          <w:sz w:val="28"/>
          <w:szCs w:val="28"/>
        </w:rPr>
      </w:pPr>
      <w:bookmarkStart w:id="33" w:name="_Toc457392646"/>
      <w:bookmarkStart w:id="34" w:name="_Toc464572593"/>
      <w:r w:rsidRPr="00A424D6">
        <w:rPr>
          <w:rFonts w:ascii="Times New Roman" w:hAnsi="Times New Roman"/>
          <w:b/>
          <w:color w:val="auto"/>
          <w:sz w:val="28"/>
          <w:szCs w:val="28"/>
        </w:rPr>
        <w:t>2</w:t>
      </w:r>
      <w:r w:rsidR="00992112" w:rsidRPr="00A424D6">
        <w:rPr>
          <w:rFonts w:ascii="Times New Roman" w:hAnsi="Times New Roman"/>
          <w:b/>
          <w:color w:val="auto"/>
          <w:sz w:val="28"/>
          <w:szCs w:val="28"/>
        </w:rPr>
        <w:t xml:space="preserve">. </w:t>
      </w:r>
      <w:r w:rsidR="00CE70BD" w:rsidRPr="00A424D6">
        <w:rPr>
          <w:rFonts w:ascii="Times New Roman" w:hAnsi="Times New Roman"/>
          <w:b/>
          <w:color w:val="auto"/>
          <w:sz w:val="28"/>
          <w:szCs w:val="28"/>
        </w:rPr>
        <w:t>Форма</w:t>
      </w:r>
      <w:r w:rsidR="0047110A">
        <w:rPr>
          <w:rFonts w:ascii="Times New Roman" w:hAnsi="Times New Roman"/>
          <w:b/>
          <w:color w:val="auto"/>
          <w:sz w:val="28"/>
          <w:szCs w:val="28"/>
        </w:rPr>
        <w:t xml:space="preserve"> паспорта</w:t>
      </w:r>
      <w:r w:rsidR="00CE70BD" w:rsidRPr="00A424D6">
        <w:rPr>
          <w:rFonts w:ascii="Times New Roman" w:hAnsi="Times New Roman"/>
          <w:b/>
          <w:color w:val="auto"/>
          <w:sz w:val="28"/>
          <w:szCs w:val="28"/>
        </w:rPr>
        <w:t xml:space="preserve"> </w:t>
      </w:r>
      <w:r w:rsidR="009A24B7" w:rsidRPr="00A424D6">
        <w:rPr>
          <w:rFonts w:ascii="Times New Roman" w:hAnsi="Times New Roman"/>
          <w:b/>
          <w:bCs/>
          <w:color w:val="auto"/>
          <w:sz w:val="28"/>
          <w:szCs w:val="28"/>
        </w:rPr>
        <w:t>объекта инфраструктуры</w:t>
      </w:r>
      <w:bookmarkEnd w:id="33"/>
      <w:bookmarkEnd w:id="34"/>
    </w:p>
    <w:p w:rsidR="00CE70BD" w:rsidRDefault="00CE70BD" w:rsidP="00394190">
      <w:pPr>
        <w:jc w:val="both"/>
        <w:rPr>
          <w:rFonts w:ascii="Times New Roman" w:eastAsia="MingLiU_HKSCS-ExtB" w:hAnsi="Times New Roman"/>
          <w:bCs/>
          <w:sz w:val="24"/>
          <w:szCs w:val="24"/>
        </w:rPr>
      </w:pPr>
      <w:r w:rsidRPr="00A424D6">
        <w:rPr>
          <w:rFonts w:ascii="Times New Roman" w:eastAsia="MingLiU_HKSCS-ExtB" w:hAnsi="Times New Roman"/>
          <w:bCs/>
          <w:sz w:val="24"/>
          <w:szCs w:val="24"/>
        </w:rPr>
        <w:t xml:space="preserve">Паспорт </w:t>
      </w:r>
      <w:r w:rsidR="0047110A">
        <w:rPr>
          <w:rFonts w:ascii="Times New Roman" w:eastAsia="MingLiU_HKSCS-ExtB" w:hAnsi="Times New Roman"/>
          <w:bCs/>
          <w:sz w:val="24"/>
          <w:szCs w:val="24"/>
        </w:rPr>
        <w:t>объекта инфраструктуры</w:t>
      </w:r>
      <w:r w:rsidRPr="00A424D6">
        <w:rPr>
          <w:rFonts w:ascii="Times New Roman" w:eastAsia="MingLiU_HKSCS-ExtB" w:hAnsi="Times New Roman"/>
          <w:bCs/>
          <w:sz w:val="24"/>
          <w:szCs w:val="24"/>
        </w:rPr>
        <w:t xml:space="preserve"> представляется</w:t>
      </w:r>
      <w:r w:rsidR="007E5D35" w:rsidRPr="00A424D6">
        <w:rPr>
          <w:rFonts w:ascii="Times New Roman" w:eastAsia="MingLiU_HKSCS-ExtB" w:hAnsi="Times New Roman"/>
          <w:bCs/>
          <w:sz w:val="24"/>
          <w:szCs w:val="24"/>
        </w:rPr>
        <w:t xml:space="preserve"> по </w:t>
      </w:r>
      <w:r w:rsidR="00817369" w:rsidRPr="00A424D6">
        <w:rPr>
          <w:rFonts w:ascii="Times New Roman" w:eastAsia="MingLiU_HKSCS-ExtB" w:hAnsi="Times New Roman"/>
          <w:bCs/>
          <w:sz w:val="24"/>
          <w:szCs w:val="24"/>
        </w:rPr>
        <w:t xml:space="preserve">нижеприведенной </w:t>
      </w:r>
      <w:r w:rsidR="007E5D35" w:rsidRPr="00A424D6">
        <w:rPr>
          <w:rFonts w:ascii="Times New Roman" w:eastAsia="MingLiU_HKSCS-ExtB" w:hAnsi="Times New Roman"/>
          <w:bCs/>
          <w:sz w:val="24"/>
          <w:szCs w:val="24"/>
        </w:rPr>
        <w:t>форме</w:t>
      </w:r>
      <w:r w:rsidR="00817369" w:rsidRPr="00A424D6">
        <w:rPr>
          <w:rFonts w:ascii="Times New Roman" w:eastAsia="MingLiU_HKSCS-ExtB" w:hAnsi="Times New Roman"/>
          <w:bCs/>
          <w:sz w:val="24"/>
          <w:szCs w:val="24"/>
        </w:rPr>
        <w:t xml:space="preserve"> на бумажном носителе и в электронном виде (копия файла в формате </w:t>
      </w:r>
      <w:r w:rsidR="00817369" w:rsidRPr="00A424D6">
        <w:rPr>
          <w:rFonts w:ascii="Times New Roman" w:eastAsia="MingLiU_HKSCS-ExtB" w:hAnsi="Times New Roman"/>
          <w:bCs/>
          <w:sz w:val="24"/>
          <w:szCs w:val="24"/>
          <w:lang w:val="en-US"/>
        </w:rPr>
        <w:t>MS</w:t>
      </w:r>
      <w:r w:rsidR="00817369" w:rsidRPr="00A424D6">
        <w:rPr>
          <w:rFonts w:ascii="Times New Roman" w:eastAsia="MingLiU_HKSCS-ExtB" w:hAnsi="Times New Roman"/>
          <w:bCs/>
          <w:sz w:val="24"/>
          <w:szCs w:val="24"/>
        </w:rPr>
        <w:t xml:space="preserve"> </w:t>
      </w:r>
      <w:r w:rsidR="00817369" w:rsidRPr="00A424D6">
        <w:rPr>
          <w:rFonts w:ascii="Times New Roman" w:eastAsia="MingLiU_HKSCS-ExtB" w:hAnsi="Times New Roman"/>
          <w:bCs/>
          <w:sz w:val="24"/>
          <w:szCs w:val="24"/>
          <w:lang w:val="en-US"/>
        </w:rPr>
        <w:t>Excel</w:t>
      </w:r>
      <w:r w:rsidR="0047110A">
        <w:rPr>
          <w:rFonts w:ascii="Times New Roman" w:eastAsia="MingLiU_HKSCS-ExtB" w:hAnsi="Times New Roman"/>
          <w:bCs/>
          <w:sz w:val="24"/>
          <w:szCs w:val="24"/>
        </w:rPr>
        <w:t xml:space="preserve"> для заполнения пред</w:t>
      </w:r>
      <w:r w:rsidR="00817369" w:rsidRPr="00A424D6">
        <w:rPr>
          <w:rFonts w:ascii="Times New Roman" w:eastAsia="MingLiU_HKSCS-ExtB" w:hAnsi="Times New Roman"/>
          <w:bCs/>
          <w:sz w:val="24"/>
          <w:szCs w:val="24"/>
        </w:rPr>
        <w:t>ставляется Фондом)</w:t>
      </w:r>
      <w:r w:rsidR="007E5D35" w:rsidRPr="00A424D6">
        <w:rPr>
          <w:rFonts w:ascii="Times New Roman" w:eastAsia="MingLiU_HKSCS-ExtB" w:hAnsi="Times New Roman"/>
          <w:bCs/>
          <w:sz w:val="24"/>
          <w:szCs w:val="24"/>
        </w:rPr>
        <w:t>.</w:t>
      </w:r>
    </w:p>
    <w:p w:rsidR="00482053" w:rsidRPr="003445D9" w:rsidRDefault="00482053" w:rsidP="00482053">
      <w:pPr>
        <w:spacing w:after="0"/>
        <w:jc w:val="center"/>
        <w:rPr>
          <w:rFonts w:ascii="Times New Roman" w:eastAsia="MingLiU_HKSCS-ExtB" w:hAnsi="Times New Roman"/>
          <w:bCs/>
          <w:sz w:val="28"/>
          <w:szCs w:val="24"/>
        </w:rPr>
      </w:pPr>
      <w:bookmarkStart w:id="35" w:name="RANGE!A1:Q78"/>
      <w:r w:rsidRPr="003445D9">
        <w:rPr>
          <w:rFonts w:ascii="Times New Roman" w:eastAsia="Times New Roman" w:hAnsi="Times New Roman"/>
          <w:b/>
          <w:bCs/>
          <w:sz w:val="28"/>
          <w:szCs w:val="24"/>
          <w:lang w:eastAsia="ru-RU"/>
        </w:rPr>
        <w:t>ПАСПОРТ</w:t>
      </w:r>
      <w:bookmarkEnd w:id="35"/>
    </w:p>
    <w:p w:rsidR="00482053" w:rsidRPr="003445D9" w:rsidRDefault="0047110A" w:rsidP="00482053">
      <w:pPr>
        <w:spacing w:after="0"/>
        <w:jc w:val="center"/>
        <w:rPr>
          <w:rFonts w:ascii="Times New Roman" w:eastAsia="Times New Roman" w:hAnsi="Times New Roman"/>
          <w:b/>
          <w:bCs/>
          <w:sz w:val="28"/>
          <w:szCs w:val="24"/>
          <w:lang w:eastAsia="ru-RU"/>
        </w:rPr>
      </w:pPr>
      <w:r>
        <w:rPr>
          <w:rFonts w:ascii="Times New Roman" w:eastAsia="Times New Roman" w:hAnsi="Times New Roman"/>
          <w:b/>
          <w:bCs/>
          <w:sz w:val="28"/>
          <w:szCs w:val="24"/>
          <w:lang w:eastAsia="ru-RU"/>
        </w:rPr>
        <w:t>объекта инфраструктуры</w:t>
      </w:r>
    </w:p>
    <w:p w:rsidR="00482053" w:rsidRDefault="00482053" w:rsidP="00482053">
      <w:pPr>
        <w:spacing w:after="0"/>
        <w:jc w:val="center"/>
        <w:rPr>
          <w:rFonts w:ascii="Times New Roman" w:eastAsia="Times New Roman" w:hAnsi="Times New Roman"/>
          <w:b/>
          <w:bCs/>
          <w:sz w:val="24"/>
          <w:szCs w:val="24"/>
          <w:lang w:eastAsia="ru-RU"/>
        </w:rPr>
      </w:pPr>
    </w:p>
    <w:p w:rsidR="003445D9" w:rsidRPr="00AA64F4" w:rsidRDefault="00482053" w:rsidP="00613983">
      <w:pPr>
        <w:pStyle w:val="a3"/>
        <w:numPr>
          <w:ilvl w:val="0"/>
          <w:numId w:val="32"/>
        </w:numPr>
        <w:spacing w:after="0" w:line="276" w:lineRule="auto"/>
        <w:ind w:left="0" w:firstLine="0"/>
        <w:jc w:val="both"/>
        <w:rPr>
          <w:rFonts w:ascii="Times New Roman" w:eastAsia="MingLiU_HKSCS-ExtB" w:hAnsi="Times New Roman"/>
          <w:bCs/>
          <w:sz w:val="24"/>
          <w:szCs w:val="24"/>
        </w:rPr>
      </w:pPr>
      <w:r w:rsidRPr="00AA64F4">
        <w:rPr>
          <w:rFonts w:ascii="Times New Roman" w:eastAsia="Times New Roman" w:hAnsi="Times New Roman"/>
          <w:color w:val="000000"/>
          <w:sz w:val="28"/>
          <w:szCs w:val="16"/>
          <w:lang w:eastAsia="ru-RU"/>
        </w:rPr>
        <w:t xml:space="preserve">Наименование объекта инфраструктуры </w:t>
      </w:r>
    </w:p>
    <w:p w:rsidR="00AA64F4" w:rsidRPr="00AA64F4" w:rsidRDefault="00AA64F4" w:rsidP="00AA64F4">
      <w:pPr>
        <w:spacing w:after="0" w:line="276" w:lineRule="auto"/>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Цель объекта инфраструктуры</w:t>
      </w:r>
    </w:p>
    <w:p w:rsidR="003445D9" w:rsidRPr="00482053" w:rsidRDefault="003445D9" w:rsidP="003445D9">
      <w:pPr>
        <w:pStyle w:val="a3"/>
        <w:spacing w:after="0" w:line="276" w:lineRule="auto"/>
        <w:ind w:left="0"/>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Срок реализации объекта инфраструктуры</w:t>
      </w:r>
    </w:p>
    <w:p w:rsidR="003445D9" w:rsidRPr="00482053" w:rsidRDefault="003445D9" w:rsidP="003445D9">
      <w:pPr>
        <w:pStyle w:val="a3"/>
        <w:spacing w:after="0" w:line="276" w:lineRule="auto"/>
        <w:ind w:left="0"/>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Форма реализации объекта инфраструктуры</w:t>
      </w:r>
    </w:p>
    <w:p w:rsidR="003445D9" w:rsidRPr="00482053" w:rsidRDefault="003445D9" w:rsidP="003445D9">
      <w:pPr>
        <w:pStyle w:val="a3"/>
        <w:spacing w:after="0" w:line="276" w:lineRule="auto"/>
        <w:ind w:left="0"/>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Сведения о предпола</w:t>
      </w:r>
      <w:r w:rsidR="003445D9">
        <w:rPr>
          <w:rFonts w:ascii="Times New Roman" w:eastAsia="Times New Roman" w:hAnsi="Times New Roman"/>
          <w:color w:val="000000"/>
          <w:sz w:val="28"/>
          <w:szCs w:val="16"/>
          <w:lang w:eastAsia="ru-RU"/>
        </w:rPr>
        <w:t>гаемом застройщике или заказчике</w:t>
      </w:r>
    </w:p>
    <w:p w:rsidR="003445D9" w:rsidRPr="003445D9" w:rsidRDefault="003445D9" w:rsidP="003445D9">
      <w:pPr>
        <w:spacing w:after="0" w:line="276" w:lineRule="auto"/>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Наличие проектной документации по объекту инфраструктуры</w:t>
      </w:r>
    </w:p>
    <w:p w:rsidR="003445D9" w:rsidRPr="003445D9" w:rsidRDefault="003445D9" w:rsidP="003445D9">
      <w:pPr>
        <w:spacing w:after="0" w:line="276" w:lineRule="auto"/>
        <w:jc w:val="both"/>
        <w:rPr>
          <w:rFonts w:ascii="Times New Roman" w:eastAsia="MingLiU_HKSCS-ExtB" w:hAnsi="Times New Roman"/>
          <w:bCs/>
          <w:sz w:val="24"/>
          <w:szCs w:val="24"/>
        </w:rPr>
      </w:pPr>
    </w:p>
    <w:p w:rsidR="00482053" w:rsidRPr="003445D9"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Наличие положительного заключения государственной экспертизы проектной документации и результатов инженерных изысканий</w:t>
      </w:r>
    </w:p>
    <w:p w:rsidR="003445D9" w:rsidRPr="003445D9" w:rsidRDefault="003445D9" w:rsidP="003445D9">
      <w:pPr>
        <w:spacing w:after="0" w:line="276" w:lineRule="auto"/>
        <w:jc w:val="both"/>
        <w:rPr>
          <w:rFonts w:ascii="Times New Roman" w:eastAsia="MingLiU_HKSCS-ExtB" w:hAnsi="Times New Roman"/>
          <w:bCs/>
          <w:sz w:val="24"/>
          <w:szCs w:val="24"/>
        </w:rPr>
      </w:pPr>
    </w:p>
    <w:p w:rsidR="00482053" w:rsidRPr="00482053" w:rsidRDefault="00482053" w:rsidP="003445D9">
      <w:pPr>
        <w:pStyle w:val="a3"/>
        <w:numPr>
          <w:ilvl w:val="0"/>
          <w:numId w:val="32"/>
        </w:numPr>
        <w:spacing w:after="0" w:line="276" w:lineRule="auto"/>
        <w:ind w:left="0" w:firstLine="0"/>
        <w:jc w:val="both"/>
        <w:rPr>
          <w:rFonts w:ascii="Times New Roman" w:eastAsia="MingLiU_HKSCS-ExtB" w:hAnsi="Times New Roman"/>
          <w:bCs/>
          <w:sz w:val="24"/>
          <w:szCs w:val="24"/>
        </w:rPr>
      </w:pPr>
      <w:r w:rsidRPr="00482053">
        <w:rPr>
          <w:rFonts w:ascii="Times New Roman" w:eastAsia="Times New Roman" w:hAnsi="Times New Roman"/>
          <w:color w:val="000000"/>
          <w:sz w:val="28"/>
          <w:szCs w:val="16"/>
          <w:lang w:eastAsia="ru-RU"/>
        </w:rPr>
        <w:t>Сметная стоимость объекта инфраструктуры по заключению государственной экспертизы, актуализированная на дату представления паспорта, либо предполагаемая предельная стоимость объекта инфраструктуры в ценах на дату представления паспорта</w:t>
      </w:r>
    </w:p>
    <w:p w:rsidR="00482053" w:rsidRPr="00482053" w:rsidRDefault="00482053" w:rsidP="00482053">
      <w:pPr>
        <w:pStyle w:val="a3"/>
        <w:spacing w:after="0"/>
        <w:jc w:val="right"/>
        <w:rPr>
          <w:rFonts w:ascii="Times New Roman" w:eastAsia="MingLiU_HKSCS-ExtB" w:hAnsi="Times New Roman"/>
          <w:bCs/>
          <w:szCs w:val="24"/>
        </w:rPr>
      </w:pPr>
    </w:p>
    <w:tbl>
      <w:tblPr>
        <w:tblStyle w:val="af3"/>
        <w:tblW w:w="5000" w:type="pct"/>
        <w:tblLook w:val="04A0" w:firstRow="1" w:lastRow="0" w:firstColumn="1" w:lastColumn="0" w:noHBand="0" w:noVBand="1"/>
      </w:tblPr>
      <w:tblGrid>
        <w:gridCol w:w="8074"/>
        <w:gridCol w:w="1554"/>
      </w:tblGrid>
      <w:tr w:rsidR="00482053" w:rsidTr="00482053">
        <w:tc>
          <w:tcPr>
            <w:tcW w:w="4193" w:type="pct"/>
          </w:tcPr>
          <w:p w:rsidR="00482053" w:rsidRDefault="00482053" w:rsidP="00482053">
            <w:pPr>
              <w:pStyle w:val="a3"/>
              <w:spacing w:after="0"/>
              <w:ind w:left="0"/>
              <w:jc w:val="both"/>
              <w:rPr>
                <w:rFonts w:eastAsia="MingLiU_HKSCS-ExtB"/>
                <w:bCs/>
                <w:sz w:val="24"/>
                <w:szCs w:val="24"/>
              </w:rPr>
            </w:pPr>
            <w:r w:rsidRPr="00482053">
              <w:rPr>
                <w:rFonts w:eastAsia="Times New Roman"/>
                <w:color w:val="000000"/>
                <w:sz w:val="24"/>
                <w:szCs w:val="16"/>
                <w:lang w:eastAsia="ru-RU"/>
              </w:rPr>
              <w:t>текущий уровень цен, ___кв. 20__ г.</w:t>
            </w:r>
          </w:p>
        </w:tc>
        <w:tc>
          <w:tcPr>
            <w:tcW w:w="807" w:type="pct"/>
          </w:tcPr>
          <w:p w:rsidR="00482053" w:rsidRDefault="00482053" w:rsidP="00482053">
            <w:pPr>
              <w:pStyle w:val="a3"/>
              <w:spacing w:after="0"/>
              <w:ind w:left="0"/>
              <w:jc w:val="both"/>
              <w:rPr>
                <w:rFonts w:eastAsia="MingLiU_HKSCS-ExtB"/>
                <w:bCs/>
                <w:sz w:val="24"/>
                <w:szCs w:val="24"/>
              </w:rPr>
            </w:pPr>
          </w:p>
        </w:tc>
      </w:tr>
      <w:tr w:rsidR="00482053" w:rsidTr="00482053">
        <w:tc>
          <w:tcPr>
            <w:tcW w:w="4193" w:type="pct"/>
            <w:vAlign w:val="bottom"/>
          </w:tcPr>
          <w:p w:rsidR="00482053" w:rsidRDefault="00482053" w:rsidP="00482053">
            <w:pPr>
              <w:pStyle w:val="a3"/>
              <w:spacing w:after="0"/>
              <w:ind w:left="0"/>
              <w:jc w:val="both"/>
              <w:rPr>
                <w:rFonts w:eastAsia="MingLiU_HKSCS-ExtB"/>
                <w:bCs/>
                <w:sz w:val="24"/>
                <w:szCs w:val="24"/>
              </w:rPr>
            </w:pPr>
            <w:r w:rsidRPr="00482053">
              <w:rPr>
                <w:rFonts w:eastAsia="Times New Roman"/>
                <w:i/>
                <w:iCs/>
                <w:color w:val="000000"/>
                <w:sz w:val="24"/>
                <w:szCs w:val="16"/>
                <w:lang w:eastAsia="ru-RU"/>
              </w:rPr>
              <w:t>в том числе затраты на ПИР</w:t>
            </w:r>
          </w:p>
        </w:tc>
        <w:tc>
          <w:tcPr>
            <w:tcW w:w="807" w:type="pct"/>
          </w:tcPr>
          <w:p w:rsidR="00482053" w:rsidRDefault="00482053" w:rsidP="00482053">
            <w:pPr>
              <w:pStyle w:val="a3"/>
              <w:spacing w:after="0"/>
              <w:ind w:left="0"/>
              <w:jc w:val="both"/>
              <w:rPr>
                <w:rFonts w:eastAsia="MingLiU_HKSCS-ExtB"/>
                <w:bCs/>
                <w:sz w:val="24"/>
                <w:szCs w:val="24"/>
              </w:rPr>
            </w:pPr>
          </w:p>
        </w:tc>
      </w:tr>
      <w:tr w:rsidR="00482053" w:rsidTr="00482053">
        <w:tc>
          <w:tcPr>
            <w:tcW w:w="4193" w:type="pct"/>
            <w:vAlign w:val="bottom"/>
          </w:tcPr>
          <w:p w:rsidR="00482053" w:rsidRDefault="00482053" w:rsidP="00482053">
            <w:pPr>
              <w:pStyle w:val="a3"/>
              <w:spacing w:after="0"/>
              <w:ind w:left="0"/>
              <w:jc w:val="both"/>
              <w:rPr>
                <w:rFonts w:eastAsia="MingLiU_HKSCS-ExtB"/>
                <w:bCs/>
                <w:sz w:val="24"/>
                <w:szCs w:val="24"/>
              </w:rPr>
            </w:pPr>
            <w:r w:rsidRPr="00482053">
              <w:rPr>
                <w:rFonts w:eastAsia="Times New Roman"/>
                <w:color w:val="000000"/>
                <w:sz w:val="24"/>
                <w:szCs w:val="16"/>
                <w:lang w:eastAsia="ru-RU"/>
              </w:rPr>
              <w:t xml:space="preserve">цены соответствующих лет, ___ </w:t>
            </w:r>
            <w:proofErr w:type="spellStart"/>
            <w:r w:rsidRPr="00482053">
              <w:rPr>
                <w:rFonts w:eastAsia="Times New Roman"/>
                <w:color w:val="000000"/>
                <w:sz w:val="24"/>
                <w:szCs w:val="16"/>
                <w:lang w:eastAsia="ru-RU"/>
              </w:rPr>
              <w:t>кв.20</w:t>
            </w:r>
            <w:proofErr w:type="spellEnd"/>
            <w:r w:rsidRPr="00482053">
              <w:rPr>
                <w:rFonts w:eastAsia="Times New Roman"/>
                <w:color w:val="000000"/>
                <w:sz w:val="24"/>
                <w:szCs w:val="16"/>
                <w:lang w:eastAsia="ru-RU"/>
              </w:rPr>
              <w:t>___ г.</w:t>
            </w:r>
          </w:p>
        </w:tc>
        <w:tc>
          <w:tcPr>
            <w:tcW w:w="807" w:type="pct"/>
          </w:tcPr>
          <w:p w:rsidR="00482053" w:rsidRDefault="00482053" w:rsidP="00482053">
            <w:pPr>
              <w:pStyle w:val="a3"/>
              <w:spacing w:after="0"/>
              <w:ind w:left="0"/>
              <w:jc w:val="both"/>
              <w:rPr>
                <w:rFonts w:eastAsia="MingLiU_HKSCS-ExtB"/>
                <w:bCs/>
                <w:sz w:val="24"/>
                <w:szCs w:val="24"/>
              </w:rPr>
            </w:pPr>
          </w:p>
        </w:tc>
      </w:tr>
      <w:tr w:rsidR="00482053" w:rsidTr="00482053">
        <w:tc>
          <w:tcPr>
            <w:tcW w:w="4193" w:type="pct"/>
            <w:vAlign w:val="bottom"/>
          </w:tcPr>
          <w:p w:rsidR="00482053" w:rsidRDefault="00482053" w:rsidP="00482053">
            <w:pPr>
              <w:pStyle w:val="a3"/>
              <w:spacing w:after="0"/>
              <w:ind w:left="0"/>
              <w:jc w:val="both"/>
              <w:rPr>
                <w:rFonts w:eastAsia="MingLiU_HKSCS-ExtB"/>
                <w:bCs/>
                <w:sz w:val="24"/>
                <w:szCs w:val="24"/>
              </w:rPr>
            </w:pPr>
            <w:r w:rsidRPr="00482053">
              <w:rPr>
                <w:rFonts w:eastAsia="Times New Roman"/>
                <w:i/>
                <w:iCs/>
                <w:color w:val="000000"/>
                <w:sz w:val="24"/>
                <w:szCs w:val="16"/>
                <w:lang w:eastAsia="ru-RU"/>
              </w:rPr>
              <w:t>в том числе затраты на ПИР</w:t>
            </w:r>
          </w:p>
        </w:tc>
        <w:tc>
          <w:tcPr>
            <w:tcW w:w="807" w:type="pct"/>
          </w:tcPr>
          <w:p w:rsidR="00482053" w:rsidRDefault="00482053" w:rsidP="00482053">
            <w:pPr>
              <w:pStyle w:val="a3"/>
              <w:spacing w:after="0"/>
              <w:ind w:left="0"/>
              <w:jc w:val="both"/>
              <w:rPr>
                <w:rFonts w:eastAsia="MingLiU_HKSCS-ExtB"/>
                <w:bCs/>
                <w:sz w:val="24"/>
                <w:szCs w:val="24"/>
              </w:rPr>
            </w:pPr>
          </w:p>
        </w:tc>
      </w:tr>
    </w:tbl>
    <w:p w:rsidR="00482053" w:rsidRDefault="00482053" w:rsidP="00482053">
      <w:pPr>
        <w:spacing w:after="0" w:line="240" w:lineRule="auto"/>
        <w:jc w:val="both"/>
        <w:rPr>
          <w:rFonts w:ascii="Times New Roman" w:eastAsia="Times New Roman" w:hAnsi="Times New Roman"/>
          <w:color w:val="000000"/>
          <w:sz w:val="28"/>
          <w:szCs w:val="16"/>
          <w:lang w:eastAsia="ru-RU"/>
        </w:rPr>
      </w:pPr>
      <w:r w:rsidRPr="00482053">
        <w:rPr>
          <w:rFonts w:ascii="Times New Roman" w:eastAsia="Times New Roman" w:hAnsi="Times New Roman"/>
          <w:color w:val="000000"/>
          <w:sz w:val="28"/>
          <w:szCs w:val="16"/>
          <w:lang w:eastAsia="ru-RU"/>
        </w:rPr>
        <w:t>В том числе затраты, исключаемые из софинансирования ФРМ, в текущих ценах</w:t>
      </w:r>
      <w:r w:rsidR="00367C66">
        <w:rPr>
          <w:rFonts w:ascii="Times New Roman" w:eastAsia="Times New Roman" w:hAnsi="Times New Roman"/>
          <w:color w:val="000000"/>
          <w:sz w:val="28"/>
          <w:szCs w:val="16"/>
          <w:lang w:eastAsia="ru-RU"/>
        </w:rPr>
        <w:t xml:space="preserve"> (с учетом лимитированных затрат)</w:t>
      </w:r>
      <w:r>
        <w:rPr>
          <w:rFonts w:ascii="Times New Roman" w:eastAsia="Times New Roman" w:hAnsi="Times New Roman"/>
          <w:color w:val="000000"/>
          <w:sz w:val="28"/>
          <w:szCs w:val="16"/>
          <w:lang w:eastAsia="ru-RU"/>
        </w:rPr>
        <w:t>:</w:t>
      </w:r>
    </w:p>
    <w:p w:rsidR="00583682" w:rsidRDefault="00583682" w:rsidP="00583682">
      <w:pPr>
        <w:spacing w:after="0" w:line="240" w:lineRule="auto"/>
        <w:jc w:val="right"/>
        <w:rPr>
          <w:rFonts w:ascii="Times New Roman" w:eastAsia="Times New Roman" w:hAnsi="Times New Roman"/>
          <w:color w:val="000000"/>
          <w:sz w:val="28"/>
          <w:szCs w:val="16"/>
          <w:lang w:eastAsia="ru-RU"/>
        </w:rPr>
      </w:pPr>
      <w:r w:rsidRPr="00482053">
        <w:rPr>
          <w:rFonts w:ascii="Times New Roman" w:eastAsia="Times New Roman" w:hAnsi="Times New Roman"/>
          <w:color w:val="000000"/>
          <w:sz w:val="24"/>
          <w:szCs w:val="16"/>
          <w:lang w:eastAsia="ru-RU"/>
        </w:rPr>
        <w:t>руб. с НДС</w:t>
      </w:r>
    </w:p>
    <w:tbl>
      <w:tblPr>
        <w:tblStyle w:val="af3"/>
        <w:tblW w:w="5000" w:type="pct"/>
        <w:tblLook w:val="04A0" w:firstRow="1" w:lastRow="0" w:firstColumn="1" w:lastColumn="0" w:noHBand="0" w:noVBand="1"/>
      </w:tblPr>
      <w:tblGrid>
        <w:gridCol w:w="1839"/>
        <w:gridCol w:w="5954"/>
        <w:gridCol w:w="1835"/>
      </w:tblGrid>
      <w:tr w:rsidR="00583682" w:rsidRPr="00583682" w:rsidTr="00583682">
        <w:tc>
          <w:tcPr>
            <w:tcW w:w="955" w:type="pct"/>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Глава 10 ССР</w:t>
            </w:r>
          </w:p>
        </w:tc>
        <w:tc>
          <w:tcPr>
            <w:tcW w:w="3092" w:type="pct"/>
          </w:tcPr>
          <w:p w:rsidR="00583682" w:rsidRPr="00583682" w:rsidRDefault="00583682" w:rsidP="00583682">
            <w:pPr>
              <w:pStyle w:val="a3"/>
              <w:spacing w:after="0"/>
              <w:ind w:left="0"/>
              <w:jc w:val="both"/>
              <w:rPr>
                <w:rFonts w:eastAsia="MingLiU_HKSCS-ExtB"/>
                <w:bCs/>
                <w:sz w:val="24"/>
                <w:szCs w:val="24"/>
              </w:rPr>
            </w:pPr>
          </w:p>
        </w:tc>
        <w:tc>
          <w:tcPr>
            <w:tcW w:w="953" w:type="pct"/>
          </w:tcPr>
          <w:p w:rsidR="00583682" w:rsidRPr="00583682" w:rsidRDefault="00583682" w:rsidP="00583682">
            <w:pPr>
              <w:pStyle w:val="a3"/>
              <w:spacing w:after="0"/>
              <w:ind w:left="0"/>
              <w:jc w:val="both"/>
              <w:rPr>
                <w:rFonts w:eastAsia="MingLiU_HKSCS-ExtB"/>
                <w:bCs/>
                <w:sz w:val="24"/>
                <w:szCs w:val="24"/>
              </w:rPr>
            </w:pPr>
          </w:p>
        </w:tc>
      </w:tr>
      <w:tr w:rsidR="00583682" w:rsidRPr="00583682" w:rsidTr="00583682">
        <w:tc>
          <w:tcPr>
            <w:tcW w:w="955" w:type="pct"/>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Глава 12 ССР</w:t>
            </w:r>
          </w:p>
        </w:tc>
        <w:tc>
          <w:tcPr>
            <w:tcW w:w="3092" w:type="pct"/>
          </w:tcPr>
          <w:p w:rsidR="00583682" w:rsidRPr="00583682" w:rsidRDefault="00583682" w:rsidP="00583682">
            <w:pPr>
              <w:pStyle w:val="a3"/>
              <w:spacing w:after="0"/>
              <w:ind w:left="0"/>
              <w:jc w:val="both"/>
              <w:rPr>
                <w:rFonts w:eastAsia="MingLiU_HKSCS-ExtB"/>
                <w:bCs/>
                <w:sz w:val="24"/>
                <w:szCs w:val="24"/>
              </w:rPr>
            </w:pPr>
          </w:p>
        </w:tc>
        <w:tc>
          <w:tcPr>
            <w:tcW w:w="953" w:type="pct"/>
          </w:tcPr>
          <w:p w:rsidR="00583682" w:rsidRPr="00583682" w:rsidRDefault="00583682" w:rsidP="00583682">
            <w:pPr>
              <w:pStyle w:val="a3"/>
              <w:spacing w:after="0"/>
              <w:ind w:left="0"/>
              <w:jc w:val="both"/>
              <w:rPr>
                <w:rFonts w:eastAsia="MingLiU_HKSCS-ExtB"/>
                <w:bCs/>
                <w:sz w:val="24"/>
                <w:szCs w:val="24"/>
              </w:rPr>
            </w:pPr>
          </w:p>
        </w:tc>
      </w:tr>
      <w:tr w:rsidR="00583682" w:rsidRPr="00583682" w:rsidTr="00583682">
        <w:tc>
          <w:tcPr>
            <w:tcW w:w="4047" w:type="pct"/>
            <w:gridSpan w:val="2"/>
          </w:tcPr>
          <w:p w:rsidR="00583682" w:rsidRPr="00583682" w:rsidRDefault="00583682" w:rsidP="00583682">
            <w:pPr>
              <w:pStyle w:val="a3"/>
              <w:spacing w:after="0"/>
              <w:ind w:left="0"/>
              <w:jc w:val="both"/>
              <w:rPr>
                <w:rFonts w:eastAsia="MingLiU_HKSCS-ExtB"/>
                <w:bCs/>
                <w:sz w:val="24"/>
                <w:szCs w:val="24"/>
              </w:rPr>
            </w:pPr>
            <w:proofErr w:type="gramStart"/>
            <w:r w:rsidRPr="00583682">
              <w:rPr>
                <w:rFonts w:eastAsia="Times New Roman"/>
                <w:color w:val="000000"/>
                <w:sz w:val="24"/>
                <w:szCs w:val="24"/>
                <w:lang w:eastAsia="ru-RU"/>
              </w:rPr>
              <w:t>….</w:t>
            </w:r>
            <w:proofErr w:type="gramEnd"/>
            <w:r w:rsidRPr="00583682">
              <w:rPr>
                <w:rFonts w:eastAsia="Times New Roman"/>
                <w:color w:val="000000"/>
                <w:sz w:val="24"/>
                <w:szCs w:val="24"/>
                <w:lang w:eastAsia="ru-RU"/>
              </w:rPr>
              <w:t>(другие затраты, не связанные со снятием инфраструктурных ограничений)</w:t>
            </w:r>
          </w:p>
        </w:tc>
        <w:tc>
          <w:tcPr>
            <w:tcW w:w="953" w:type="pct"/>
          </w:tcPr>
          <w:p w:rsidR="00583682" w:rsidRPr="00583682" w:rsidRDefault="00583682" w:rsidP="00583682">
            <w:pPr>
              <w:pStyle w:val="a3"/>
              <w:spacing w:after="0"/>
              <w:ind w:left="0"/>
              <w:jc w:val="both"/>
              <w:rPr>
                <w:rFonts w:eastAsia="MingLiU_HKSCS-ExtB"/>
                <w:bCs/>
                <w:sz w:val="24"/>
                <w:szCs w:val="24"/>
              </w:rPr>
            </w:pPr>
          </w:p>
        </w:tc>
      </w:tr>
    </w:tbl>
    <w:p w:rsidR="00583682" w:rsidRPr="00583682" w:rsidRDefault="00583682" w:rsidP="009D41DB">
      <w:pPr>
        <w:pStyle w:val="a3"/>
        <w:numPr>
          <w:ilvl w:val="0"/>
          <w:numId w:val="32"/>
        </w:numPr>
        <w:spacing w:after="0"/>
        <w:jc w:val="both"/>
        <w:rPr>
          <w:rFonts w:ascii="Times New Roman" w:eastAsia="MingLiU_HKSCS-ExtB" w:hAnsi="Times New Roman"/>
          <w:bCs/>
          <w:sz w:val="28"/>
          <w:szCs w:val="24"/>
        </w:rPr>
      </w:pPr>
      <w:r w:rsidRPr="00583682">
        <w:rPr>
          <w:rFonts w:ascii="Times New Roman" w:eastAsia="Times New Roman" w:hAnsi="Times New Roman"/>
          <w:color w:val="000000"/>
          <w:sz w:val="28"/>
          <w:szCs w:val="16"/>
          <w:lang w:eastAsia="ru-RU"/>
        </w:rPr>
        <w:t>Технологическая структура капитальных вложений</w:t>
      </w:r>
    </w:p>
    <w:tbl>
      <w:tblPr>
        <w:tblStyle w:val="af3"/>
        <w:tblW w:w="0" w:type="auto"/>
        <w:tblInd w:w="-5" w:type="dxa"/>
        <w:tblLook w:val="04A0" w:firstRow="1" w:lastRow="0" w:firstColumn="1" w:lastColumn="0" w:noHBand="0" w:noVBand="1"/>
      </w:tblPr>
      <w:tblGrid>
        <w:gridCol w:w="6804"/>
        <w:gridCol w:w="1276"/>
        <w:gridCol w:w="425"/>
        <w:gridCol w:w="1128"/>
      </w:tblGrid>
      <w:tr w:rsidR="00583682" w:rsidRPr="00583682" w:rsidTr="003445D9">
        <w:trPr>
          <w:trHeight w:val="1123"/>
        </w:trPr>
        <w:tc>
          <w:tcPr>
            <w:tcW w:w="6804" w:type="dxa"/>
          </w:tcPr>
          <w:p w:rsidR="00583682" w:rsidRPr="00583682" w:rsidRDefault="00583682" w:rsidP="00583682">
            <w:pPr>
              <w:pStyle w:val="a3"/>
              <w:spacing w:after="0"/>
              <w:ind w:left="0"/>
              <w:jc w:val="both"/>
              <w:rPr>
                <w:rFonts w:eastAsia="MingLiU_HKSCS-ExtB"/>
                <w:bCs/>
                <w:sz w:val="24"/>
                <w:szCs w:val="24"/>
              </w:rPr>
            </w:pPr>
          </w:p>
        </w:tc>
        <w:tc>
          <w:tcPr>
            <w:tcW w:w="2829" w:type="dxa"/>
            <w:gridSpan w:val="3"/>
          </w:tcPr>
          <w:p w:rsidR="00583682" w:rsidRPr="00583682" w:rsidRDefault="00583682" w:rsidP="00583682">
            <w:pPr>
              <w:pStyle w:val="a3"/>
              <w:spacing w:after="0"/>
              <w:ind w:left="0"/>
              <w:jc w:val="center"/>
              <w:rPr>
                <w:rFonts w:eastAsia="MingLiU_HKSCS-ExtB"/>
                <w:bCs/>
                <w:sz w:val="24"/>
                <w:szCs w:val="24"/>
              </w:rPr>
            </w:pPr>
            <w:r w:rsidRPr="00583682">
              <w:rPr>
                <w:rFonts w:eastAsia="MingLiU_HKSCS-ExtB"/>
                <w:bCs/>
                <w:sz w:val="24"/>
                <w:szCs w:val="24"/>
              </w:rPr>
              <w:t>Стоимость руб., включая НДС, в текущих ценах/ в ценах соответствующих лет</w:t>
            </w: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стоимость объекта инфраструктуры</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в том числе:</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строительно-монтажные работы,</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i/>
                <w:iCs/>
                <w:color w:val="000000"/>
                <w:sz w:val="24"/>
                <w:szCs w:val="24"/>
                <w:lang w:eastAsia="ru-RU"/>
              </w:rPr>
              <w:t>из них дорогостоящие материалы, художественные изделия для отделки интерьеров и фасадов</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приобретение машин и оборудования</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i/>
                <w:iCs/>
                <w:color w:val="000000"/>
                <w:sz w:val="24"/>
                <w:szCs w:val="24"/>
                <w:lang w:eastAsia="ru-RU"/>
              </w:rPr>
              <w:t>из них дорогостоящие и (или) импортные машины и оборудование</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r w:rsidR="00583682" w:rsidRPr="00583682" w:rsidTr="009D41DB">
        <w:tc>
          <w:tcPr>
            <w:tcW w:w="6804" w:type="dxa"/>
            <w:vAlign w:val="bottom"/>
          </w:tcPr>
          <w:p w:rsidR="00583682" w:rsidRPr="00583682" w:rsidRDefault="00583682" w:rsidP="00583682">
            <w:pPr>
              <w:pStyle w:val="a3"/>
              <w:spacing w:after="0"/>
              <w:ind w:left="0"/>
              <w:jc w:val="both"/>
              <w:rPr>
                <w:rFonts w:eastAsia="MingLiU_HKSCS-ExtB"/>
                <w:bCs/>
                <w:sz w:val="24"/>
                <w:szCs w:val="24"/>
              </w:rPr>
            </w:pPr>
            <w:r w:rsidRPr="00583682">
              <w:rPr>
                <w:rFonts w:eastAsia="Times New Roman"/>
                <w:color w:val="000000"/>
                <w:sz w:val="24"/>
                <w:szCs w:val="24"/>
                <w:lang w:eastAsia="ru-RU"/>
              </w:rPr>
              <w:t>прочие затраты</w:t>
            </w:r>
          </w:p>
        </w:tc>
        <w:tc>
          <w:tcPr>
            <w:tcW w:w="1276" w:type="dxa"/>
          </w:tcPr>
          <w:p w:rsidR="00583682" w:rsidRPr="00583682" w:rsidRDefault="00583682" w:rsidP="00583682">
            <w:pPr>
              <w:pStyle w:val="a3"/>
              <w:spacing w:after="0"/>
              <w:ind w:left="0"/>
              <w:jc w:val="both"/>
              <w:rPr>
                <w:rFonts w:eastAsia="MingLiU_HKSCS-ExtB"/>
                <w:bCs/>
                <w:sz w:val="24"/>
                <w:szCs w:val="24"/>
              </w:rPr>
            </w:pPr>
          </w:p>
        </w:tc>
        <w:tc>
          <w:tcPr>
            <w:tcW w:w="425" w:type="dxa"/>
          </w:tcPr>
          <w:p w:rsidR="00583682" w:rsidRPr="00583682" w:rsidRDefault="00583682" w:rsidP="00583682">
            <w:pPr>
              <w:pStyle w:val="a3"/>
              <w:spacing w:after="0"/>
              <w:ind w:left="0"/>
              <w:jc w:val="both"/>
              <w:rPr>
                <w:rFonts w:eastAsia="MingLiU_HKSCS-ExtB"/>
                <w:bCs/>
                <w:sz w:val="24"/>
                <w:szCs w:val="24"/>
              </w:rPr>
            </w:pPr>
            <w:r>
              <w:rPr>
                <w:rFonts w:eastAsia="MingLiU_HKSCS-ExtB"/>
                <w:bCs/>
                <w:sz w:val="24"/>
                <w:szCs w:val="24"/>
              </w:rPr>
              <w:t>/</w:t>
            </w:r>
          </w:p>
        </w:tc>
        <w:tc>
          <w:tcPr>
            <w:tcW w:w="1128" w:type="dxa"/>
          </w:tcPr>
          <w:p w:rsidR="00583682" w:rsidRPr="00583682" w:rsidRDefault="00583682" w:rsidP="00583682">
            <w:pPr>
              <w:pStyle w:val="a3"/>
              <w:spacing w:after="0"/>
              <w:ind w:left="0"/>
              <w:jc w:val="both"/>
              <w:rPr>
                <w:rFonts w:eastAsia="MingLiU_HKSCS-ExtB"/>
                <w:bCs/>
                <w:sz w:val="24"/>
                <w:szCs w:val="24"/>
              </w:rPr>
            </w:pPr>
          </w:p>
        </w:tc>
      </w:tr>
    </w:tbl>
    <w:p w:rsidR="00583682" w:rsidRPr="00583682" w:rsidRDefault="00583682" w:rsidP="003445D9">
      <w:pPr>
        <w:pStyle w:val="a3"/>
        <w:numPr>
          <w:ilvl w:val="0"/>
          <w:numId w:val="32"/>
        </w:numPr>
        <w:spacing w:after="0"/>
        <w:ind w:left="0" w:firstLine="0"/>
        <w:jc w:val="both"/>
        <w:rPr>
          <w:rFonts w:ascii="Times New Roman" w:eastAsia="MingLiU_HKSCS-ExtB" w:hAnsi="Times New Roman"/>
          <w:bCs/>
          <w:sz w:val="28"/>
          <w:szCs w:val="28"/>
        </w:rPr>
      </w:pPr>
      <w:r w:rsidRPr="00583682">
        <w:rPr>
          <w:rFonts w:ascii="Times New Roman" w:eastAsia="Times New Roman" w:hAnsi="Times New Roman"/>
          <w:color w:val="000000"/>
          <w:sz w:val="28"/>
          <w:szCs w:val="28"/>
          <w:lang w:eastAsia="ru-RU"/>
        </w:rPr>
        <w:t>Источники и объемы финансирования объекта инфраструктуры, руб.</w:t>
      </w:r>
      <w:r w:rsidR="003445D9">
        <w:rPr>
          <w:rFonts w:ascii="Times New Roman" w:eastAsia="Times New Roman" w:hAnsi="Times New Roman"/>
          <w:color w:val="000000"/>
          <w:sz w:val="28"/>
          <w:szCs w:val="28"/>
          <w:lang w:eastAsia="ru-RU"/>
        </w:rPr>
        <w:t>:</w:t>
      </w:r>
    </w:p>
    <w:tbl>
      <w:tblPr>
        <w:tblStyle w:val="af3"/>
        <w:tblW w:w="5000" w:type="pct"/>
        <w:tblLayout w:type="fixed"/>
        <w:tblLook w:val="04A0" w:firstRow="1" w:lastRow="0" w:firstColumn="1" w:lastColumn="0" w:noHBand="0" w:noVBand="1"/>
      </w:tblPr>
      <w:tblGrid>
        <w:gridCol w:w="1856"/>
        <w:gridCol w:w="834"/>
        <w:gridCol w:w="281"/>
        <w:gridCol w:w="832"/>
        <w:gridCol w:w="811"/>
        <w:gridCol w:w="237"/>
        <w:gridCol w:w="818"/>
        <w:gridCol w:w="926"/>
        <w:gridCol w:w="237"/>
        <w:gridCol w:w="859"/>
        <w:gridCol w:w="909"/>
        <w:gridCol w:w="237"/>
        <w:gridCol w:w="791"/>
      </w:tblGrid>
      <w:tr w:rsidR="00583682" w:rsidRPr="00583682" w:rsidTr="00530782">
        <w:tc>
          <w:tcPr>
            <w:tcW w:w="964" w:type="pct"/>
            <w:vMerge w:val="restart"/>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Годы реализации объекта инфраструктуры</w:t>
            </w:r>
          </w:p>
        </w:tc>
        <w:tc>
          <w:tcPr>
            <w:tcW w:w="1011" w:type="pct"/>
            <w:gridSpan w:val="3"/>
            <w:vMerge w:val="restart"/>
          </w:tcPr>
          <w:p w:rsidR="00583682" w:rsidRPr="00530782" w:rsidRDefault="00583682" w:rsidP="00583682">
            <w:pPr>
              <w:pStyle w:val="a3"/>
              <w:spacing w:after="0" w:line="240" w:lineRule="auto"/>
              <w:ind w:left="0"/>
              <w:jc w:val="both"/>
              <w:rPr>
                <w:rFonts w:eastAsia="MingLiU_HKSCS-ExtB"/>
                <w:bCs/>
                <w:szCs w:val="24"/>
              </w:rPr>
            </w:pPr>
            <w:r w:rsidRPr="00530782">
              <w:rPr>
                <w:rFonts w:eastAsia="Times New Roman"/>
                <w:color w:val="000000"/>
                <w:szCs w:val="24"/>
                <w:lang w:eastAsia="ru-RU"/>
              </w:rPr>
              <w:t>стоимость объекта инфраструктуры (в текущих ценах/в ценах соответствующих лет</w:t>
            </w:r>
          </w:p>
        </w:tc>
        <w:tc>
          <w:tcPr>
            <w:tcW w:w="3025" w:type="pct"/>
            <w:gridSpan w:val="9"/>
          </w:tcPr>
          <w:p w:rsidR="00583682" w:rsidRPr="00530782" w:rsidRDefault="00583682" w:rsidP="00583682">
            <w:pPr>
              <w:pStyle w:val="a3"/>
              <w:spacing w:after="0" w:line="240" w:lineRule="auto"/>
              <w:ind w:left="0"/>
              <w:jc w:val="both"/>
              <w:rPr>
                <w:rFonts w:eastAsia="MingLiU_HKSCS-ExtB"/>
                <w:bCs/>
                <w:szCs w:val="24"/>
              </w:rPr>
            </w:pPr>
            <w:r w:rsidRPr="00530782">
              <w:rPr>
                <w:rFonts w:eastAsia="Times New Roman"/>
                <w:color w:val="000000"/>
                <w:szCs w:val="24"/>
                <w:lang w:eastAsia="ru-RU"/>
              </w:rPr>
              <w:t>источники финансирования объекта инфраструктуры</w:t>
            </w:r>
          </w:p>
        </w:tc>
      </w:tr>
      <w:tr w:rsidR="00583682" w:rsidRPr="00583682" w:rsidTr="00530782">
        <w:tc>
          <w:tcPr>
            <w:tcW w:w="964" w:type="pct"/>
            <w:vMerge/>
          </w:tcPr>
          <w:p w:rsidR="00583682" w:rsidRPr="00530782" w:rsidRDefault="00583682" w:rsidP="00583682">
            <w:pPr>
              <w:pStyle w:val="a3"/>
              <w:spacing w:after="0" w:line="240" w:lineRule="auto"/>
              <w:ind w:left="0"/>
              <w:jc w:val="both"/>
              <w:rPr>
                <w:rFonts w:eastAsia="MingLiU_HKSCS-ExtB"/>
                <w:bCs/>
                <w:sz w:val="20"/>
                <w:szCs w:val="20"/>
              </w:rPr>
            </w:pPr>
          </w:p>
        </w:tc>
        <w:tc>
          <w:tcPr>
            <w:tcW w:w="1011" w:type="pct"/>
            <w:gridSpan w:val="3"/>
            <w:vMerge/>
          </w:tcPr>
          <w:p w:rsidR="00583682" w:rsidRPr="00530782" w:rsidRDefault="00583682" w:rsidP="00583682">
            <w:pPr>
              <w:pStyle w:val="a3"/>
              <w:spacing w:after="0" w:line="240" w:lineRule="auto"/>
              <w:ind w:left="0"/>
              <w:jc w:val="both"/>
              <w:rPr>
                <w:rFonts w:eastAsia="MingLiU_HKSCS-ExtB"/>
                <w:bCs/>
                <w:szCs w:val="24"/>
              </w:rPr>
            </w:pPr>
          </w:p>
        </w:tc>
        <w:tc>
          <w:tcPr>
            <w:tcW w:w="969" w:type="pct"/>
            <w:gridSpan w:val="3"/>
          </w:tcPr>
          <w:p w:rsidR="00583682" w:rsidRPr="00530782" w:rsidRDefault="00583682" w:rsidP="00583682">
            <w:pPr>
              <w:pStyle w:val="a3"/>
              <w:spacing w:after="0" w:line="240" w:lineRule="auto"/>
              <w:ind w:left="0"/>
              <w:jc w:val="both"/>
              <w:rPr>
                <w:rFonts w:eastAsia="MingLiU_HKSCS-ExtB"/>
                <w:bCs/>
                <w:szCs w:val="24"/>
              </w:rPr>
            </w:pPr>
            <w:r w:rsidRPr="00530782">
              <w:rPr>
                <w:rFonts w:eastAsia="Times New Roman"/>
                <w:color w:val="000000"/>
                <w:szCs w:val="24"/>
                <w:lang w:eastAsia="ru-RU"/>
              </w:rPr>
              <w:t>средства некоммерческой организации "Фонд развития моногородов" (в текущих ценах/ценах соответствующих лет)</w:t>
            </w:r>
          </w:p>
        </w:tc>
        <w:tc>
          <w:tcPr>
            <w:tcW w:w="1050" w:type="pct"/>
            <w:gridSpan w:val="3"/>
          </w:tcPr>
          <w:p w:rsidR="00583682" w:rsidRPr="00530782" w:rsidRDefault="00583682" w:rsidP="00583682">
            <w:pPr>
              <w:pStyle w:val="a3"/>
              <w:spacing w:after="0" w:line="240" w:lineRule="auto"/>
              <w:ind w:left="0"/>
              <w:jc w:val="both"/>
              <w:rPr>
                <w:rFonts w:eastAsia="MingLiU_HKSCS-ExtB"/>
                <w:bCs/>
                <w:szCs w:val="24"/>
              </w:rPr>
            </w:pPr>
            <w:r w:rsidRPr="00530782">
              <w:rPr>
                <w:rFonts w:eastAsia="Times New Roman"/>
                <w:color w:val="000000"/>
                <w:szCs w:val="24"/>
                <w:lang w:eastAsia="ru-RU"/>
              </w:rPr>
              <w:t>средства бюджетов субъектов Российской Федерации и местных бюджетов (в текущих ценах/ценах соответствующих лет)</w:t>
            </w:r>
          </w:p>
        </w:tc>
        <w:tc>
          <w:tcPr>
            <w:tcW w:w="1006" w:type="pct"/>
            <w:gridSpan w:val="3"/>
          </w:tcPr>
          <w:p w:rsidR="00583682" w:rsidRPr="00530782" w:rsidRDefault="00583682" w:rsidP="00583682">
            <w:pPr>
              <w:pStyle w:val="a3"/>
              <w:spacing w:after="0" w:line="240" w:lineRule="auto"/>
              <w:ind w:left="0"/>
              <w:jc w:val="both"/>
              <w:rPr>
                <w:rFonts w:eastAsia="MingLiU_HKSCS-ExtB"/>
                <w:bCs/>
                <w:szCs w:val="24"/>
              </w:rPr>
            </w:pPr>
            <w:r w:rsidRPr="00530782">
              <w:rPr>
                <w:rFonts w:eastAsia="Times New Roman"/>
                <w:color w:val="000000"/>
                <w:szCs w:val="24"/>
                <w:lang w:eastAsia="ru-RU"/>
              </w:rPr>
              <w:t>Иные затраты за счет средств бюджетов субъекта Российской Федерации и бюджета муниципального образования (в текущих ценах/в ценах соответствующих лет</w:t>
            </w:r>
          </w:p>
        </w:tc>
      </w:tr>
      <w:tr w:rsidR="00530782" w:rsidRPr="00583682" w:rsidTr="00530782">
        <w:tc>
          <w:tcPr>
            <w:tcW w:w="964" w:type="pct"/>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Объект инфраструктуры, всего</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bottom"/>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в том числе:</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bottom"/>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ранее понесенные затраты</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bottom"/>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в том числе по годам:</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center"/>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2016</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center"/>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2017</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center"/>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2018</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r w:rsidR="00530782" w:rsidRPr="00583682" w:rsidTr="00530782">
        <w:tc>
          <w:tcPr>
            <w:tcW w:w="964" w:type="pct"/>
            <w:vAlign w:val="bottom"/>
          </w:tcPr>
          <w:p w:rsidR="00583682" w:rsidRPr="00530782" w:rsidRDefault="00583682" w:rsidP="00583682">
            <w:pPr>
              <w:pStyle w:val="a3"/>
              <w:spacing w:after="0" w:line="240" w:lineRule="auto"/>
              <w:ind w:left="0"/>
              <w:jc w:val="both"/>
              <w:rPr>
                <w:rFonts w:eastAsia="MingLiU_HKSCS-ExtB"/>
                <w:bCs/>
                <w:sz w:val="20"/>
                <w:szCs w:val="20"/>
              </w:rPr>
            </w:pPr>
            <w:r w:rsidRPr="00530782">
              <w:rPr>
                <w:rFonts w:eastAsia="Times New Roman"/>
                <w:color w:val="000000"/>
                <w:sz w:val="20"/>
                <w:szCs w:val="20"/>
                <w:lang w:eastAsia="ru-RU"/>
              </w:rPr>
              <w:t>…</w:t>
            </w:r>
          </w:p>
        </w:tc>
        <w:tc>
          <w:tcPr>
            <w:tcW w:w="433" w:type="pct"/>
          </w:tcPr>
          <w:p w:rsidR="00583682" w:rsidRPr="00583682" w:rsidRDefault="00583682" w:rsidP="00583682">
            <w:pPr>
              <w:pStyle w:val="a3"/>
              <w:spacing w:after="0" w:line="240" w:lineRule="auto"/>
              <w:ind w:left="0"/>
              <w:jc w:val="both"/>
              <w:rPr>
                <w:rFonts w:eastAsia="MingLiU_HKSCS-ExtB"/>
                <w:bCs/>
                <w:sz w:val="24"/>
                <w:szCs w:val="24"/>
              </w:rPr>
            </w:pPr>
          </w:p>
        </w:tc>
        <w:tc>
          <w:tcPr>
            <w:tcW w:w="146"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32" w:type="pct"/>
          </w:tcPr>
          <w:p w:rsidR="00583682" w:rsidRPr="00583682" w:rsidRDefault="00583682" w:rsidP="00583682">
            <w:pPr>
              <w:pStyle w:val="a3"/>
              <w:spacing w:after="0" w:line="240" w:lineRule="auto"/>
              <w:ind w:left="0"/>
              <w:jc w:val="both"/>
              <w:rPr>
                <w:rFonts w:eastAsia="MingLiU_HKSCS-ExtB"/>
                <w:bCs/>
                <w:sz w:val="24"/>
                <w:szCs w:val="24"/>
              </w:rPr>
            </w:pPr>
          </w:p>
        </w:tc>
        <w:tc>
          <w:tcPr>
            <w:tcW w:w="42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25" w:type="pct"/>
          </w:tcPr>
          <w:p w:rsidR="00583682" w:rsidRPr="00583682" w:rsidRDefault="00583682" w:rsidP="00583682">
            <w:pPr>
              <w:pStyle w:val="a3"/>
              <w:spacing w:after="0" w:line="240" w:lineRule="auto"/>
              <w:ind w:left="0"/>
              <w:jc w:val="both"/>
              <w:rPr>
                <w:rFonts w:eastAsia="MingLiU_HKSCS-ExtB"/>
                <w:bCs/>
                <w:sz w:val="24"/>
                <w:szCs w:val="24"/>
              </w:rPr>
            </w:pPr>
          </w:p>
        </w:tc>
        <w:tc>
          <w:tcPr>
            <w:tcW w:w="481"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46" w:type="pct"/>
          </w:tcPr>
          <w:p w:rsidR="00583682" w:rsidRPr="00583682" w:rsidRDefault="00583682" w:rsidP="00583682">
            <w:pPr>
              <w:pStyle w:val="a3"/>
              <w:spacing w:after="0" w:line="240" w:lineRule="auto"/>
              <w:ind w:left="0"/>
              <w:jc w:val="both"/>
              <w:rPr>
                <w:rFonts w:eastAsia="MingLiU_HKSCS-ExtB"/>
                <w:bCs/>
                <w:sz w:val="24"/>
                <w:szCs w:val="24"/>
              </w:rPr>
            </w:pPr>
          </w:p>
        </w:tc>
        <w:tc>
          <w:tcPr>
            <w:tcW w:w="472" w:type="pct"/>
          </w:tcPr>
          <w:p w:rsidR="00583682" w:rsidRPr="00583682" w:rsidRDefault="00583682" w:rsidP="00583682">
            <w:pPr>
              <w:pStyle w:val="a3"/>
              <w:spacing w:after="0" w:line="240" w:lineRule="auto"/>
              <w:ind w:left="0"/>
              <w:jc w:val="both"/>
              <w:rPr>
                <w:rFonts w:eastAsia="MingLiU_HKSCS-ExtB"/>
                <w:bCs/>
                <w:sz w:val="24"/>
                <w:szCs w:val="24"/>
              </w:rPr>
            </w:pPr>
          </w:p>
        </w:tc>
        <w:tc>
          <w:tcPr>
            <w:tcW w:w="123" w:type="pct"/>
          </w:tcPr>
          <w:p w:rsidR="00583682" w:rsidRPr="00583682" w:rsidRDefault="00583682" w:rsidP="00583682">
            <w:pPr>
              <w:pStyle w:val="a3"/>
              <w:spacing w:after="0" w:line="240" w:lineRule="auto"/>
              <w:ind w:left="0"/>
              <w:jc w:val="both"/>
              <w:rPr>
                <w:rFonts w:eastAsia="MingLiU_HKSCS-ExtB"/>
                <w:bCs/>
                <w:sz w:val="24"/>
                <w:szCs w:val="24"/>
              </w:rPr>
            </w:pPr>
            <w:r>
              <w:rPr>
                <w:rFonts w:eastAsia="MingLiU_HKSCS-ExtB"/>
                <w:bCs/>
                <w:sz w:val="24"/>
                <w:szCs w:val="24"/>
              </w:rPr>
              <w:t>/</w:t>
            </w:r>
          </w:p>
        </w:tc>
        <w:tc>
          <w:tcPr>
            <w:tcW w:w="411" w:type="pct"/>
          </w:tcPr>
          <w:p w:rsidR="00583682" w:rsidRPr="00583682" w:rsidRDefault="00583682" w:rsidP="00583682">
            <w:pPr>
              <w:pStyle w:val="a3"/>
              <w:spacing w:after="0" w:line="240" w:lineRule="auto"/>
              <w:ind w:left="0"/>
              <w:jc w:val="both"/>
              <w:rPr>
                <w:rFonts w:eastAsia="MingLiU_HKSCS-ExtB"/>
                <w:bCs/>
                <w:sz w:val="24"/>
                <w:szCs w:val="24"/>
              </w:rPr>
            </w:pPr>
          </w:p>
        </w:tc>
      </w:tr>
    </w:tbl>
    <w:p w:rsidR="00583682" w:rsidRDefault="00530782" w:rsidP="00530782">
      <w:pPr>
        <w:spacing w:after="0" w:line="240" w:lineRule="auto"/>
        <w:ind w:firstLine="709"/>
        <w:jc w:val="both"/>
        <w:rPr>
          <w:rFonts w:ascii="Times New Roman" w:eastAsia="Times New Roman" w:hAnsi="Times New Roman"/>
          <w:color w:val="000000"/>
          <w:sz w:val="28"/>
          <w:szCs w:val="28"/>
          <w:lang w:eastAsia="ru-RU"/>
        </w:rPr>
      </w:pPr>
      <w:r w:rsidRPr="00530782">
        <w:rPr>
          <w:rFonts w:ascii="Times New Roman" w:eastAsia="Times New Roman" w:hAnsi="Times New Roman"/>
          <w:color w:val="000000"/>
          <w:sz w:val="28"/>
          <w:szCs w:val="28"/>
          <w:lang w:eastAsia="ru-RU"/>
        </w:rPr>
        <w:t xml:space="preserve">Кроме того, затраты не финансируемые в рамках реализации </w:t>
      </w:r>
      <w:r w:rsidR="0047110A">
        <w:rPr>
          <w:rFonts w:ascii="Times New Roman" w:eastAsia="Times New Roman" w:hAnsi="Times New Roman"/>
          <w:color w:val="000000"/>
          <w:sz w:val="28"/>
          <w:szCs w:val="28"/>
          <w:lang w:eastAsia="ru-RU"/>
        </w:rPr>
        <w:t>объекта</w:t>
      </w:r>
      <w:r w:rsidRPr="00530782">
        <w:rPr>
          <w:rFonts w:ascii="Times New Roman" w:eastAsia="Times New Roman" w:hAnsi="Times New Roman"/>
          <w:color w:val="000000"/>
          <w:sz w:val="28"/>
          <w:szCs w:val="28"/>
          <w:lang w:eastAsia="ru-RU"/>
        </w:rPr>
        <w:t>, в текущих ценах</w:t>
      </w:r>
      <w:r>
        <w:rPr>
          <w:rFonts w:ascii="Times New Roman" w:eastAsia="Times New Roman" w:hAnsi="Times New Roman"/>
          <w:color w:val="000000"/>
          <w:sz w:val="28"/>
          <w:szCs w:val="28"/>
          <w:lang w:eastAsia="ru-RU"/>
        </w:rPr>
        <w:t>: __________</w:t>
      </w:r>
      <w:r w:rsidRPr="00530782">
        <w:rPr>
          <w:rFonts w:ascii="Times New Roman" w:eastAsia="Times New Roman" w:hAnsi="Times New Roman"/>
          <w:color w:val="000000"/>
          <w:sz w:val="28"/>
          <w:szCs w:val="28"/>
          <w:lang w:eastAsia="ru-RU"/>
        </w:rPr>
        <w:t xml:space="preserve"> руб. с НДС</w:t>
      </w:r>
      <w:r>
        <w:rPr>
          <w:rFonts w:ascii="Times New Roman" w:eastAsia="Times New Roman" w:hAnsi="Times New Roman"/>
          <w:color w:val="000000"/>
          <w:sz w:val="28"/>
          <w:szCs w:val="28"/>
          <w:lang w:eastAsia="ru-RU"/>
        </w:rPr>
        <w:t xml:space="preserve">, </w:t>
      </w:r>
      <w:r w:rsidR="00367C66">
        <w:rPr>
          <w:rFonts w:ascii="Times New Roman" w:eastAsia="Times New Roman" w:hAnsi="Times New Roman"/>
          <w:color w:val="000000"/>
          <w:sz w:val="28"/>
          <w:szCs w:val="28"/>
          <w:lang w:eastAsia="ru-RU"/>
        </w:rPr>
        <w:t xml:space="preserve">с учетом лимитированных затрат, </w:t>
      </w:r>
      <w:r>
        <w:rPr>
          <w:rFonts w:ascii="Times New Roman" w:eastAsia="Times New Roman" w:hAnsi="Times New Roman"/>
          <w:color w:val="000000"/>
          <w:sz w:val="28"/>
          <w:szCs w:val="28"/>
          <w:lang w:eastAsia="ru-RU"/>
        </w:rPr>
        <w:t>в том числе:</w:t>
      </w:r>
    </w:p>
    <w:p w:rsidR="00530782" w:rsidRDefault="00530782" w:rsidP="00530782">
      <w:pPr>
        <w:spacing w:after="0" w:line="240" w:lineRule="auto"/>
        <w:ind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Глава ___ ССР </w:t>
      </w:r>
      <w:r w:rsidRPr="003445D9">
        <w:rPr>
          <w:rFonts w:ascii="Times New Roman" w:eastAsia="Times New Roman" w:hAnsi="Times New Roman"/>
          <w:i/>
          <w:color w:val="000000"/>
          <w:sz w:val="28"/>
          <w:szCs w:val="28"/>
          <w:lang w:eastAsia="ru-RU"/>
        </w:rPr>
        <w:t>«</w:t>
      </w:r>
      <w:r w:rsidR="003445D9" w:rsidRPr="003445D9">
        <w:rPr>
          <w:rFonts w:ascii="Times New Roman" w:eastAsia="Times New Roman" w:hAnsi="Times New Roman"/>
          <w:i/>
          <w:color w:val="000000"/>
          <w:sz w:val="28"/>
          <w:szCs w:val="28"/>
          <w:lang w:eastAsia="ru-RU"/>
        </w:rPr>
        <w:t>наименование главы ССР</w:t>
      </w:r>
      <w:r w:rsidRPr="003445D9">
        <w:rPr>
          <w:rFonts w:ascii="Times New Roman" w:eastAsia="Times New Roman" w:hAnsi="Times New Roman"/>
          <w:i/>
          <w:color w:val="000000"/>
          <w:sz w:val="28"/>
          <w:szCs w:val="28"/>
          <w:lang w:eastAsia="ru-RU"/>
        </w:rPr>
        <w:t>»</w:t>
      </w:r>
      <w:r>
        <w:rPr>
          <w:rFonts w:ascii="Times New Roman" w:eastAsia="Times New Roman" w:hAnsi="Times New Roman"/>
          <w:color w:val="000000"/>
          <w:sz w:val="28"/>
          <w:szCs w:val="28"/>
          <w:lang w:eastAsia="ru-RU"/>
        </w:rPr>
        <w:t xml:space="preserve"> ____ руб. с НДС</w:t>
      </w:r>
    </w:p>
    <w:p w:rsidR="003445D9" w:rsidRDefault="003445D9" w:rsidP="00530782">
      <w:pPr>
        <w:spacing w:after="0" w:line="240" w:lineRule="auto"/>
        <w:ind w:firstLine="709"/>
        <w:jc w:val="both"/>
        <w:rPr>
          <w:rFonts w:ascii="Times New Roman" w:eastAsia="Times New Roman" w:hAnsi="Times New Roman"/>
          <w:color w:val="000000"/>
          <w:sz w:val="28"/>
          <w:szCs w:val="28"/>
          <w:lang w:eastAsia="ru-RU"/>
        </w:rPr>
      </w:pPr>
    </w:p>
    <w:p w:rsidR="00530782" w:rsidRDefault="00530782" w:rsidP="003445D9">
      <w:pPr>
        <w:pStyle w:val="a3"/>
        <w:numPr>
          <w:ilvl w:val="0"/>
          <w:numId w:val="32"/>
        </w:numPr>
        <w:spacing w:after="0" w:line="240" w:lineRule="auto"/>
        <w:ind w:left="0" w:firstLine="0"/>
        <w:jc w:val="both"/>
        <w:rPr>
          <w:rFonts w:ascii="Times New Roman" w:eastAsia="MingLiU_HKSCS-ExtB" w:hAnsi="Times New Roman"/>
          <w:bCs/>
          <w:sz w:val="28"/>
          <w:szCs w:val="28"/>
        </w:rPr>
      </w:pPr>
      <w:r>
        <w:rPr>
          <w:rFonts w:ascii="Times New Roman" w:eastAsia="MingLiU_HKSCS-ExtB" w:hAnsi="Times New Roman"/>
          <w:bCs/>
          <w:sz w:val="28"/>
          <w:szCs w:val="28"/>
        </w:rPr>
        <w:t xml:space="preserve"> </w:t>
      </w:r>
      <w:r w:rsidRPr="00530782">
        <w:rPr>
          <w:rFonts w:ascii="Times New Roman" w:eastAsia="MingLiU_HKSCS-ExtB" w:hAnsi="Times New Roman"/>
          <w:bCs/>
          <w:sz w:val="28"/>
          <w:szCs w:val="28"/>
        </w:rPr>
        <w:t xml:space="preserve">Технико-экономические показатели (показатель) результатов реализации </w:t>
      </w:r>
      <w:r w:rsidR="0047110A">
        <w:rPr>
          <w:rFonts w:ascii="Times New Roman" w:eastAsia="MingLiU_HKSCS-ExtB" w:hAnsi="Times New Roman"/>
          <w:bCs/>
          <w:sz w:val="28"/>
          <w:szCs w:val="28"/>
        </w:rPr>
        <w:t>объекта инфраструктуры</w:t>
      </w:r>
      <w:r>
        <w:rPr>
          <w:rFonts w:ascii="Times New Roman" w:eastAsia="MingLiU_HKSCS-ExtB" w:hAnsi="Times New Roman"/>
          <w:bCs/>
          <w:sz w:val="28"/>
          <w:szCs w:val="28"/>
        </w:rPr>
        <w:t>:</w:t>
      </w:r>
    </w:p>
    <w:p w:rsidR="00530782" w:rsidRPr="00530782" w:rsidRDefault="00530782" w:rsidP="00530782">
      <w:pPr>
        <w:pStyle w:val="a3"/>
        <w:spacing w:after="0" w:line="240" w:lineRule="auto"/>
        <w:ind w:left="0" w:firstLine="709"/>
        <w:jc w:val="both"/>
        <w:rPr>
          <w:rFonts w:ascii="Times New Roman" w:eastAsia="Times New Roman" w:hAnsi="Times New Roman"/>
          <w:i/>
          <w:iCs/>
          <w:color w:val="000000"/>
          <w:sz w:val="28"/>
          <w:szCs w:val="28"/>
          <w:lang w:eastAsia="ru-RU"/>
        </w:rPr>
      </w:pPr>
      <w:r>
        <w:rPr>
          <w:rFonts w:ascii="Times New Roman" w:eastAsia="MingLiU_HKSCS-ExtB" w:hAnsi="Times New Roman"/>
          <w:bCs/>
          <w:sz w:val="28"/>
          <w:szCs w:val="28"/>
        </w:rPr>
        <w:t xml:space="preserve">_____ - </w:t>
      </w:r>
      <w:r w:rsidRPr="00530782">
        <w:rPr>
          <w:rFonts w:ascii="Times New Roman" w:eastAsia="Times New Roman" w:hAnsi="Times New Roman"/>
          <w:i/>
          <w:iCs/>
          <w:color w:val="000000"/>
          <w:sz w:val="28"/>
          <w:szCs w:val="28"/>
          <w:lang w:eastAsia="ru-RU"/>
        </w:rPr>
        <w:t xml:space="preserve">единица показателя результатов реализации объекта инфраструктуры (м2, </w:t>
      </w:r>
      <w:proofErr w:type="spellStart"/>
      <w:r w:rsidRPr="00530782">
        <w:rPr>
          <w:rFonts w:ascii="Times New Roman" w:eastAsia="Times New Roman" w:hAnsi="Times New Roman"/>
          <w:i/>
          <w:iCs/>
          <w:color w:val="000000"/>
          <w:sz w:val="28"/>
          <w:szCs w:val="28"/>
          <w:lang w:eastAsia="ru-RU"/>
        </w:rPr>
        <w:t>п.м</w:t>
      </w:r>
      <w:proofErr w:type="spellEnd"/>
      <w:r w:rsidRPr="00530782">
        <w:rPr>
          <w:rFonts w:ascii="Times New Roman" w:eastAsia="Times New Roman" w:hAnsi="Times New Roman"/>
          <w:i/>
          <w:iCs/>
          <w:color w:val="000000"/>
          <w:sz w:val="28"/>
          <w:szCs w:val="28"/>
          <w:lang w:eastAsia="ru-RU"/>
        </w:rPr>
        <w:t>, м3/сут</w:t>
      </w:r>
      <w:proofErr w:type="gramStart"/>
      <w:r w:rsidRPr="00530782">
        <w:rPr>
          <w:rFonts w:ascii="Times New Roman" w:eastAsia="Times New Roman" w:hAnsi="Times New Roman"/>
          <w:i/>
          <w:iCs/>
          <w:color w:val="000000"/>
          <w:sz w:val="28"/>
          <w:szCs w:val="28"/>
          <w:lang w:eastAsia="ru-RU"/>
        </w:rPr>
        <w:t>.</w:t>
      </w:r>
      <w:proofErr w:type="gramEnd"/>
      <w:r w:rsidRPr="00530782">
        <w:rPr>
          <w:rFonts w:ascii="Times New Roman" w:eastAsia="Times New Roman" w:hAnsi="Times New Roman"/>
          <w:i/>
          <w:iCs/>
          <w:color w:val="000000"/>
          <w:sz w:val="28"/>
          <w:szCs w:val="28"/>
          <w:lang w:eastAsia="ru-RU"/>
        </w:rPr>
        <w:t xml:space="preserve"> и </w:t>
      </w:r>
      <w:proofErr w:type="spellStart"/>
      <w:r w:rsidRPr="00530782">
        <w:rPr>
          <w:rFonts w:ascii="Times New Roman" w:eastAsia="Times New Roman" w:hAnsi="Times New Roman"/>
          <w:i/>
          <w:iCs/>
          <w:color w:val="000000"/>
          <w:sz w:val="28"/>
          <w:szCs w:val="28"/>
          <w:lang w:eastAsia="ru-RU"/>
        </w:rPr>
        <w:t>тд</w:t>
      </w:r>
      <w:proofErr w:type="spellEnd"/>
      <w:r w:rsidRPr="00530782">
        <w:rPr>
          <w:rFonts w:ascii="Times New Roman" w:eastAsia="Times New Roman" w:hAnsi="Times New Roman"/>
          <w:i/>
          <w:iCs/>
          <w:color w:val="000000"/>
          <w:sz w:val="28"/>
          <w:szCs w:val="28"/>
          <w:lang w:eastAsia="ru-RU"/>
        </w:rPr>
        <w:t>.)</w:t>
      </w:r>
    </w:p>
    <w:p w:rsidR="00530782" w:rsidRDefault="00530782" w:rsidP="00530782">
      <w:pPr>
        <w:pStyle w:val="a3"/>
        <w:spacing w:after="0" w:line="240" w:lineRule="auto"/>
        <w:ind w:left="0" w:firstLine="709"/>
        <w:jc w:val="both"/>
        <w:rPr>
          <w:rFonts w:ascii="Times New Roman" w:eastAsia="Times New Roman" w:hAnsi="Times New Roman"/>
          <w:i/>
          <w:iCs/>
          <w:color w:val="000000"/>
          <w:sz w:val="28"/>
          <w:szCs w:val="28"/>
          <w:lang w:eastAsia="ru-RU"/>
        </w:rPr>
      </w:pPr>
      <w:r w:rsidRPr="00530782">
        <w:rPr>
          <w:rFonts w:ascii="Times New Roman" w:eastAsia="Times New Roman" w:hAnsi="Times New Roman"/>
          <w:i/>
          <w:iCs/>
          <w:color w:val="000000"/>
          <w:sz w:val="28"/>
          <w:szCs w:val="28"/>
          <w:lang w:eastAsia="ru-RU"/>
        </w:rPr>
        <w:t xml:space="preserve">… - другие показатели результатов реализации </w:t>
      </w:r>
      <w:r w:rsidR="0047110A">
        <w:rPr>
          <w:rFonts w:ascii="Times New Roman" w:eastAsia="Times New Roman" w:hAnsi="Times New Roman"/>
          <w:i/>
          <w:iCs/>
          <w:color w:val="000000"/>
          <w:sz w:val="28"/>
          <w:szCs w:val="28"/>
          <w:lang w:eastAsia="ru-RU"/>
        </w:rPr>
        <w:t>объекта</w:t>
      </w:r>
    </w:p>
    <w:p w:rsidR="00530782" w:rsidRPr="003445D9" w:rsidRDefault="00530782" w:rsidP="003445D9">
      <w:pPr>
        <w:pStyle w:val="a3"/>
        <w:numPr>
          <w:ilvl w:val="0"/>
          <w:numId w:val="32"/>
        </w:numPr>
        <w:spacing w:after="0" w:line="240" w:lineRule="auto"/>
        <w:ind w:left="0" w:firstLine="0"/>
        <w:jc w:val="both"/>
        <w:rPr>
          <w:rFonts w:ascii="Times New Roman" w:eastAsia="MingLiU_HKSCS-ExtB" w:hAnsi="Times New Roman"/>
          <w:bCs/>
          <w:sz w:val="28"/>
          <w:szCs w:val="28"/>
        </w:rPr>
      </w:pPr>
      <w:r>
        <w:rPr>
          <w:rFonts w:ascii="Times New Roman" w:eastAsia="MingLiU_HKSCS-ExtB" w:hAnsi="Times New Roman"/>
          <w:bCs/>
          <w:sz w:val="28"/>
          <w:szCs w:val="28"/>
        </w:rPr>
        <w:lastRenderedPageBreak/>
        <w:t xml:space="preserve"> </w:t>
      </w:r>
      <w:r w:rsidRPr="00530782">
        <w:rPr>
          <w:rFonts w:ascii="Times New Roman" w:eastAsia="Times New Roman" w:hAnsi="Times New Roman"/>
          <w:color w:val="000000"/>
          <w:sz w:val="28"/>
          <w:szCs w:val="28"/>
          <w:lang w:eastAsia="ru-RU"/>
        </w:rPr>
        <w:t xml:space="preserve">Расчет стоимости создания (развития) не менее двух аналогичных объектов инфраструктуры на количественный показатель </w:t>
      </w:r>
      <w:r w:rsidR="00445BDB">
        <w:rPr>
          <w:rFonts w:ascii="Times New Roman" w:hAnsi="Times New Roman"/>
          <w:sz w:val="28"/>
          <w:szCs w:val="28"/>
        </w:rPr>
        <w:t>объекта инфраструктуры</w:t>
      </w:r>
      <w:r>
        <w:rPr>
          <w:rFonts w:ascii="Times New Roman" w:eastAsia="Times New Roman" w:hAnsi="Times New Roman"/>
          <w:color w:val="000000"/>
          <w:sz w:val="28"/>
          <w:szCs w:val="28"/>
          <w:lang w:eastAsia="ru-RU"/>
        </w:rPr>
        <w:t>:</w:t>
      </w:r>
    </w:p>
    <w:p w:rsidR="003445D9" w:rsidRPr="003445D9" w:rsidRDefault="003445D9" w:rsidP="003445D9">
      <w:pPr>
        <w:pStyle w:val="a3"/>
        <w:spacing w:after="0" w:line="240" w:lineRule="auto"/>
        <w:ind w:left="0"/>
        <w:jc w:val="both"/>
        <w:rPr>
          <w:rFonts w:ascii="Times New Roman" w:eastAsia="Times New Roman" w:hAnsi="Times New Roman"/>
          <w:sz w:val="28"/>
          <w:szCs w:val="28"/>
          <w:lang w:eastAsia="ru-RU"/>
        </w:rPr>
      </w:pPr>
      <w:r w:rsidRPr="003445D9">
        <w:rPr>
          <w:rFonts w:ascii="Times New Roman" w:hAnsi="Times New Roman"/>
          <w:sz w:val="28"/>
          <w:szCs w:val="28"/>
        </w:rPr>
        <w:t>Стоимость 1 «</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 xml:space="preserve">)» </w:t>
      </w:r>
      <w:r>
        <w:rPr>
          <w:rFonts w:ascii="Times New Roman" w:eastAsia="Times New Roman" w:hAnsi="Times New Roman"/>
          <w:sz w:val="28"/>
          <w:szCs w:val="28"/>
          <w:lang w:eastAsia="ru-RU"/>
        </w:rPr>
        <w:t>«</w:t>
      </w:r>
      <w:r w:rsidRPr="003445D9">
        <w:rPr>
          <w:rFonts w:ascii="Times New Roman" w:eastAsia="Times New Roman" w:hAnsi="Times New Roman"/>
          <w:sz w:val="28"/>
          <w:szCs w:val="28"/>
          <w:lang w:eastAsia="ru-RU"/>
        </w:rPr>
        <w:t>наименование объекта инфраструктуры в соответствии с полученным положительным заключением государственной экспертизы</w:t>
      </w:r>
      <w:r>
        <w:rPr>
          <w:rFonts w:ascii="Times New Roman" w:eastAsia="Times New Roman" w:hAnsi="Times New Roman"/>
          <w:sz w:val="28"/>
          <w:szCs w:val="28"/>
          <w:lang w:eastAsia="ru-RU"/>
        </w:rPr>
        <w:t>»</w:t>
      </w:r>
      <w:r w:rsidRPr="003445D9">
        <w:rPr>
          <w:rFonts w:ascii="Times New Roman" w:eastAsia="Times New Roman" w:hAnsi="Times New Roman"/>
          <w:sz w:val="28"/>
          <w:szCs w:val="28"/>
          <w:lang w:eastAsia="ru-RU"/>
        </w:rPr>
        <w:t>:</w:t>
      </w:r>
    </w:p>
    <w:p w:rsidR="003445D9" w:rsidRPr="003445D9" w:rsidRDefault="003445D9" w:rsidP="003445D9">
      <w:pPr>
        <w:pStyle w:val="a3"/>
        <w:spacing w:after="0" w:line="240" w:lineRule="auto"/>
        <w:ind w:left="0"/>
        <w:jc w:val="both"/>
        <w:rPr>
          <w:rFonts w:ascii="Times New Roman" w:eastAsia="Times New Roman" w:hAnsi="Times New Roman"/>
          <w:i/>
          <w:iCs/>
          <w:sz w:val="28"/>
          <w:szCs w:val="28"/>
          <w:lang w:eastAsia="ru-RU"/>
        </w:rPr>
      </w:pPr>
      <w:r w:rsidRPr="003445D9">
        <w:rPr>
          <w:rFonts w:ascii="Times New Roman" w:eastAsia="Times New Roman" w:hAnsi="Times New Roman"/>
          <w:sz w:val="28"/>
          <w:szCs w:val="28"/>
          <w:lang w:eastAsia="ru-RU"/>
        </w:rPr>
        <w:t>___ тыс. руб./ «</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w:t>
      </w:r>
    </w:p>
    <w:p w:rsidR="003445D9" w:rsidRPr="003445D9" w:rsidRDefault="003445D9" w:rsidP="003445D9">
      <w:pPr>
        <w:pStyle w:val="a3"/>
        <w:spacing w:after="0" w:line="240" w:lineRule="auto"/>
        <w:ind w:left="0"/>
        <w:jc w:val="both"/>
        <w:rPr>
          <w:rFonts w:ascii="Times New Roman" w:eastAsia="Times New Roman" w:hAnsi="Times New Roman"/>
          <w:sz w:val="28"/>
          <w:szCs w:val="28"/>
          <w:lang w:eastAsia="ru-RU"/>
        </w:rPr>
      </w:pPr>
      <w:r w:rsidRPr="003445D9">
        <w:rPr>
          <w:rFonts w:ascii="Times New Roman" w:hAnsi="Times New Roman"/>
          <w:sz w:val="28"/>
          <w:szCs w:val="28"/>
        </w:rPr>
        <w:t>Стоимость 1 «</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 xml:space="preserve">)» </w:t>
      </w:r>
      <w:r>
        <w:rPr>
          <w:rFonts w:ascii="Times New Roman" w:eastAsia="Times New Roman" w:hAnsi="Times New Roman"/>
          <w:i/>
          <w:sz w:val="28"/>
          <w:szCs w:val="28"/>
          <w:lang w:eastAsia="ru-RU"/>
        </w:rPr>
        <w:t>«</w:t>
      </w:r>
      <w:r w:rsidRPr="003445D9">
        <w:rPr>
          <w:rFonts w:ascii="Times New Roman" w:eastAsia="Times New Roman" w:hAnsi="Times New Roman"/>
          <w:i/>
          <w:sz w:val="28"/>
          <w:szCs w:val="28"/>
          <w:lang w:eastAsia="ru-RU"/>
        </w:rPr>
        <w:t xml:space="preserve">наименование объекта-аналога </w:t>
      </w:r>
      <w:r>
        <w:rPr>
          <w:rFonts w:ascii="Times New Roman" w:eastAsia="Times New Roman" w:hAnsi="Times New Roman"/>
          <w:i/>
          <w:sz w:val="28"/>
          <w:szCs w:val="28"/>
          <w:lang w:eastAsia="ru-RU"/>
        </w:rPr>
        <w:t xml:space="preserve">1 </w:t>
      </w:r>
      <w:r w:rsidRPr="003445D9">
        <w:rPr>
          <w:rFonts w:ascii="Times New Roman" w:eastAsia="Times New Roman" w:hAnsi="Times New Roman"/>
          <w:i/>
          <w:sz w:val="28"/>
          <w:szCs w:val="28"/>
          <w:lang w:eastAsia="ru-RU"/>
        </w:rPr>
        <w:t>в соответствии с положительным заключением государственной экспертизы</w:t>
      </w:r>
      <w:r>
        <w:rPr>
          <w:rFonts w:ascii="Times New Roman" w:eastAsia="Times New Roman" w:hAnsi="Times New Roman"/>
          <w:i/>
          <w:sz w:val="28"/>
          <w:szCs w:val="28"/>
          <w:lang w:eastAsia="ru-RU"/>
        </w:rPr>
        <w:t>»</w:t>
      </w:r>
      <w:r w:rsidRPr="003445D9">
        <w:rPr>
          <w:rFonts w:ascii="Times New Roman" w:eastAsia="Times New Roman" w:hAnsi="Times New Roman"/>
          <w:sz w:val="28"/>
          <w:szCs w:val="28"/>
          <w:lang w:eastAsia="ru-RU"/>
        </w:rPr>
        <w:t>:</w:t>
      </w:r>
    </w:p>
    <w:p w:rsidR="003445D9" w:rsidRPr="003445D9" w:rsidRDefault="003445D9" w:rsidP="003445D9">
      <w:pPr>
        <w:pStyle w:val="a3"/>
        <w:spacing w:after="0" w:line="240" w:lineRule="auto"/>
        <w:ind w:left="0" w:firstLine="709"/>
        <w:jc w:val="both"/>
        <w:rPr>
          <w:rFonts w:ascii="Times New Roman" w:eastAsia="Times New Roman" w:hAnsi="Times New Roman"/>
          <w:i/>
          <w:iCs/>
          <w:sz w:val="28"/>
          <w:szCs w:val="28"/>
          <w:lang w:eastAsia="ru-RU"/>
        </w:rPr>
      </w:pPr>
      <w:r w:rsidRPr="003445D9">
        <w:rPr>
          <w:rFonts w:ascii="Times New Roman" w:eastAsia="Times New Roman" w:hAnsi="Times New Roman"/>
          <w:sz w:val="28"/>
          <w:szCs w:val="28"/>
          <w:lang w:eastAsia="ru-RU"/>
        </w:rPr>
        <w:t>___ тыс. руб./ «</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w:t>
      </w:r>
    </w:p>
    <w:p w:rsidR="003445D9" w:rsidRPr="003445D9" w:rsidRDefault="003445D9" w:rsidP="003445D9">
      <w:pPr>
        <w:pStyle w:val="a3"/>
        <w:spacing w:after="0" w:line="240" w:lineRule="auto"/>
        <w:ind w:left="0"/>
        <w:jc w:val="both"/>
        <w:rPr>
          <w:rFonts w:ascii="Times New Roman" w:eastAsia="Times New Roman" w:hAnsi="Times New Roman"/>
          <w:sz w:val="28"/>
          <w:szCs w:val="28"/>
          <w:lang w:eastAsia="ru-RU"/>
        </w:rPr>
      </w:pPr>
      <w:r w:rsidRPr="003445D9">
        <w:rPr>
          <w:rFonts w:ascii="Times New Roman" w:hAnsi="Times New Roman"/>
          <w:sz w:val="28"/>
          <w:szCs w:val="28"/>
        </w:rPr>
        <w:t xml:space="preserve">Стоимость 1 </w:t>
      </w:r>
      <w:r w:rsidRPr="003445D9">
        <w:rPr>
          <w:rFonts w:ascii="Times New Roman" w:hAnsi="Times New Roman"/>
          <w:i/>
          <w:sz w:val="28"/>
          <w:szCs w:val="28"/>
        </w:rPr>
        <w:t>«</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 xml:space="preserve">)» </w:t>
      </w:r>
      <w:r w:rsidRPr="003445D9">
        <w:rPr>
          <w:rFonts w:ascii="Times New Roman" w:eastAsia="Times New Roman" w:hAnsi="Times New Roman"/>
          <w:i/>
          <w:sz w:val="28"/>
          <w:szCs w:val="28"/>
          <w:lang w:eastAsia="ru-RU"/>
        </w:rPr>
        <w:t xml:space="preserve">«наименование объекта-аналога </w:t>
      </w:r>
      <w:r>
        <w:rPr>
          <w:rFonts w:ascii="Times New Roman" w:eastAsia="Times New Roman" w:hAnsi="Times New Roman"/>
          <w:i/>
          <w:sz w:val="28"/>
          <w:szCs w:val="28"/>
          <w:lang w:eastAsia="ru-RU"/>
        </w:rPr>
        <w:t xml:space="preserve">2 </w:t>
      </w:r>
      <w:r w:rsidRPr="003445D9">
        <w:rPr>
          <w:rFonts w:ascii="Times New Roman" w:eastAsia="Times New Roman" w:hAnsi="Times New Roman"/>
          <w:i/>
          <w:sz w:val="28"/>
          <w:szCs w:val="28"/>
          <w:lang w:eastAsia="ru-RU"/>
        </w:rPr>
        <w:t>в соответствии с положительным заключением государственной экспертизы»:</w:t>
      </w:r>
    </w:p>
    <w:p w:rsidR="003445D9" w:rsidRPr="003445D9" w:rsidRDefault="003445D9" w:rsidP="003445D9">
      <w:pPr>
        <w:pStyle w:val="a3"/>
        <w:spacing w:after="0" w:line="240" w:lineRule="auto"/>
        <w:ind w:left="0" w:firstLine="709"/>
        <w:jc w:val="both"/>
        <w:rPr>
          <w:rFonts w:ascii="Times New Roman" w:eastAsia="Times New Roman" w:hAnsi="Times New Roman"/>
          <w:i/>
          <w:iCs/>
          <w:sz w:val="28"/>
          <w:szCs w:val="28"/>
          <w:lang w:eastAsia="ru-RU"/>
        </w:rPr>
      </w:pPr>
      <w:r w:rsidRPr="003445D9">
        <w:rPr>
          <w:rFonts w:ascii="Times New Roman" w:eastAsia="Times New Roman" w:hAnsi="Times New Roman"/>
          <w:sz w:val="28"/>
          <w:szCs w:val="28"/>
          <w:lang w:eastAsia="ru-RU"/>
        </w:rPr>
        <w:t>___ тыс. руб./ «</w:t>
      </w:r>
      <w:r w:rsidRPr="003445D9">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3445D9">
        <w:rPr>
          <w:rFonts w:ascii="Times New Roman" w:eastAsia="Times New Roman" w:hAnsi="Times New Roman"/>
          <w:i/>
          <w:iCs/>
          <w:sz w:val="28"/>
          <w:szCs w:val="28"/>
          <w:lang w:eastAsia="ru-RU"/>
        </w:rPr>
        <w:t>п.м</w:t>
      </w:r>
      <w:proofErr w:type="spellEnd"/>
      <w:r w:rsidRPr="003445D9">
        <w:rPr>
          <w:rFonts w:ascii="Times New Roman" w:eastAsia="Times New Roman" w:hAnsi="Times New Roman"/>
          <w:i/>
          <w:iCs/>
          <w:sz w:val="28"/>
          <w:szCs w:val="28"/>
          <w:lang w:eastAsia="ru-RU"/>
        </w:rPr>
        <w:t>, м3/сут</w:t>
      </w:r>
      <w:proofErr w:type="gramStart"/>
      <w:r w:rsidRPr="003445D9">
        <w:rPr>
          <w:rFonts w:ascii="Times New Roman" w:eastAsia="Times New Roman" w:hAnsi="Times New Roman"/>
          <w:i/>
          <w:iCs/>
          <w:sz w:val="28"/>
          <w:szCs w:val="28"/>
          <w:lang w:eastAsia="ru-RU"/>
        </w:rPr>
        <w:t>.</w:t>
      </w:r>
      <w:proofErr w:type="gramEnd"/>
      <w:r w:rsidRPr="003445D9">
        <w:rPr>
          <w:rFonts w:ascii="Times New Roman" w:eastAsia="Times New Roman" w:hAnsi="Times New Roman"/>
          <w:i/>
          <w:iCs/>
          <w:sz w:val="28"/>
          <w:szCs w:val="28"/>
          <w:lang w:eastAsia="ru-RU"/>
        </w:rPr>
        <w:t xml:space="preserve"> и </w:t>
      </w:r>
      <w:proofErr w:type="spellStart"/>
      <w:r w:rsidRPr="003445D9">
        <w:rPr>
          <w:rFonts w:ascii="Times New Roman" w:eastAsia="Times New Roman" w:hAnsi="Times New Roman"/>
          <w:i/>
          <w:iCs/>
          <w:sz w:val="28"/>
          <w:szCs w:val="28"/>
          <w:lang w:eastAsia="ru-RU"/>
        </w:rPr>
        <w:t>тд</w:t>
      </w:r>
      <w:proofErr w:type="spellEnd"/>
      <w:r w:rsidRPr="003445D9">
        <w:rPr>
          <w:rFonts w:ascii="Times New Roman" w:eastAsia="Times New Roman" w:hAnsi="Times New Roman"/>
          <w:i/>
          <w:iCs/>
          <w:sz w:val="28"/>
          <w:szCs w:val="28"/>
          <w:lang w:eastAsia="ru-RU"/>
        </w:rPr>
        <w:t>)»</w:t>
      </w:r>
    </w:p>
    <w:p w:rsidR="003445D9" w:rsidRPr="00530782" w:rsidRDefault="003445D9" w:rsidP="003445D9">
      <w:pPr>
        <w:pStyle w:val="a3"/>
        <w:spacing w:after="0" w:line="240" w:lineRule="auto"/>
        <w:ind w:left="709"/>
        <w:jc w:val="both"/>
        <w:rPr>
          <w:rFonts w:ascii="Times New Roman" w:eastAsia="MingLiU_HKSCS-ExtB" w:hAnsi="Times New Roman"/>
          <w:bCs/>
          <w:sz w:val="28"/>
          <w:szCs w:val="28"/>
        </w:rPr>
      </w:pPr>
    </w:p>
    <w:p w:rsidR="00530782" w:rsidRPr="003445D9" w:rsidRDefault="00530782" w:rsidP="003445D9">
      <w:pPr>
        <w:pStyle w:val="a3"/>
        <w:numPr>
          <w:ilvl w:val="0"/>
          <w:numId w:val="32"/>
        </w:numPr>
        <w:ind w:left="0" w:firstLine="0"/>
        <w:jc w:val="both"/>
        <w:rPr>
          <w:rFonts w:ascii="Times New Roman" w:hAnsi="Times New Roman"/>
          <w:sz w:val="28"/>
          <w:szCs w:val="28"/>
        </w:rPr>
      </w:pPr>
      <w:r w:rsidRPr="003445D9">
        <w:rPr>
          <w:rFonts w:ascii="Times New Roman" w:eastAsia="Times New Roman" w:hAnsi="Times New Roman"/>
          <w:color w:val="000000"/>
          <w:sz w:val="28"/>
          <w:szCs w:val="28"/>
          <w:lang w:eastAsia="ru-RU"/>
        </w:rPr>
        <w:t xml:space="preserve">Отношение сметной стоимости объекта строительства к количественным показателям (показателю) результата реализации </w:t>
      </w:r>
      <w:r w:rsidR="0047110A">
        <w:rPr>
          <w:rFonts w:ascii="Times New Roman" w:eastAsia="Times New Roman" w:hAnsi="Times New Roman"/>
          <w:color w:val="000000"/>
          <w:sz w:val="28"/>
          <w:szCs w:val="28"/>
          <w:lang w:eastAsia="ru-RU"/>
        </w:rPr>
        <w:t>объекта</w:t>
      </w:r>
      <w:r w:rsidRPr="003445D9">
        <w:rPr>
          <w:rFonts w:ascii="Times New Roman" w:eastAsia="Times New Roman" w:hAnsi="Times New Roman"/>
          <w:color w:val="000000"/>
          <w:sz w:val="28"/>
          <w:szCs w:val="28"/>
          <w:lang w:eastAsia="ru-RU"/>
        </w:rPr>
        <w:t>, руб./на единицу результата в текущих ценах:</w:t>
      </w:r>
    </w:p>
    <w:p w:rsidR="00530782" w:rsidRDefault="00530782" w:rsidP="00530782">
      <w:pPr>
        <w:pStyle w:val="a3"/>
        <w:ind w:left="0"/>
        <w:jc w:val="both"/>
        <w:rPr>
          <w:rFonts w:ascii="Times New Roman" w:eastAsia="Times New Roman" w:hAnsi="Times New Roman"/>
          <w:i/>
          <w:iCs/>
          <w:sz w:val="28"/>
          <w:szCs w:val="28"/>
          <w:lang w:eastAsia="ru-RU"/>
        </w:rPr>
      </w:pPr>
      <w:r w:rsidRPr="00530782">
        <w:rPr>
          <w:rFonts w:ascii="Times New Roman" w:eastAsia="Times New Roman" w:hAnsi="Times New Roman"/>
          <w:color w:val="000000"/>
          <w:sz w:val="28"/>
          <w:szCs w:val="28"/>
          <w:lang w:eastAsia="ru-RU"/>
        </w:rPr>
        <w:t>____ руб./</w:t>
      </w:r>
      <w:r w:rsidRPr="00530782">
        <w:rPr>
          <w:rFonts w:ascii="Times New Roman" w:eastAsia="Times New Roman" w:hAnsi="Times New Roman"/>
          <w:i/>
          <w:iCs/>
          <w:sz w:val="28"/>
          <w:szCs w:val="28"/>
          <w:lang w:eastAsia="ru-RU"/>
        </w:rPr>
        <w:t xml:space="preserve"> </w:t>
      </w:r>
      <w:r w:rsidR="003445D9">
        <w:rPr>
          <w:rFonts w:ascii="Times New Roman" w:eastAsia="Times New Roman" w:hAnsi="Times New Roman"/>
          <w:i/>
          <w:iCs/>
          <w:sz w:val="28"/>
          <w:szCs w:val="28"/>
          <w:lang w:eastAsia="ru-RU"/>
        </w:rPr>
        <w:t>«</w:t>
      </w:r>
      <w:r w:rsidRPr="00530782">
        <w:rPr>
          <w:rFonts w:ascii="Times New Roman" w:eastAsia="Times New Roman" w:hAnsi="Times New Roman"/>
          <w:i/>
          <w:iCs/>
          <w:sz w:val="28"/>
          <w:szCs w:val="28"/>
          <w:lang w:eastAsia="ru-RU"/>
        </w:rPr>
        <w:t xml:space="preserve">единица показателя результатов реализации объекта инфраструктуры (м2, </w:t>
      </w:r>
      <w:proofErr w:type="spellStart"/>
      <w:r w:rsidRPr="00530782">
        <w:rPr>
          <w:rFonts w:ascii="Times New Roman" w:eastAsia="Times New Roman" w:hAnsi="Times New Roman"/>
          <w:i/>
          <w:iCs/>
          <w:sz w:val="28"/>
          <w:szCs w:val="28"/>
          <w:lang w:eastAsia="ru-RU"/>
        </w:rPr>
        <w:t>п.м</w:t>
      </w:r>
      <w:proofErr w:type="spellEnd"/>
      <w:r w:rsidRPr="00530782">
        <w:rPr>
          <w:rFonts w:ascii="Times New Roman" w:eastAsia="Times New Roman" w:hAnsi="Times New Roman"/>
          <w:i/>
          <w:iCs/>
          <w:sz w:val="28"/>
          <w:szCs w:val="28"/>
          <w:lang w:eastAsia="ru-RU"/>
        </w:rPr>
        <w:t>, м3/сут</w:t>
      </w:r>
      <w:proofErr w:type="gramStart"/>
      <w:r w:rsidRPr="00530782">
        <w:rPr>
          <w:rFonts w:ascii="Times New Roman" w:eastAsia="Times New Roman" w:hAnsi="Times New Roman"/>
          <w:i/>
          <w:iCs/>
          <w:sz w:val="28"/>
          <w:szCs w:val="28"/>
          <w:lang w:eastAsia="ru-RU"/>
        </w:rPr>
        <w:t>.</w:t>
      </w:r>
      <w:proofErr w:type="gramEnd"/>
      <w:r w:rsidRPr="00530782">
        <w:rPr>
          <w:rFonts w:ascii="Times New Roman" w:eastAsia="Times New Roman" w:hAnsi="Times New Roman"/>
          <w:i/>
          <w:iCs/>
          <w:sz w:val="28"/>
          <w:szCs w:val="28"/>
          <w:lang w:eastAsia="ru-RU"/>
        </w:rPr>
        <w:t xml:space="preserve"> и </w:t>
      </w:r>
      <w:proofErr w:type="spellStart"/>
      <w:r w:rsidRPr="00530782">
        <w:rPr>
          <w:rFonts w:ascii="Times New Roman" w:eastAsia="Times New Roman" w:hAnsi="Times New Roman"/>
          <w:i/>
          <w:iCs/>
          <w:sz w:val="28"/>
          <w:szCs w:val="28"/>
          <w:lang w:eastAsia="ru-RU"/>
        </w:rPr>
        <w:t>тд</w:t>
      </w:r>
      <w:proofErr w:type="spellEnd"/>
      <w:r w:rsidRPr="00530782">
        <w:rPr>
          <w:rFonts w:ascii="Times New Roman" w:eastAsia="Times New Roman" w:hAnsi="Times New Roman"/>
          <w:i/>
          <w:iCs/>
          <w:sz w:val="28"/>
          <w:szCs w:val="28"/>
          <w:lang w:eastAsia="ru-RU"/>
        </w:rPr>
        <w:t>.</w:t>
      </w:r>
      <w:r w:rsidR="003445D9">
        <w:rPr>
          <w:rFonts w:ascii="Times New Roman" w:eastAsia="Times New Roman" w:hAnsi="Times New Roman"/>
          <w:i/>
          <w:iCs/>
          <w:sz w:val="28"/>
          <w:szCs w:val="28"/>
          <w:lang w:eastAsia="ru-RU"/>
        </w:rPr>
        <w:t>)»</w:t>
      </w:r>
    </w:p>
    <w:p w:rsidR="003445D9" w:rsidRDefault="003445D9" w:rsidP="00530782">
      <w:pPr>
        <w:pStyle w:val="a3"/>
        <w:ind w:left="0"/>
        <w:jc w:val="both"/>
        <w:rPr>
          <w:rFonts w:ascii="Times New Roman" w:eastAsia="Times New Roman" w:hAnsi="Times New Roman"/>
          <w:i/>
          <w:iCs/>
          <w:sz w:val="28"/>
          <w:szCs w:val="28"/>
          <w:lang w:eastAsia="ru-RU"/>
        </w:rPr>
      </w:pPr>
    </w:p>
    <w:p w:rsidR="003445D9" w:rsidRPr="003445D9" w:rsidRDefault="003445D9" w:rsidP="00530782">
      <w:pPr>
        <w:pStyle w:val="a3"/>
        <w:ind w:left="0"/>
        <w:jc w:val="both"/>
        <w:rPr>
          <w:rFonts w:ascii="Times New Roman" w:eastAsia="Times New Roman" w:hAnsi="Times New Roman"/>
          <w:i/>
          <w:iCs/>
          <w:sz w:val="28"/>
          <w:szCs w:val="28"/>
          <w:lang w:eastAsia="ru-RU"/>
        </w:rPr>
      </w:pPr>
    </w:p>
    <w:p w:rsidR="003445D9" w:rsidRDefault="003445D9" w:rsidP="00530782">
      <w:pPr>
        <w:pStyle w:val="a3"/>
        <w:ind w:left="0"/>
        <w:jc w:val="both"/>
        <w:rPr>
          <w:rFonts w:ascii="Times New Roman" w:eastAsia="Times New Roman" w:hAnsi="Times New Roman"/>
          <w:color w:val="000000"/>
          <w:sz w:val="28"/>
          <w:szCs w:val="28"/>
          <w:lang w:eastAsia="ru-RU"/>
        </w:rPr>
      </w:pPr>
      <w:r w:rsidRPr="003445D9">
        <w:rPr>
          <w:rFonts w:ascii="Times New Roman" w:eastAsia="Times New Roman" w:hAnsi="Times New Roman"/>
          <w:color w:val="000000"/>
          <w:sz w:val="28"/>
          <w:szCs w:val="28"/>
          <w:lang w:eastAsia="ru-RU"/>
        </w:rPr>
        <w:t>Высшее должностное лицо субъекта Российской Федерации</w:t>
      </w:r>
    </w:p>
    <w:p w:rsidR="003445D9" w:rsidRDefault="003445D9" w:rsidP="00530782">
      <w:pPr>
        <w:pStyle w:val="a3"/>
        <w:ind w:left="0"/>
        <w:jc w:val="both"/>
        <w:rPr>
          <w:rFonts w:ascii="Times New Roman" w:eastAsia="Times New Roman" w:hAnsi="Times New Roman"/>
          <w:color w:val="000000"/>
          <w:sz w:val="28"/>
          <w:szCs w:val="28"/>
          <w:lang w:eastAsia="ru-RU"/>
        </w:rPr>
      </w:pPr>
    </w:p>
    <w:p w:rsidR="003445D9" w:rsidRDefault="003445D9" w:rsidP="00530782">
      <w:pPr>
        <w:pStyle w:val="a3"/>
        <w:ind w:left="0"/>
        <w:jc w:val="both"/>
        <w:rPr>
          <w:rFonts w:ascii="Times New Roman" w:eastAsia="Times New Roman" w:hAnsi="Times New Roman"/>
          <w:color w:val="000000"/>
          <w:sz w:val="28"/>
          <w:szCs w:val="28"/>
          <w:lang w:eastAsia="ru-RU"/>
        </w:rPr>
      </w:pPr>
    </w:p>
    <w:p w:rsidR="003445D9" w:rsidRDefault="003445D9" w:rsidP="00530782">
      <w:pPr>
        <w:pStyle w:val="a3"/>
        <w:ind w:left="0"/>
        <w:jc w:val="both"/>
        <w:rPr>
          <w:rFonts w:ascii="Times New Roman" w:eastAsia="Times New Roman" w:hAnsi="Times New Roman"/>
          <w:color w:val="000000"/>
          <w:sz w:val="28"/>
          <w:szCs w:val="28"/>
          <w:lang w:eastAsia="ru-RU"/>
        </w:rPr>
      </w:pPr>
    </w:p>
    <w:p w:rsidR="003445D9" w:rsidRPr="003445D9" w:rsidRDefault="003445D9" w:rsidP="00530782">
      <w:pPr>
        <w:pStyle w:val="a3"/>
        <w:ind w:left="0"/>
        <w:jc w:val="both"/>
        <w:rPr>
          <w:rFonts w:ascii="Times New Roman" w:eastAsia="Times New Roman" w:hAnsi="Times New Roman"/>
          <w:color w:val="000000"/>
          <w:sz w:val="28"/>
          <w:szCs w:val="28"/>
          <w:lang w:eastAsia="ru-RU"/>
        </w:rPr>
      </w:pPr>
    </w:p>
    <w:tbl>
      <w:tblPr>
        <w:tblStyle w:val="af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3445D9" w:rsidRPr="003445D9" w:rsidTr="003445D9">
        <w:tc>
          <w:tcPr>
            <w:tcW w:w="2500" w:type="pct"/>
          </w:tcPr>
          <w:p w:rsidR="003445D9" w:rsidRDefault="003445D9" w:rsidP="009D41DB">
            <w:pPr>
              <w:jc w:val="center"/>
              <w:rPr>
                <w:rFonts w:eastAsia="MingLiU_HKSCS-ExtB"/>
                <w:bCs/>
                <w:sz w:val="28"/>
                <w:szCs w:val="28"/>
              </w:rPr>
            </w:pPr>
            <w:r>
              <w:rPr>
                <w:rFonts w:eastAsia="MingLiU_HKSCS-ExtB"/>
                <w:bCs/>
                <w:sz w:val="28"/>
                <w:szCs w:val="28"/>
              </w:rPr>
              <w:t>__________________________</w:t>
            </w:r>
          </w:p>
          <w:p w:rsidR="003445D9" w:rsidRPr="003445D9" w:rsidRDefault="003445D9" w:rsidP="009D41DB">
            <w:pPr>
              <w:jc w:val="center"/>
              <w:rPr>
                <w:rFonts w:eastAsia="MingLiU_HKSCS-ExtB"/>
                <w:bCs/>
                <w:sz w:val="28"/>
                <w:szCs w:val="28"/>
              </w:rPr>
            </w:pPr>
            <w:proofErr w:type="spellStart"/>
            <w:r>
              <w:rPr>
                <w:rFonts w:eastAsia="MingLiU_HKSCS-ExtB"/>
                <w:bCs/>
                <w:sz w:val="28"/>
                <w:szCs w:val="28"/>
              </w:rPr>
              <w:t>М.П</w:t>
            </w:r>
            <w:proofErr w:type="spellEnd"/>
            <w:r>
              <w:rPr>
                <w:rFonts w:eastAsia="MingLiU_HKSCS-ExtB"/>
                <w:bCs/>
                <w:sz w:val="28"/>
                <w:szCs w:val="28"/>
              </w:rPr>
              <w:t>.</w:t>
            </w:r>
          </w:p>
        </w:tc>
        <w:tc>
          <w:tcPr>
            <w:tcW w:w="2500" w:type="pct"/>
          </w:tcPr>
          <w:p w:rsidR="003445D9" w:rsidRPr="003445D9" w:rsidRDefault="003445D9" w:rsidP="009D41DB">
            <w:pPr>
              <w:jc w:val="center"/>
              <w:rPr>
                <w:rFonts w:eastAsia="MingLiU_HKSCS-ExtB"/>
                <w:bCs/>
                <w:sz w:val="28"/>
                <w:szCs w:val="28"/>
              </w:rPr>
            </w:pPr>
            <w:r w:rsidRPr="003445D9">
              <w:rPr>
                <w:rFonts w:eastAsia="MingLiU_HKSCS-ExtB"/>
                <w:bCs/>
                <w:sz w:val="28"/>
                <w:szCs w:val="28"/>
              </w:rPr>
              <w:t>_____________________________</w:t>
            </w:r>
          </w:p>
          <w:p w:rsidR="003445D9" w:rsidRPr="003445D9" w:rsidRDefault="003445D9" w:rsidP="009D41DB">
            <w:pPr>
              <w:jc w:val="center"/>
              <w:rPr>
                <w:rFonts w:eastAsia="MingLiU_HKSCS-ExtB"/>
                <w:bCs/>
                <w:sz w:val="28"/>
                <w:szCs w:val="28"/>
              </w:rPr>
            </w:pPr>
            <w:r w:rsidRPr="003445D9">
              <w:rPr>
                <w:rFonts w:eastAsia="MingLiU_HKSCS-ExtB"/>
                <w:bCs/>
                <w:sz w:val="28"/>
                <w:szCs w:val="28"/>
              </w:rPr>
              <w:t>(Ф.И.О.)</w:t>
            </w:r>
          </w:p>
        </w:tc>
      </w:tr>
      <w:tr w:rsidR="003445D9" w:rsidRPr="003445D9" w:rsidTr="003445D9">
        <w:tc>
          <w:tcPr>
            <w:tcW w:w="2500" w:type="pct"/>
          </w:tcPr>
          <w:p w:rsidR="003445D9" w:rsidRPr="003445D9" w:rsidRDefault="003445D9" w:rsidP="009D41DB">
            <w:pPr>
              <w:jc w:val="center"/>
              <w:rPr>
                <w:rFonts w:eastAsia="MingLiU_HKSCS-ExtB"/>
                <w:bCs/>
                <w:sz w:val="28"/>
                <w:szCs w:val="28"/>
              </w:rPr>
            </w:pPr>
          </w:p>
        </w:tc>
        <w:tc>
          <w:tcPr>
            <w:tcW w:w="2500" w:type="pct"/>
          </w:tcPr>
          <w:p w:rsidR="003445D9" w:rsidRPr="003445D9" w:rsidRDefault="003445D9" w:rsidP="009D41DB">
            <w:pPr>
              <w:jc w:val="center"/>
              <w:rPr>
                <w:rFonts w:eastAsia="MingLiU_HKSCS-ExtB"/>
                <w:bCs/>
                <w:sz w:val="28"/>
                <w:szCs w:val="28"/>
              </w:rPr>
            </w:pPr>
            <w:r w:rsidRPr="003445D9">
              <w:rPr>
                <w:rFonts w:eastAsia="MingLiU_HKSCS-ExtB"/>
                <w:bCs/>
                <w:sz w:val="28"/>
                <w:szCs w:val="28"/>
              </w:rPr>
              <w:t>«____»___________</w:t>
            </w:r>
            <w:proofErr w:type="spellStart"/>
            <w:r w:rsidRPr="003445D9">
              <w:rPr>
                <w:rFonts w:eastAsia="MingLiU_HKSCS-ExtB"/>
                <w:bCs/>
                <w:sz w:val="28"/>
                <w:szCs w:val="28"/>
              </w:rPr>
              <w:t>20__г</w:t>
            </w:r>
            <w:proofErr w:type="spellEnd"/>
            <w:r w:rsidRPr="003445D9">
              <w:rPr>
                <w:rFonts w:eastAsia="MingLiU_HKSCS-ExtB"/>
                <w:bCs/>
                <w:sz w:val="28"/>
                <w:szCs w:val="28"/>
              </w:rPr>
              <w:t>.</w:t>
            </w:r>
          </w:p>
        </w:tc>
      </w:tr>
    </w:tbl>
    <w:p w:rsidR="00021CEC" w:rsidRDefault="00021CEC" w:rsidP="001339CD">
      <w:pPr>
        <w:jc w:val="center"/>
        <w:rPr>
          <w:rFonts w:ascii="Times New Roman" w:eastAsia="MingLiU_HKSCS-ExtB" w:hAnsi="Times New Roman"/>
          <w:bCs/>
          <w:sz w:val="24"/>
          <w:szCs w:val="24"/>
        </w:rPr>
      </w:pPr>
    </w:p>
    <w:p w:rsidR="003F1D4B" w:rsidRPr="00A424D6" w:rsidRDefault="003F1D4B" w:rsidP="000F667A">
      <w:pPr>
        <w:rPr>
          <w:rFonts w:ascii="Times New Roman" w:eastAsia="MingLiU_HKSCS-ExtB" w:hAnsi="Times New Roman"/>
          <w:bCs/>
          <w:sz w:val="24"/>
          <w:szCs w:val="24"/>
        </w:rPr>
      </w:pPr>
    </w:p>
    <w:p w:rsidR="00021CEC" w:rsidRDefault="00021CEC" w:rsidP="000F667A">
      <w:pPr>
        <w:rPr>
          <w:rFonts w:ascii="Times New Roman" w:eastAsia="MingLiU_HKSCS-ExtB" w:hAnsi="Times New Roman"/>
          <w:bCs/>
          <w:sz w:val="24"/>
          <w:szCs w:val="24"/>
        </w:rPr>
        <w:sectPr w:rsidR="00021CEC" w:rsidSect="001339CD">
          <w:pgSz w:w="11906" w:h="16838"/>
          <w:pgMar w:top="1134" w:right="1134" w:bottom="1134" w:left="1134" w:header="709" w:footer="709" w:gutter="0"/>
          <w:cols w:space="708"/>
          <w:docGrid w:linePitch="360"/>
        </w:sectPr>
      </w:pPr>
    </w:p>
    <w:p w:rsidR="00817369" w:rsidRPr="00A424D6" w:rsidRDefault="00817369" w:rsidP="000F667A">
      <w:pPr>
        <w:rPr>
          <w:rFonts w:ascii="Times New Roman" w:eastAsia="MingLiU_HKSCS-ExtB" w:hAnsi="Times New Roman"/>
          <w:bCs/>
          <w:sz w:val="24"/>
          <w:szCs w:val="24"/>
        </w:rPr>
      </w:pPr>
    </w:p>
    <w:p w:rsidR="00875387" w:rsidRPr="00A424D6" w:rsidRDefault="00081342" w:rsidP="006C1C43">
      <w:pPr>
        <w:pStyle w:val="2"/>
        <w:rPr>
          <w:rFonts w:ascii="Times New Roman" w:hAnsi="Times New Roman"/>
          <w:b/>
          <w:color w:val="auto"/>
          <w:sz w:val="28"/>
          <w:szCs w:val="28"/>
        </w:rPr>
      </w:pPr>
      <w:bookmarkStart w:id="36" w:name="_Toc457392647"/>
      <w:bookmarkStart w:id="37" w:name="_Toc464572594"/>
      <w:r w:rsidRPr="00A424D6">
        <w:rPr>
          <w:rFonts w:ascii="Times New Roman" w:hAnsi="Times New Roman"/>
          <w:b/>
          <w:color w:val="auto"/>
          <w:sz w:val="28"/>
          <w:szCs w:val="28"/>
        </w:rPr>
        <w:t xml:space="preserve">3. </w:t>
      </w:r>
      <w:r w:rsidR="000C0F75" w:rsidRPr="00A424D6">
        <w:rPr>
          <w:rFonts w:ascii="Times New Roman" w:hAnsi="Times New Roman"/>
          <w:b/>
          <w:color w:val="auto"/>
          <w:sz w:val="28"/>
          <w:szCs w:val="28"/>
        </w:rPr>
        <w:t xml:space="preserve">Методические </w:t>
      </w:r>
      <w:r w:rsidR="00FF4D9E" w:rsidRPr="00A424D6">
        <w:rPr>
          <w:rFonts w:ascii="Times New Roman" w:hAnsi="Times New Roman"/>
          <w:b/>
          <w:color w:val="auto"/>
          <w:sz w:val="28"/>
          <w:szCs w:val="28"/>
        </w:rPr>
        <w:t>указания</w:t>
      </w:r>
      <w:r w:rsidR="00875387" w:rsidRPr="00A424D6">
        <w:rPr>
          <w:rFonts w:ascii="Times New Roman" w:hAnsi="Times New Roman"/>
          <w:b/>
          <w:color w:val="auto"/>
          <w:sz w:val="28"/>
          <w:szCs w:val="28"/>
        </w:rPr>
        <w:t xml:space="preserve"> по заполнению пас</w:t>
      </w:r>
      <w:r w:rsidR="006778AF" w:rsidRPr="00A424D6">
        <w:rPr>
          <w:rFonts w:ascii="Times New Roman" w:hAnsi="Times New Roman"/>
          <w:b/>
          <w:color w:val="auto"/>
          <w:sz w:val="28"/>
          <w:szCs w:val="28"/>
        </w:rPr>
        <w:t>порта</w:t>
      </w:r>
      <w:r w:rsidR="00445BDB">
        <w:rPr>
          <w:rFonts w:ascii="Times New Roman" w:hAnsi="Times New Roman"/>
          <w:b/>
          <w:color w:val="auto"/>
          <w:sz w:val="28"/>
          <w:szCs w:val="28"/>
        </w:rPr>
        <w:t xml:space="preserve"> </w:t>
      </w:r>
      <w:r w:rsidR="009A24B7" w:rsidRPr="00A424D6">
        <w:rPr>
          <w:rFonts w:ascii="Times New Roman" w:hAnsi="Times New Roman"/>
          <w:b/>
          <w:color w:val="auto"/>
          <w:sz w:val="28"/>
          <w:szCs w:val="28"/>
        </w:rPr>
        <w:t>объекта инфраструктуры</w:t>
      </w:r>
      <w:bookmarkEnd w:id="36"/>
      <w:bookmarkEnd w:id="37"/>
    </w:p>
    <w:p w:rsidR="00875387" w:rsidRPr="00A424D6" w:rsidRDefault="00875387" w:rsidP="00875387">
      <w:pPr>
        <w:spacing w:after="0" w:line="240" w:lineRule="auto"/>
        <w:rPr>
          <w:rFonts w:ascii="Times New Roman" w:hAnsi="Times New Roman"/>
          <w:sz w:val="24"/>
          <w:szCs w:val="24"/>
        </w:rPr>
      </w:pPr>
    </w:p>
    <w:p w:rsidR="00875387" w:rsidRPr="000C0F28" w:rsidRDefault="00875387" w:rsidP="00460656">
      <w:pPr>
        <w:spacing w:after="0" w:line="240" w:lineRule="auto"/>
        <w:rPr>
          <w:rFonts w:ascii="Times New Roman" w:hAnsi="Times New Roman"/>
          <w:sz w:val="28"/>
          <w:szCs w:val="28"/>
        </w:rPr>
      </w:pPr>
    </w:p>
    <w:p w:rsidR="00875387" w:rsidRPr="000C0F28" w:rsidRDefault="00875387" w:rsidP="00460656">
      <w:pPr>
        <w:spacing w:after="0" w:line="240" w:lineRule="auto"/>
        <w:rPr>
          <w:rFonts w:ascii="Times New Roman" w:hAnsi="Times New Roman"/>
          <w:sz w:val="28"/>
          <w:szCs w:val="28"/>
        </w:rPr>
      </w:pPr>
      <w:r w:rsidRPr="000C0F28">
        <w:rPr>
          <w:rFonts w:ascii="Times New Roman" w:hAnsi="Times New Roman"/>
          <w:sz w:val="28"/>
          <w:szCs w:val="28"/>
        </w:rPr>
        <w:t xml:space="preserve">1. Наименование </w:t>
      </w:r>
      <w:r w:rsidR="0047110A">
        <w:rPr>
          <w:rFonts w:ascii="Times New Roman" w:hAnsi="Times New Roman"/>
          <w:sz w:val="28"/>
          <w:szCs w:val="28"/>
        </w:rPr>
        <w:t>объекта инфраструктуры</w:t>
      </w:r>
      <w:r w:rsidR="00B10DBC" w:rsidRPr="000C0F28">
        <w:rPr>
          <w:rFonts w:ascii="Times New Roman" w:hAnsi="Times New Roman"/>
          <w:sz w:val="28"/>
          <w:szCs w:val="28"/>
        </w:rPr>
        <w:t>.</w:t>
      </w:r>
      <w:r w:rsidRPr="000C0F28">
        <w:rPr>
          <w:rFonts w:ascii="Times New Roman" w:hAnsi="Times New Roman"/>
          <w:sz w:val="28"/>
          <w:szCs w:val="28"/>
        </w:rPr>
        <w:t xml:space="preserve"> </w:t>
      </w:r>
    </w:p>
    <w:p w:rsidR="00875387" w:rsidRPr="007213F9" w:rsidRDefault="00875387" w:rsidP="00EC06DB">
      <w:pPr>
        <w:spacing w:before="120" w:after="0" w:line="240" w:lineRule="auto"/>
        <w:ind w:firstLine="709"/>
        <w:jc w:val="both"/>
        <w:rPr>
          <w:rFonts w:ascii="Times New Roman" w:hAnsi="Times New Roman"/>
          <w:i/>
          <w:sz w:val="28"/>
          <w:szCs w:val="28"/>
        </w:rPr>
      </w:pPr>
      <w:r w:rsidRPr="000C0F28">
        <w:rPr>
          <w:rFonts w:ascii="Times New Roman" w:hAnsi="Times New Roman"/>
          <w:i/>
          <w:sz w:val="28"/>
          <w:szCs w:val="28"/>
        </w:rPr>
        <w:t xml:space="preserve">Указывается наименование </w:t>
      </w:r>
      <w:r w:rsidR="00EC138F" w:rsidRPr="000C0F28">
        <w:rPr>
          <w:rFonts w:ascii="Times New Roman" w:hAnsi="Times New Roman"/>
          <w:i/>
          <w:sz w:val="28"/>
          <w:szCs w:val="28"/>
        </w:rPr>
        <w:t>объекта инфраструктуры</w:t>
      </w:r>
      <w:r w:rsidR="00C94D75" w:rsidRPr="000C0F28">
        <w:rPr>
          <w:rFonts w:ascii="Times New Roman" w:hAnsi="Times New Roman"/>
          <w:i/>
          <w:sz w:val="28"/>
          <w:szCs w:val="28"/>
        </w:rPr>
        <w:t xml:space="preserve"> </w:t>
      </w:r>
      <w:r w:rsidR="00B076F0" w:rsidRPr="007213F9">
        <w:rPr>
          <w:rFonts w:ascii="Times New Roman" w:hAnsi="Times New Roman"/>
          <w:i/>
          <w:sz w:val="28"/>
          <w:szCs w:val="28"/>
        </w:rPr>
        <w:t>в соответствии с титульным наименованием в проектной документации, получившей положительное заключение государственной экспертизы</w:t>
      </w:r>
      <w:r w:rsidR="00EC06DB" w:rsidRPr="007213F9">
        <w:rPr>
          <w:rFonts w:ascii="Times New Roman" w:hAnsi="Times New Roman"/>
          <w:i/>
          <w:sz w:val="28"/>
          <w:szCs w:val="28"/>
        </w:rPr>
        <w:t>.</w:t>
      </w:r>
    </w:p>
    <w:p w:rsidR="00EC06DB" w:rsidRPr="000C0F28" w:rsidRDefault="00EC06DB" w:rsidP="00EC06DB">
      <w:pPr>
        <w:spacing w:before="120" w:after="0" w:line="240" w:lineRule="auto"/>
        <w:ind w:firstLine="709"/>
        <w:jc w:val="both"/>
        <w:rPr>
          <w:rFonts w:ascii="Times New Roman" w:hAnsi="Times New Roman"/>
          <w:i/>
          <w:sz w:val="28"/>
          <w:szCs w:val="28"/>
          <w:u w:val="single"/>
        </w:rPr>
      </w:pPr>
    </w:p>
    <w:p w:rsidR="00875387" w:rsidRPr="000C0F28" w:rsidRDefault="00875387" w:rsidP="00460656">
      <w:pPr>
        <w:spacing w:after="0" w:line="240" w:lineRule="auto"/>
        <w:jc w:val="both"/>
        <w:rPr>
          <w:rFonts w:ascii="Times New Roman" w:hAnsi="Times New Roman"/>
          <w:sz w:val="28"/>
          <w:szCs w:val="28"/>
        </w:rPr>
      </w:pPr>
      <w:r w:rsidRPr="000C0F28">
        <w:rPr>
          <w:rFonts w:ascii="Times New Roman" w:hAnsi="Times New Roman"/>
          <w:sz w:val="28"/>
          <w:szCs w:val="28"/>
        </w:rPr>
        <w:t xml:space="preserve">2. Цель </w:t>
      </w:r>
      <w:r w:rsidR="0047110A">
        <w:rPr>
          <w:rFonts w:ascii="Times New Roman" w:hAnsi="Times New Roman"/>
          <w:sz w:val="28"/>
          <w:szCs w:val="28"/>
        </w:rPr>
        <w:t>объекта инфраструктуры</w:t>
      </w:r>
      <w:r w:rsidR="00B10DBC" w:rsidRPr="000C0F28">
        <w:rPr>
          <w:rFonts w:ascii="Times New Roman" w:hAnsi="Times New Roman"/>
          <w:sz w:val="28"/>
          <w:szCs w:val="28"/>
        </w:rPr>
        <w:t>.</w:t>
      </w:r>
      <w:r w:rsidRPr="000C0F28">
        <w:rPr>
          <w:rFonts w:ascii="Times New Roman" w:hAnsi="Times New Roman"/>
          <w:sz w:val="28"/>
          <w:szCs w:val="28"/>
        </w:rPr>
        <w:t xml:space="preserve"> </w:t>
      </w:r>
    </w:p>
    <w:p w:rsidR="00875387" w:rsidRPr="000C0F28" w:rsidRDefault="00875387" w:rsidP="00460656">
      <w:pPr>
        <w:spacing w:before="120" w:after="0" w:line="240" w:lineRule="auto"/>
        <w:ind w:firstLine="709"/>
        <w:jc w:val="both"/>
        <w:rPr>
          <w:rFonts w:ascii="Times New Roman" w:hAnsi="Times New Roman"/>
          <w:sz w:val="28"/>
          <w:szCs w:val="28"/>
        </w:rPr>
      </w:pPr>
      <w:r w:rsidRPr="000C0F28">
        <w:rPr>
          <w:rFonts w:ascii="Times New Roman" w:hAnsi="Times New Roman"/>
          <w:i/>
          <w:sz w:val="28"/>
          <w:szCs w:val="28"/>
        </w:rPr>
        <w:t xml:space="preserve">Указывается </w:t>
      </w:r>
      <w:r w:rsidR="00D5196F" w:rsidRPr="000C0F28">
        <w:rPr>
          <w:rFonts w:ascii="Times New Roman" w:hAnsi="Times New Roman"/>
          <w:i/>
          <w:sz w:val="28"/>
          <w:szCs w:val="28"/>
        </w:rPr>
        <w:t xml:space="preserve">обеспечение </w:t>
      </w:r>
      <w:r w:rsidRPr="000C0F28">
        <w:rPr>
          <w:rFonts w:ascii="Times New Roman" w:hAnsi="Times New Roman"/>
          <w:i/>
          <w:sz w:val="28"/>
          <w:szCs w:val="28"/>
        </w:rPr>
        <w:t xml:space="preserve">устойчивого экономического роста, модернизация и диверсификация производства, реализация инвестиционных проектов в </w:t>
      </w:r>
      <w:r w:rsidR="00505941" w:rsidRPr="000C0F28">
        <w:rPr>
          <w:rFonts w:ascii="Times New Roman" w:hAnsi="Times New Roman"/>
          <w:i/>
          <w:sz w:val="28"/>
          <w:szCs w:val="28"/>
        </w:rPr>
        <w:t>моно</w:t>
      </w:r>
      <w:r w:rsidR="00460656">
        <w:rPr>
          <w:rFonts w:ascii="Times New Roman" w:hAnsi="Times New Roman"/>
          <w:i/>
          <w:sz w:val="28"/>
          <w:szCs w:val="28"/>
        </w:rPr>
        <w:t>городе.</w:t>
      </w:r>
    </w:p>
    <w:p w:rsidR="00875387" w:rsidRPr="000C0F28" w:rsidRDefault="00875387" w:rsidP="00460656">
      <w:pPr>
        <w:spacing w:after="0" w:line="240" w:lineRule="auto"/>
        <w:rPr>
          <w:rFonts w:ascii="Times New Roman" w:hAnsi="Times New Roman"/>
          <w:sz w:val="28"/>
          <w:szCs w:val="28"/>
        </w:rPr>
      </w:pPr>
    </w:p>
    <w:p w:rsidR="00875387" w:rsidRPr="000C0F28" w:rsidRDefault="00875387" w:rsidP="00460656">
      <w:pPr>
        <w:spacing w:after="0" w:line="240" w:lineRule="auto"/>
        <w:rPr>
          <w:rFonts w:ascii="Times New Roman" w:hAnsi="Times New Roman"/>
          <w:sz w:val="28"/>
          <w:szCs w:val="28"/>
        </w:rPr>
      </w:pPr>
      <w:r w:rsidRPr="000C0F28">
        <w:rPr>
          <w:rFonts w:ascii="Times New Roman" w:hAnsi="Times New Roman"/>
          <w:sz w:val="28"/>
          <w:szCs w:val="28"/>
        </w:rPr>
        <w:t xml:space="preserve">3. Срок реализации </w:t>
      </w:r>
      <w:r w:rsidR="0047110A">
        <w:rPr>
          <w:rFonts w:ascii="Times New Roman" w:hAnsi="Times New Roman"/>
          <w:sz w:val="28"/>
          <w:szCs w:val="28"/>
        </w:rPr>
        <w:t>объекта инфраструктуры</w:t>
      </w:r>
      <w:r w:rsidR="00B10DBC" w:rsidRPr="000C0F28">
        <w:rPr>
          <w:rFonts w:ascii="Times New Roman" w:hAnsi="Times New Roman"/>
          <w:sz w:val="28"/>
          <w:szCs w:val="28"/>
        </w:rPr>
        <w:t>.</w:t>
      </w:r>
    </w:p>
    <w:p w:rsidR="00875387" w:rsidRPr="000C0F28" w:rsidRDefault="00875387" w:rsidP="00460656">
      <w:pPr>
        <w:spacing w:before="120" w:after="0" w:line="240" w:lineRule="auto"/>
        <w:ind w:firstLine="709"/>
        <w:jc w:val="both"/>
        <w:rPr>
          <w:rFonts w:ascii="Times New Roman" w:hAnsi="Times New Roman"/>
          <w:i/>
          <w:sz w:val="28"/>
          <w:szCs w:val="28"/>
        </w:rPr>
      </w:pPr>
      <w:r w:rsidRPr="000C0F28">
        <w:rPr>
          <w:rFonts w:ascii="Times New Roman" w:hAnsi="Times New Roman"/>
          <w:i/>
          <w:sz w:val="28"/>
          <w:szCs w:val="28"/>
        </w:rPr>
        <w:t>Указывается срок строительства</w:t>
      </w:r>
      <w:r w:rsidR="00E72F9D" w:rsidRPr="000C0F28">
        <w:rPr>
          <w:rFonts w:ascii="Times New Roman" w:hAnsi="Times New Roman"/>
          <w:i/>
          <w:sz w:val="28"/>
          <w:szCs w:val="28"/>
        </w:rPr>
        <w:t xml:space="preserve"> (реконструкции)</w:t>
      </w:r>
      <w:r w:rsidRPr="000C0F28">
        <w:rPr>
          <w:rFonts w:ascii="Times New Roman" w:hAnsi="Times New Roman"/>
          <w:i/>
          <w:sz w:val="28"/>
          <w:szCs w:val="28"/>
        </w:rPr>
        <w:t xml:space="preserve"> объекта согласно проект</w:t>
      </w:r>
      <w:r w:rsidR="00D5196F" w:rsidRPr="000C0F28">
        <w:rPr>
          <w:rFonts w:ascii="Times New Roman" w:hAnsi="Times New Roman"/>
          <w:i/>
          <w:sz w:val="28"/>
          <w:szCs w:val="28"/>
        </w:rPr>
        <w:t>у</w:t>
      </w:r>
      <w:r w:rsidRPr="000C0F28">
        <w:rPr>
          <w:rFonts w:ascii="Times New Roman" w:hAnsi="Times New Roman"/>
          <w:i/>
          <w:sz w:val="28"/>
          <w:szCs w:val="28"/>
        </w:rPr>
        <w:t xml:space="preserve"> организации строительства (в месяцах).</w:t>
      </w:r>
    </w:p>
    <w:p w:rsidR="00875387" w:rsidRPr="000C0F28" w:rsidRDefault="00875387" w:rsidP="00460656">
      <w:pPr>
        <w:spacing w:after="0" w:line="240" w:lineRule="auto"/>
        <w:jc w:val="both"/>
        <w:rPr>
          <w:rFonts w:ascii="Times New Roman" w:hAnsi="Times New Roman"/>
          <w:i/>
          <w:sz w:val="28"/>
          <w:szCs w:val="28"/>
          <w:u w:val="single"/>
        </w:rPr>
      </w:pPr>
    </w:p>
    <w:p w:rsidR="00367C66" w:rsidRDefault="00875387" w:rsidP="00460656">
      <w:pPr>
        <w:spacing w:after="0" w:line="240" w:lineRule="auto"/>
        <w:jc w:val="both"/>
        <w:rPr>
          <w:rFonts w:ascii="Times New Roman" w:hAnsi="Times New Roman"/>
          <w:sz w:val="28"/>
          <w:szCs w:val="28"/>
        </w:rPr>
      </w:pPr>
      <w:r w:rsidRPr="000C0F28">
        <w:rPr>
          <w:rFonts w:ascii="Times New Roman" w:hAnsi="Times New Roman"/>
          <w:sz w:val="28"/>
          <w:szCs w:val="28"/>
        </w:rPr>
        <w:t xml:space="preserve">4. Форма реализации </w:t>
      </w:r>
      <w:r w:rsidR="0047110A">
        <w:rPr>
          <w:rFonts w:ascii="Times New Roman" w:hAnsi="Times New Roman"/>
          <w:sz w:val="28"/>
          <w:szCs w:val="28"/>
        </w:rPr>
        <w:t>объекта инфраструктуры</w:t>
      </w:r>
      <w:r w:rsidRPr="000C0F28">
        <w:rPr>
          <w:rFonts w:ascii="Times New Roman" w:hAnsi="Times New Roman"/>
          <w:sz w:val="28"/>
          <w:szCs w:val="28"/>
        </w:rPr>
        <w:t xml:space="preserve"> </w:t>
      </w:r>
    </w:p>
    <w:p w:rsidR="00875387" w:rsidRPr="000C0F28" w:rsidRDefault="00367C66" w:rsidP="00013397">
      <w:pPr>
        <w:spacing w:after="0" w:line="240" w:lineRule="auto"/>
        <w:ind w:firstLine="709"/>
        <w:jc w:val="both"/>
        <w:rPr>
          <w:rFonts w:ascii="Times New Roman" w:hAnsi="Times New Roman"/>
          <w:i/>
          <w:sz w:val="28"/>
          <w:szCs w:val="28"/>
        </w:rPr>
      </w:pPr>
      <w:r w:rsidRPr="00367C66">
        <w:rPr>
          <w:rFonts w:ascii="Times New Roman" w:hAnsi="Times New Roman"/>
          <w:i/>
          <w:sz w:val="28"/>
          <w:szCs w:val="28"/>
        </w:rPr>
        <w:t xml:space="preserve">Указываются </w:t>
      </w:r>
      <w:r w:rsidR="00875387" w:rsidRPr="00367C66">
        <w:rPr>
          <w:rFonts w:ascii="Times New Roman" w:hAnsi="Times New Roman"/>
          <w:i/>
          <w:sz w:val="28"/>
          <w:szCs w:val="28"/>
        </w:rPr>
        <w:t>мероприятия по строительству и (или) реконструкции объектов инфраструктуры, необходимых для реализации новых инвестиционных проектов в моногороде)</w:t>
      </w:r>
      <w:r w:rsidR="00B10DBC" w:rsidRPr="00367C66">
        <w:rPr>
          <w:rFonts w:ascii="Times New Roman" w:hAnsi="Times New Roman"/>
          <w:i/>
          <w:sz w:val="28"/>
          <w:szCs w:val="28"/>
        </w:rPr>
        <w:t>.</w:t>
      </w:r>
      <w:r w:rsidR="00013397">
        <w:rPr>
          <w:rFonts w:ascii="Times New Roman" w:hAnsi="Times New Roman"/>
          <w:i/>
          <w:sz w:val="28"/>
          <w:szCs w:val="28"/>
        </w:rPr>
        <w:t xml:space="preserve"> </w:t>
      </w:r>
      <w:r w:rsidR="00875387" w:rsidRPr="000C0F28">
        <w:rPr>
          <w:rFonts w:ascii="Times New Roman" w:hAnsi="Times New Roman"/>
          <w:i/>
          <w:sz w:val="28"/>
          <w:szCs w:val="28"/>
        </w:rPr>
        <w:t xml:space="preserve">Указывается </w:t>
      </w:r>
      <w:r w:rsidR="00D5196F" w:rsidRPr="000C0F28">
        <w:rPr>
          <w:rFonts w:ascii="Times New Roman" w:hAnsi="Times New Roman"/>
          <w:i/>
          <w:sz w:val="28"/>
          <w:szCs w:val="28"/>
        </w:rPr>
        <w:t xml:space="preserve">строительство </w:t>
      </w:r>
      <w:r w:rsidR="00875387" w:rsidRPr="000C0F28">
        <w:rPr>
          <w:rFonts w:ascii="Times New Roman" w:hAnsi="Times New Roman"/>
          <w:i/>
          <w:sz w:val="28"/>
          <w:szCs w:val="28"/>
        </w:rPr>
        <w:t xml:space="preserve">или реконструкция объекта (в зависимости от </w:t>
      </w:r>
      <w:r w:rsidR="00460656">
        <w:rPr>
          <w:rFonts w:ascii="Times New Roman" w:hAnsi="Times New Roman"/>
          <w:i/>
          <w:sz w:val="28"/>
          <w:szCs w:val="28"/>
        </w:rPr>
        <w:t>титульного наименования</w:t>
      </w:r>
      <w:r w:rsidR="00445BDB">
        <w:rPr>
          <w:rFonts w:ascii="Times New Roman" w:hAnsi="Times New Roman"/>
          <w:i/>
          <w:sz w:val="28"/>
          <w:szCs w:val="28"/>
        </w:rPr>
        <w:t xml:space="preserve"> объекта</w:t>
      </w:r>
      <w:r w:rsidR="00013397">
        <w:rPr>
          <w:rFonts w:ascii="Times New Roman" w:hAnsi="Times New Roman"/>
          <w:i/>
          <w:sz w:val="28"/>
          <w:szCs w:val="28"/>
        </w:rPr>
        <w:t>)</w:t>
      </w:r>
      <w:r w:rsidR="00460656">
        <w:rPr>
          <w:rFonts w:ascii="Times New Roman" w:hAnsi="Times New Roman"/>
          <w:i/>
          <w:sz w:val="28"/>
          <w:szCs w:val="28"/>
        </w:rPr>
        <w:t>.</w:t>
      </w:r>
    </w:p>
    <w:p w:rsidR="00875387" w:rsidRPr="000C0F28" w:rsidRDefault="00875387" w:rsidP="00460656">
      <w:pPr>
        <w:spacing w:after="0" w:line="240" w:lineRule="auto"/>
        <w:rPr>
          <w:rFonts w:ascii="Times New Roman" w:hAnsi="Times New Roman"/>
          <w:sz w:val="28"/>
          <w:szCs w:val="28"/>
          <w:u w:val="single"/>
        </w:rPr>
      </w:pPr>
    </w:p>
    <w:p w:rsidR="00875387" w:rsidRPr="000C0F28" w:rsidRDefault="00875387" w:rsidP="00460656">
      <w:pPr>
        <w:spacing w:after="0" w:line="240" w:lineRule="auto"/>
        <w:jc w:val="both"/>
        <w:rPr>
          <w:rFonts w:ascii="Times New Roman" w:hAnsi="Times New Roman"/>
          <w:sz w:val="28"/>
          <w:szCs w:val="28"/>
        </w:rPr>
      </w:pPr>
      <w:r w:rsidRPr="000C0F28">
        <w:rPr>
          <w:rFonts w:ascii="Times New Roman" w:hAnsi="Times New Roman"/>
          <w:sz w:val="28"/>
          <w:szCs w:val="28"/>
        </w:rPr>
        <w:t>5. Сведения о предполагаемом застройщике или заказчике</w:t>
      </w:r>
      <w:r w:rsidR="00B10DBC" w:rsidRPr="000C0F28">
        <w:rPr>
          <w:rFonts w:ascii="Times New Roman" w:hAnsi="Times New Roman"/>
          <w:sz w:val="28"/>
          <w:szCs w:val="28"/>
        </w:rPr>
        <w:t>.</w:t>
      </w:r>
    </w:p>
    <w:p w:rsidR="00875387" w:rsidRPr="000C0F28" w:rsidRDefault="00875387" w:rsidP="00460656">
      <w:pPr>
        <w:spacing w:before="100" w:beforeAutospacing="1" w:after="0" w:line="240" w:lineRule="auto"/>
        <w:ind w:firstLine="709"/>
        <w:jc w:val="both"/>
        <w:rPr>
          <w:rFonts w:ascii="Times New Roman" w:hAnsi="Times New Roman"/>
          <w:sz w:val="28"/>
          <w:szCs w:val="28"/>
        </w:rPr>
      </w:pPr>
      <w:r w:rsidRPr="000C0F28">
        <w:rPr>
          <w:rFonts w:ascii="Times New Roman" w:hAnsi="Times New Roman"/>
          <w:i/>
          <w:sz w:val="28"/>
          <w:szCs w:val="28"/>
        </w:rPr>
        <w:t>Указываются сведения о застройщике или заказчике (полное и сокращенное наименование, организационно-правовая форма, физический и юридический адрес и индекс, должность руководителя юридического лица)</w:t>
      </w:r>
      <w:r w:rsidR="00460656">
        <w:rPr>
          <w:rFonts w:ascii="Times New Roman" w:hAnsi="Times New Roman"/>
          <w:i/>
          <w:sz w:val="28"/>
          <w:szCs w:val="28"/>
        </w:rPr>
        <w:t>.</w:t>
      </w:r>
    </w:p>
    <w:p w:rsidR="00875387" w:rsidRPr="000C0F28" w:rsidRDefault="00875387" w:rsidP="00460656">
      <w:pPr>
        <w:spacing w:after="0" w:line="240" w:lineRule="auto"/>
        <w:rPr>
          <w:rFonts w:ascii="Times New Roman" w:hAnsi="Times New Roman"/>
          <w:sz w:val="28"/>
          <w:szCs w:val="28"/>
        </w:rPr>
      </w:pPr>
    </w:p>
    <w:p w:rsidR="00875387" w:rsidRPr="000C0F28" w:rsidRDefault="00875387" w:rsidP="00460656">
      <w:pPr>
        <w:spacing w:after="0" w:line="240" w:lineRule="auto"/>
        <w:rPr>
          <w:rFonts w:ascii="Times New Roman" w:hAnsi="Times New Roman"/>
          <w:sz w:val="28"/>
          <w:szCs w:val="28"/>
        </w:rPr>
      </w:pPr>
      <w:r w:rsidRPr="000C0F28">
        <w:rPr>
          <w:rFonts w:ascii="Times New Roman" w:hAnsi="Times New Roman"/>
          <w:sz w:val="28"/>
          <w:szCs w:val="28"/>
        </w:rPr>
        <w:t xml:space="preserve">6. Наличие проектной и сметной документации по </w:t>
      </w:r>
      <w:r w:rsidR="0047110A">
        <w:rPr>
          <w:rFonts w:ascii="Times New Roman" w:hAnsi="Times New Roman"/>
          <w:sz w:val="28"/>
          <w:szCs w:val="28"/>
        </w:rPr>
        <w:t>объекту инфраструктуры</w:t>
      </w:r>
      <w:r w:rsidR="00B10DBC" w:rsidRPr="000C0F28">
        <w:rPr>
          <w:rFonts w:ascii="Times New Roman" w:hAnsi="Times New Roman"/>
          <w:sz w:val="28"/>
          <w:szCs w:val="28"/>
        </w:rPr>
        <w:t>.</w:t>
      </w:r>
    </w:p>
    <w:p w:rsidR="00875387" w:rsidRPr="000C0F28" w:rsidRDefault="00E72E83" w:rsidP="00460656">
      <w:pPr>
        <w:spacing w:before="120" w:after="0" w:line="240" w:lineRule="auto"/>
        <w:ind w:firstLine="709"/>
        <w:jc w:val="both"/>
        <w:rPr>
          <w:rFonts w:ascii="Times New Roman" w:hAnsi="Times New Roman"/>
          <w:sz w:val="28"/>
          <w:szCs w:val="28"/>
        </w:rPr>
      </w:pPr>
      <w:r w:rsidRPr="000C0F28">
        <w:rPr>
          <w:rFonts w:ascii="Times New Roman" w:hAnsi="Times New Roman"/>
          <w:i/>
          <w:sz w:val="28"/>
          <w:szCs w:val="28"/>
        </w:rPr>
        <w:t xml:space="preserve">Указываются </w:t>
      </w:r>
      <w:r w:rsidR="00107090" w:rsidRPr="000C0F28">
        <w:rPr>
          <w:rFonts w:ascii="Times New Roman" w:hAnsi="Times New Roman"/>
          <w:i/>
          <w:sz w:val="28"/>
          <w:szCs w:val="28"/>
        </w:rPr>
        <w:t>реквизиты</w:t>
      </w:r>
      <w:r w:rsidR="00875387" w:rsidRPr="000C0F28">
        <w:rPr>
          <w:rFonts w:ascii="Times New Roman" w:hAnsi="Times New Roman"/>
          <w:i/>
          <w:sz w:val="28"/>
          <w:szCs w:val="28"/>
        </w:rPr>
        <w:t xml:space="preserve"> документ</w:t>
      </w:r>
      <w:r w:rsidR="00107090" w:rsidRPr="000C0F28">
        <w:rPr>
          <w:rFonts w:ascii="Times New Roman" w:hAnsi="Times New Roman"/>
          <w:i/>
          <w:sz w:val="28"/>
          <w:szCs w:val="28"/>
        </w:rPr>
        <w:t>а</w:t>
      </w:r>
      <w:r w:rsidR="00875387" w:rsidRPr="000C0F28">
        <w:rPr>
          <w:rFonts w:ascii="Times New Roman" w:hAnsi="Times New Roman"/>
          <w:i/>
          <w:sz w:val="28"/>
          <w:szCs w:val="28"/>
        </w:rPr>
        <w:t xml:space="preserve"> об утверждении проектной и сметной документации, наименование организации, утвердившей </w:t>
      </w:r>
      <w:r w:rsidR="00107090" w:rsidRPr="000C0F28">
        <w:rPr>
          <w:rFonts w:ascii="Times New Roman" w:hAnsi="Times New Roman"/>
          <w:i/>
          <w:sz w:val="28"/>
          <w:szCs w:val="28"/>
        </w:rPr>
        <w:t xml:space="preserve">проектную и </w:t>
      </w:r>
      <w:r w:rsidR="00875387" w:rsidRPr="000C0F28">
        <w:rPr>
          <w:rFonts w:ascii="Times New Roman" w:hAnsi="Times New Roman"/>
          <w:i/>
          <w:sz w:val="28"/>
          <w:szCs w:val="28"/>
        </w:rPr>
        <w:t>сметную документацию</w:t>
      </w:r>
      <w:r w:rsidR="00F607A3" w:rsidRPr="000C0F28">
        <w:rPr>
          <w:rFonts w:ascii="Times New Roman" w:hAnsi="Times New Roman"/>
          <w:i/>
          <w:sz w:val="28"/>
          <w:szCs w:val="28"/>
        </w:rPr>
        <w:t>;</w:t>
      </w:r>
      <w:r w:rsidR="00875387" w:rsidRPr="000C0F28">
        <w:rPr>
          <w:rFonts w:ascii="Times New Roman" w:hAnsi="Times New Roman"/>
          <w:i/>
          <w:sz w:val="28"/>
          <w:szCs w:val="28"/>
        </w:rPr>
        <w:t xml:space="preserve"> заверенная копия документа об утверждении </w:t>
      </w:r>
      <w:r w:rsidRPr="000C0F28">
        <w:rPr>
          <w:rFonts w:ascii="Times New Roman" w:hAnsi="Times New Roman"/>
          <w:i/>
          <w:sz w:val="28"/>
          <w:szCs w:val="28"/>
        </w:rPr>
        <w:t xml:space="preserve">проектной и сметной документации </w:t>
      </w:r>
      <w:r w:rsidR="00107090" w:rsidRPr="000C0F28">
        <w:rPr>
          <w:rFonts w:ascii="Times New Roman" w:hAnsi="Times New Roman"/>
          <w:i/>
          <w:sz w:val="28"/>
          <w:szCs w:val="28"/>
        </w:rPr>
        <w:t>включается в</w:t>
      </w:r>
      <w:r w:rsidR="00875387" w:rsidRPr="000C0F28">
        <w:rPr>
          <w:rFonts w:ascii="Times New Roman" w:hAnsi="Times New Roman"/>
          <w:i/>
          <w:sz w:val="28"/>
          <w:szCs w:val="28"/>
        </w:rPr>
        <w:t xml:space="preserve"> </w:t>
      </w:r>
      <w:r w:rsidR="00107090" w:rsidRPr="000C0F28">
        <w:rPr>
          <w:rFonts w:ascii="Times New Roman" w:eastAsia="MingLiU_HKSCS-ExtB" w:hAnsi="Times New Roman"/>
          <w:i/>
          <w:sz w:val="28"/>
          <w:szCs w:val="28"/>
        </w:rPr>
        <w:t>Перечень материалов (документов) к технико-экономическому обоснованию развития территории</w:t>
      </w:r>
      <w:r w:rsidR="00107090" w:rsidRPr="000C0F28" w:rsidDel="00107090">
        <w:rPr>
          <w:rFonts w:ascii="Times New Roman" w:hAnsi="Times New Roman"/>
          <w:i/>
          <w:sz w:val="28"/>
          <w:szCs w:val="28"/>
        </w:rPr>
        <w:t xml:space="preserve"> </w:t>
      </w:r>
      <w:r w:rsidR="00107090" w:rsidRPr="000C0F28">
        <w:rPr>
          <w:rFonts w:ascii="Times New Roman" w:hAnsi="Times New Roman"/>
          <w:i/>
          <w:sz w:val="28"/>
          <w:szCs w:val="28"/>
        </w:rPr>
        <w:t xml:space="preserve">(далее - </w:t>
      </w:r>
      <w:r w:rsidR="00107090" w:rsidRPr="000C0F28">
        <w:rPr>
          <w:rFonts w:ascii="Times New Roman" w:eastAsia="MingLiU_HKSCS-ExtB" w:hAnsi="Times New Roman"/>
          <w:i/>
          <w:sz w:val="28"/>
          <w:szCs w:val="28"/>
        </w:rPr>
        <w:t xml:space="preserve">Перечень материалов (документов) к </w:t>
      </w:r>
      <w:r w:rsidR="00107090" w:rsidRPr="00BA268D">
        <w:rPr>
          <w:rFonts w:ascii="Times New Roman" w:eastAsia="MingLiU_HKSCS-ExtB" w:hAnsi="Times New Roman"/>
          <w:i/>
          <w:sz w:val="28"/>
          <w:szCs w:val="28"/>
        </w:rPr>
        <w:t xml:space="preserve">Приложению </w:t>
      </w:r>
      <w:r w:rsidR="00B2153B" w:rsidRPr="00BA268D">
        <w:rPr>
          <w:rFonts w:ascii="Times New Roman" w:eastAsia="MingLiU_HKSCS-ExtB" w:hAnsi="Times New Roman"/>
          <w:i/>
          <w:sz w:val="28"/>
          <w:szCs w:val="28"/>
        </w:rPr>
        <w:t xml:space="preserve">№ </w:t>
      </w:r>
      <w:r w:rsidR="00107090" w:rsidRPr="00BA268D">
        <w:rPr>
          <w:rFonts w:ascii="Times New Roman" w:eastAsia="MingLiU_HKSCS-ExtB" w:hAnsi="Times New Roman"/>
          <w:i/>
          <w:sz w:val="28"/>
          <w:szCs w:val="28"/>
        </w:rPr>
        <w:t>2</w:t>
      </w:r>
      <w:r w:rsidR="00BA268D" w:rsidRPr="00BA268D">
        <w:rPr>
          <w:rFonts w:ascii="Times New Roman" w:eastAsia="MingLiU_HKSCS-ExtB" w:hAnsi="Times New Roman"/>
          <w:i/>
          <w:sz w:val="28"/>
          <w:szCs w:val="28"/>
        </w:rPr>
        <w:t xml:space="preserve"> Заявки</w:t>
      </w:r>
      <w:r w:rsidR="00107090" w:rsidRPr="000C0F28">
        <w:rPr>
          <w:rFonts w:ascii="Times New Roman" w:eastAsia="MingLiU_HKSCS-ExtB" w:hAnsi="Times New Roman"/>
          <w:i/>
          <w:sz w:val="28"/>
          <w:szCs w:val="28"/>
        </w:rPr>
        <w:t>).</w:t>
      </w:r>
    </w:p>
    <w:p w:rsidR="00875387" w:rsidRPr="000C0F28" w:rsidRDefault="00875387" w:rsidP="00460656">
      <w:pPr>
        <w:spacing w:after="0" w:line="240" w:lineRule="auto"/>
        <w:jc w:val="both"/>
        <w:rPr>
          <w:rFonts w:ascii="Times New Roman" w:hAnsi="Times New Roman"/>
          <w:sz w:val="28"/>
          <w:szCs w:val="28"/>
        </w:rPr>
      </w:pPr>
    </w:p>
    <w:p w:rsidR="00875387" w:rsidRPr="000C0F28" w:rsidRDefault="00875387" w:rsidP="00460656">
      <w:pPr>
        <w:spacing w:after="0" w:line="240" w:lineRule="auto"/>
        <w:jc w:val="both"/>
        <w:rPr>
          <w:rFonts w:ascii="Times New Roman" w:hAnsi="Times New Roman"/>
          <w:sz w:val="28"/>
          <w:szCs w:val="28"/>
        </w:rPr>
      </w:pPr>
      <w:r w:rsidRPr="000C0F28">
        <w:rPr>
          <w:rFonts w:ascii="Times New Roman" w:hAnsi="Times New Roman"/>
          <w:sz w:val="28"/>
          <w:szCs w:val="28"/>
        </w:rPr>
        <w:t>7. Наличие положительного заключения государственной экспертизы проектной и сметной документации и результатов инженерных изысканий</w:t>
      </w:r>
      <w:r w:rsidR="00460656">
        <w:rPr>
          <w:rFonts w:ascii="Times New Roman" w:hAnsi="Times New Roman"/>
          <w:sz w:val="28"/>
          <w:szCs w:val="28"/>
        </w:rPr>
        <w:t>.</w:t>
      </w:r>
    </w:p>
    <w:p w:rsidR="00875387" w:rsidRPr="000C0F28" w:rsidRDefault="00875387" w:rsidP="00460656">
      <w:pPr>
        <w:spacing w:before="120" w:after="0" w:line="240" w:lineRule="auto"/>
        <w:ind w:firstLine="709"/>
        <w:jc w:val="both"/>
        <w:rPr>
          <w:rFonts w:ascii="Times New Roman" w:hAnsi="Times New Roman"/>
          <w:i/>
          <w:sz w:val="28"/>
          <w:szCs w:val="28"/>
        </w:rPr>
      </w:pPr>
      <w:r w:rsidRPr="000C0F28">
        <w:rPr>
          <w:rFonts w:ascii="Times New Roman" w:hAnsi="Times New Roman"/>
          <w:i/>
          <w:sz w:val="28"/>
          <w:szCs w:val="28"/>
        </w:rPr>
        <w:lastRenderedPageBreak/>
        <w:t xml:space="preserve">Указывается </w:t>
      </w:r>
      <w:r w:rsidR="00EC138F" w:rsidRPr="000C0F28">
        <w:rPr>
          <w:rFonts w:ascii="Times New Roman" w:hAnsi="Times New Roman"/>
          <w:i/>
          <w:sz w:val="28"/>
          <w:szCs w:val="28"/>
        </w:rPr>
        <w:t xml:space="preserve">дата и </w:t>
      </w:r>
      <w:r w:rsidRPr="000C0F28">
        <w:rPr>
          <w:rFonts w:ascii="Times New Roman" w:hAnsi="Times New Roman"/>
          <w:i/>
          <w:sz w:val="28"/>
          <w:szCs w:val="28"/>
        </w:rPr>
        <w:t>номер</w:t>
      </w:r>
      <w:r w:rsidR="00EC138F" w:rsidRPr="000C0F28">
        <w:rPr>
          <w:rFonts w:ascii="Times New Roman" w:hAnsi="Times New Roman"/>
          <w:i/>
          <w:sz w:val="28"/>
          <w:szCs w:val="28"/>
        </w:rPr>
        <w:t xml:space="preserve"> положительного заключения</w:t>
      </w:r>
      <w:r w:rsidRPr="000C0F28">
        <w:rPr>
          <w:rFonts w:ascii="Times New Roman" w:hAnsi="Times New Roman"/>
          <w:i/>
          <w:sz w:val="28"/>
          <w:szCs w:val="28"/>
        </w:rPr>
        <w:t xml:space="preserve"> государственной экспертизы </w:t>
      </w:r>
      <w:r w:rsidR="00EC138F" w:rsidRPr="000C0F28">
        <w:rPr>
          <w:rFonts w:ascii="Times New Roman" w:hAnsi="Times New Roman"/>
          <w:i/>
          <w:sz w:val="28"/>
          <w:szCs w:val="28"/>
        </w:rPr>
        <w:t xml:space="preserve">проектной документации, </w:t>
      </w:r>
      <w:r w:rsidR="00CF35FC" w:rsidRPr="000C0F28">
        <w:rPr>
          <w:rFonts w:ascii="Times New Roman" w:hAnsi="Times New Roman"/>
          <w:i/>
          <w:sz w:val="28"/>
          <w:szCs w:val="28"/>
        </w:rPr>
        <w:t xml:space="preserve">проверки </w:t>
      </w:r>
      <w:r w:rsidR="00EC138F" w:rsidRPr="000C0F28">
        <w:rPr>
          <w:rFonts w:ascii="Times New Roman" w:hAnsi="Times New Roman"/>
          <w:i/>
          <w:sz w:val="28"/>
          <w:szCs w:val="28"/>
        </w:rPr>
        <w:t>достоверности определения сметной стоимости</w:t>
      </w:r>
      <w:r w:rsidRPr="000C0F28">
        <w:rPr>
          <w:rFonts w:ascii="Times New Roman" w:hAnsi="Times New Roman"/>
          <w:i/>
          <w:sz w:val="28"/>
          <w:szCs w:val="28"/>
        </w:rPr>
        <w:t xml:space="preserve"> и полное наименование органа, выдавшего положительное заключение</w:t>
      </w:r>
      <w:r w:rsidR="00107090" w:rsidRPr="000C0F28">
        <w:rPr>
          <w:rFonts w:ascii="Times New Roman" w:hAnsi="Times New Roman"/>
          <w:i/>
          <w:sz w:val="28"/>
          <w:szCs w:val="28"/>
        </w:rPr>
        <w:t>,</w:t>
      </w:r>
      <w:r w:rsidRPr="000C0F28">
        <w:rPr>
          <w:rFonts w:ascii="Times New Roman" w:hAnsi="Times New Roman"/>
          <w:i/>
          <w:sz w:val="28"/>
          <w:szCs w:val="28"/>
        </w:rPr>
        <w:t xml:space="preserve"> заверенная копия положительного заключения государственной экспертизы </w:t>
      </w:r>
      <w:r w:rsidR="00107090" w:rsidRPr="000C0F28">
        <w:rPr>
          <w:rFonts w:ascii="Times New Roman" w:hAnsi="Times New Roman"/>
          <w:i/>
          <w:sz w:val="28"/>
          <w:szCs w:val="28"/>
        </w:rPr>
        <w:t>включается в</w:t>
      </w:r>
      <w:r w:rsidRPr="000C0F28">
        <w:rPr>
          <w:rFonts w:ascii="Times New Roman" w:hAnsi="Times New Roman"/>
          <w:i/>
          <w:sz w:val="28"/>
          <w:szCs w:val="28"/>
        </w:rPr>
        <w:t xml:space="preserve"> </w:t>
      </w:r>
      <w:r w:rsidR="00107090" w:rsidRPr="000C0F28">
        <w:rPr>
          <w:rFonts w:ascii="Times New Roman" w:eastAsia="MingLiU_HKSCS-ExtB" w:hAnsi="Times New Roman"/>
          <w:i/>
          <w:sz w:val="28"/>
          <w:szCs w:val="28"/>
        </w:rPr>
        <w:t>Перечень материалов (документов) к Приложению 2</w:t>
      </w:r>
      <w:r w:rsidR="00BA268D">
        <w:rPr>
          <w:rFonts w:ascii="Times New Roman" w:eastAsia="MingLiU_HKSCS-ExtB" w:hAnsi="Times New Roman"/>
          <w:i/>
          <w:sz w:val="28"/>
          <w:szCs w:val="28"/>
        </w:rPr>
        <w:t xml:space="preserve"> Заявки.</w:t>
      </w:r>
    </w:p>
    <w:p w:rsidR="00460656" w:rsidRDefault="00875387" w:rsidP="00460656">
      <w:pPr>
        <w:spacing w:before="120" w:after="0" w:line="240" w:lineRule="auto"/>
        <w:ind w:firstLine="709"/>
        <w:jc w:val="both"/>
        <w:rPr>
          <w:rFonts w:ascii="Times New Roman" w:hAnsi="Times New Roman"/>
          <w:i/>
          <w:sz w:val="28"/>
          <w:szCs w:val="28"/>
        </w:rPr>
      </w:pPr>
      <w:r w:rsidRPr="000C0F28">
        <w:rPr>
          <w:rFonts w:ascii="Times New Roman" w:hAnsi="Times New Roman"/>
          <w:i/>
          <w:sz w:val="28"/>
          <w:szCs w:val="28"/>
        </w:rPr>
        <w:t>В случае отсутствия заключ</w:t>
      </w:r>
      <w:r w:rsidR="00D5196F" w:rsidRPr="000C0F28">
        <w:rPr>
          <w:rFonts w:ascii="Times New Roman" w:hAnsi="Times New Roman"/>
          <w:i/>
          <w:sz w:val="28"/>
          <w:szCs w:val="28"/>
        </w:rPr>
        <w:t>ения государственной экспертизы</w:t>
      </w:r>
      <w:r w:rsidRPr="000C0F28">
        <w:rPr>
          <w:rFonts w:ascii="Times New Roman" w:hAnsi="Times New Roman"/>
          <w:i/>
          <w:sz w:val="28"/>
          <w:szCs w:val="28"/>
        </w:rPr>
        <w:t xml:space="preserve"> указывается номер подпункта и пункта статьи 49 Градостроительного кодекса Российской Федерации, в соответствии с которым государственная экспертиза проектной документации не проводится</w:t>
      </w:r>
      <w:r w:rsidR="00895046" w:rsidRPr="000C0F28">
        <w:rPr>
          <w:rFonts w:ascii="Times New Roman" w:hAnsi="Times New Roman"/>
          <w:i/>
          <w:sz w:val="28"/>
          <w:szCs w:val="28"/>
        </w:rPr>
        <w:t>, либо предполагаемая дата получения положительного заключения государственной экспертизы</w:t>
      </w:r>
      <w:r w:rsidR="00BA268D">
        <w:rPr>
          <w:rFonts w:ascii="Times New Roman" w:hAnsi="Times New Roman"/>
          <w:i/>
          <w:sz w:val="28"/>
          <w:szCs w:val="28"/>
        </w:rPr>
        <w:t>.</w:t>
      </w:r>
    </w:p>
    <w:p w:rsidR="000C0F28" w:rsidRPr="00460656" w:rsidRDefault="00460656" w:rsidP="00460656">
      <w:pPr>
        <w:spacing w:before="120" w:after="0" w:line="240" w:lineRule="auto"/>
        <w:jc w:val="both"/>
        <w:rPr>
          <w:rFonts w:ascii="Times New Roman" w:hAnsi="Times New Roman"/>
          <w:i/>
          <w:sz w:val="28"/>
          <w:szCs w:val="28"/>
        </w:rPr>
      </w:pPr>
      <w:r>
        <w:rPr>
          <w:rFonts w:ascii="Times New Roman" w:hAnsi="Times New Roman"/>
          <w:sz w:val="28"/>
          <w:szCs w:val="28"/>
        </w:rPr>
        <w:t xml:space="preserve">8. </w:t>
      </w:r>
      <w:r w:rsidR="00875387" w:rsidRPr="00460656">
        <w:rPr>
          <w:rFonts w:ascii="Times New Roman" w:hAnsi="Times New Roman"/>
          <w:sz w:val="28"/>
          <w:szCs w:val="28"/>
        </w:rPr>
        <w:t xml:space="preserve">Сметная стоимость объекта капитального строительства по заключению государственной экспертизы в ценах года, указанного в заключении, либо предполагаемая (предельная) стоимость объекта капитального строительства в ценах года представления паспорта </w:t>
      </w:r>
      <w:r w:rsidR="0047110A">
        <w:rPr>
          <w:rFonts w:ascii="Times New Roman" w:hAnsi="Times New Roman"/>
          <w:sz w:val="28"/>
          <w:szCs w:val="28"/>
        </w:rPr>
        <w:t>объекта инфраструктуры</w:t>
      </w:r>
      <w:r w:rsidR="00875387" w:rsidRPr="00460656">
        <w:rPr>
          <w:rFonts w:ascii="Times New Roman" w:hAnsi="Times New Roman"/>
          <w:sz w:val="28"/>
          <w:szCs w:val="28"/>
        </w:rPr>
        <w:t xml:space="preserve"> (далее – стоимость </w:t>
      </w:r>
      <w:r w:rsidR="0047110A">
        <w:rPr>
          <w:rFonts w:ascii="Times New Roman" w:hAnsi="Times New Roman"/>
          <w:sz w:val="28"/>
          <w:szCs w:val="28"/>
        </w:rPr>
        <w:t>объекта инфраструктуры</w:t>
      </w:r>
      <w:r w:rsidR="00875387" w:rsidRPr="00460656">
        <w:rPr>
          <w:rFonts w:ascii="Times New Roman" w:hAnsi="Times New Roman"/>
          <w:sz w:val="28"/>
          <w:szCs w:val="28"/>
        </w:rPr>
        <w:t>)</w:t>
      </w:r>
      <w:r w:rsidR="00486099" w:rsidRPr="00460656">
        <w:rPr>
          <w:rFonts w:ascii="Times New Roman" w:hAnsi="Times New Roman"/>
          <w:sz w:val="28"/>
          <w:szCs w:val="28"/>
        </w:rPr>
        <w:t>.</w:t>
      </w:r>
      <w:r w:rsidR="00875387" w:rsidRPr="00460656">
        <w:rPr>
          <w:rFonts w:ascii="Times New Roman" w:hAnsi="Times New Roman"/>
          <w:sz w:val="28"/>
          <w:szCs w:val="28"/>
        </w:rPr>
        <w:t xml:space="preserve"> </w:t>
      </w:r>
    </w:p>
    <w:p w:rsidR="00EA5CD4" w:rsidRPr="000C0F28" w:rsidRDefault="000C0F28" w:rsidP="00460656">
      <w:pPr>
        <w:tabs>
          <w:tab w:val="right" w:pos="9214"/>
        </w:tabs>
        <w:spacing w:after="0" w:line="240" w:lineRule="auto"/>
        <w:ind w:firstLine="709"/>
        <w:jc w:val="both"/>
        <w:rPr>
          <w:rFonts w:ascii="Times New Roman" w:hAnsi="Times New Roman"/>
          <w:i/>
          <w:sz w:val="28"/>
          <w:szCs w:val="28"/>
        </w:rPr>
      </w:pPr>
      <w:r w:rsidRPr="000C0F28">
        <w:rPr>
          <w:rFonts w:ascii="Times New Roman" w:hAnsi="Times New Roman"/>
          <w:i/>
          <w:sz w:val="28"/>
          <w:szCs w:val="28"/>
        </w:rPr>
        <w:tab/>
      </w:r>
      <w:r w:rsidRPr="000C0F28">
        <w:rPr>
          <w:rFonts w:ascii="Times New Roman" w:hAnsi="Times New Roman"/>
          <w:i/>
          <w:sz w:val="28"/>
          <w:szCs w:val="28"/>
        </w:rPr>
        <w:tab/>
      </w:r>
      <w:r>
        <w:rPr>
          <w:rFonts w:ascii="Times New Roman" w:hAnsi="Times New Roman"/>
          <w:i/>
          <w:sz w:val="28"/>
          <w:szCs w:val="28"/>
        </w:rPr>
        <w:tab/>
      </w:r>
      <w:r w:rsidR="00E72F9D" w:rsidRPr="000C0F28">
        <w:rPr>
          <w:rFonts w:ascii="Times New Roman" w:hAnsi="Times New Roman"/>
          <w:i/>
          <w:sz w:val="28"/>
          <w:szCs w:val="28"/>
        </w:rPr>
        <w:t xml:space="preserve">Указывается год определения стоимости </w:t>
      </w:r>
      <w:r w:rsidR="0047110A" w:rsidRPr="0047110A">
        <w:rPr>
          <w:rFonts w:ascii="Times New Roman" w:hAnsi="Times New Roman"/>
          <w:i/>
          <w:sz w:val="28"/>
          <w:szCs w:val="28"/>
        </w:rPr>
        <w:t xml:space="preserve">объекта инфраструктуры </w:t>
      </w:r>
      <w:r w:rsidR="00E72F9D" w:rsidRPr="000C0F28">
        <w:rPr>
          <w:rFonts w:ascii="Times New Roman" w:hAnsi="Times New Roman"/>
          <w:i/>
          <w:sz w:val="28"/>
          <w:szCs w:val="28"/>
        </w:rPr>
        <w:t xml:space="preserve">(текущих ценах) ___ кв. </w:t>
      </w:r>
      <w:proofErr w:type="spellStart"/>
      <w:r w:rsidR="00E72F9D" w:rsidRPr="000C0F28">
        <w:rPr>
          <w:rFonts w:ascii="Times New Roman" w:hAnsi="Times New Roman"/>
          <w:i/>
          <w:sz w:val="28"/>
          <w:szCs w:val="28"/>
        </w:rPr>
        <w:t>20__г</w:t>
      </w:r>
      <w:proofErr w:type="spellEnd"/>
      <w:r w:rsidR="00E72F9D" w:rsidRPr="000C0F28">
        <w:rPr>
          <w:rFonts w:ascii="Times New Roman" w:hAnsi="Times New Roman"/>
          <w:i/>
          <w:sz w:val="28"/>
          <w:szCs w:val="28"/>
        </w:rPr>
        <w:t xml:space="preserve">. - ____ руб. </w:t>
      </w:r>
      <w:r w:rsidR="001B0167">
        <w:rPr>
          <w:rFonts w:ascii="Times New Roman" w:hAnsi="Times New Roman"/>
          <w:i/>
          <w:sz w:val="28"/>
          <w:szCs w:val="28"/>
        </w:rPr>
        <w:t xml:space="preserve">__коп </w:t>
      </w:r>
      <w:r w:rsidR="00E72F9D" w:rsidRPr="000C0F28">
        <w:rPr>
          <w:rFonts w:ascii="Times New Roman" w:hAnsi="Times New Roman"/>
          <w:i/>
          <w:sz w:val="28"/>
          <w:szCs w:val="28"/>
        </w:rPr>
        <w:t xml:space="preserve">(включая НДС), а также стоимость, рассчитанная в ценах соответствующих лет ___ кв. </w:t>
      </w:r>
      <w:proofErr w:type="spellStart"/>
      <w:r w:rsidR="00E72F9D" w:rsidRPr="000C0F28">
        <w:rPr>
          <w:rFonts w:ascii="Times New Roman" w:hAnsi="Times New Roman"/>
          <w:i/>
          <w:sz w:val="28"/>
          <w:szCs w:val="28"/>
        </w:rPr>
        <w:t>20__г</w:t>
      </w:r>
      <w:proofErr w:type="spellEnd"/>
      <w:r w:rsidR="00E72F9D" w:rsidRPr="000C0F28">
        <w:rPr>
          <w:rFonts w:ascii="Times New Roman" w:hAnsi="Times New Roman"/>
          <w:i/>
          <w:sz w:val="28"/>
          <w:szCs w:val="28"/>
        </w:rPr>
        <w:t>. - ____ руб.,</w:t>
      </w:r>
      <w:r w:rsidR="001B0167">
        <w:rPr>
          <w:rFonts w:ascii="Times New Roman" w:hAnsi="Times New Roman"/>
          <w:i/>
          <w:sz w:val="28"/>
          <w:szCs w:val="28"/>
        </w:rPr>
        <w:t xml:space="preserve"> __коп.,</w:t>
      </w:r>
      <w:r w:rsidR="00E72F9D" w:rsidRPr="000C0F28">
        <w:rPr>
          <w:rFonts w:ascii="Times New Roman" w:hAnsi="Times New Roman"/>
          <w:i/>
          <w:sz w:val="28"/>
          <w:szCs w:val="28"/>
        </w:rPr>
        <w:t xml:space="preserve"> в том числе затраты на подготовку проектной документации и проведение изыскательских работ, проведение публичного технологического и ценового аудита - указываются в ценах года представления паспорта </w:t>
      </w:r>
      <w:r w:rsidR="00445BDB" w:rsidRPr="00445BDB">
        <w:rPr>
          <w:rFonts w:ascii="Times New Roman" w:hAnsi="Times New Roman"/>
          <w:i/>
          <w:sz w:val="28"/>
          <w:szCs w:val="28"/>
        </w:rPr>
        <w:t xml:space="preserve">объекта инфраструктуры </w:t>
      </w:r>
      <w:r w:rsidR="00E72F9D" w:rsidRPr="000C0F28">
        <w:rPr>
          <w:rFonts w:ascii="Times New Roman" w:hAnsi="Times New Roman"/>
          <w:i/>
          <w:sz w:val="28"/>
          <w:szCs w:val="28"/>
        </w:rPr>
        <w:t>(текущих це</w:t>
      </w:r>
      <w:r w:rsidR="001B0167">
        <w:rPr>
          <w:rFonts w:ascii="Times New Roman" w:hAnsi="Times New Roman"/>
          <w:i/>
          <w:sz w:val="28"/>
          <w:szCs w:val="28"/>
        </w:rPr>
        <w:t xml:space="preserve">нах) ___ кв. </w:t>
      </w:r>
      <w:proofErr w:type="spellStart"/>
      <w:r w:rsidR="001B0167">
        <w:rPr>
          <w:rFonts w:ascii="Times New Roman" w:hAnsi="Times New Roman"/>
          <w:i/>
          <w:sz w:val="28"/>
          <w:szCs w:val="28"/>
        </w:rPr>
        <w:t>20__г</w:t>
      </w:r>
      <w:proofErr w:type="spellEnd"/>
      <w:r w:rsidR="001B0167">
        <w:rPr>
          <w:rFonts w:ascii="Times New Roman" w:hAnsi="Times New Roman"/>
          <w:i/>
          <w:sz w:val="28"/>
          <w:szCs w:val="28"/>
        </w:rPr>
        <w:t xml:space="preserve">. - ____ </w:t>
      </w:r>
      <w:proofErr w:type="spellStart"/>
      <w:r w:rsidR="00E72F9D" w:rsidRPr="000C0F28">
        <w:rPr>
          <w:rFonts w:ascii="Times New Roman" w:hAnsi="Times New Roman"/>
          <w:i/>
          <w:sz w:val="28"/>
          <w:szCs w:val="28"/>
        </w:rPr>
        <w:t>руб</w:t>
      </w:r>
      <w:proofErr w:type="spellEnd"/>
      <w:r w:rsidR="00E72F9D" w:rsidRPr="000C0F28">
        <w:rPr>
          <w:rFonts w:ascii="Times New Roman" w:hAnsi="Times New Roman"/>
          <w:i/>
          <w:sz w:val="28"/>
          <w:szCs w:val="28"/>
        </w:rPr>
        <w:t>.,</w:t>
      </w:r>
      <w:r w:rsidR="001B0167">
        <w:rPr>
          <w:rFonts w:ascii="Times New Roman" w:hAnsi="Times New Roman"/>
          <w:i/>
          <w:sz w:val="28"/>
          <w:szCs w:val="28"/>
        </w:rPr>
        <w:t>___коп.,</w:t>
      </w:r>
      <w:r w:rsidR="00E72F9D" w:rsidRPr="000C0F28">
        <w:rPr>
          <w:rFonts w:ascii="Times New Roman" w:hAnsi="Times New Roman"/>
          <w:i/>
          <w:sz w:val="28"/>
          <w:szCs w:val="28"/>
        </w:rPr>
        <w:t xml:space="preserve"> а также рассчитанные в ценах соответствующих л</w:t>
      </w:r>
      <w:r w:rsidR="001B0167">
        <w:rPr>
          <w:rFonts w:ascii="Times New Roman" w:hAnsi="Times New Roman"/>
          <w:i/>
          <w:sz w:val="28"/>
          <w:szCs w:val="28"/>
        </w:rPr>
        <w:t xml:space="preserve">ет – ___ кв. </w:t>
      </w:r>
      <w:proofErr w:type="spellStart"/>
      <w:r w:rsidR="001B0167">
        <w:rPr>
          <w:rFonts w:ascii="Times New Roman" w:hAnsi="Times New Roman"/>
          <w:i/>
          <w:sz w:val="28"/>
          <w:szCs w:val="28"/>
        </w:rPr>
        <w:t>20__г</w:t>
      </w:r>
      <w:proofErr w:type="spellEnd"/>
      <w:r w:rsidR="001B0167">
        <w:rPr>
          <w:rFonts w:ascii="Times New Roman" w:hAnsi="Times New Roman"/>
          <w:i/>
          <w:sz w:val="28"/>
          <w:szCs w:val="28"/>
        </w:rPr>
        <w:t xml:space="preserve">. - ____ </w:t>
      </w:r>
      <w:proofErr w:type="spellStart"/>
      <w:r w:rsidR="00E72F9D" w:rsidRPr="000C0F28">
        <w:rPr>
          <w:rFonts w:ascii="Times New Roman" w:hAnsi="Times New Roman"/>
          <w:i/>
          <w:sz w:val="28"/>
          <w:szCs w:val="28"/>
        </w:rPr>
        <w:t>руб</w:t>
      </w:r>
      <w:proofErr w:type="spellEnd"/>
      <w:r w:rsidR="00E72F9D" w:rsidRPr="000C0F28">
        <w:rPr>
          <w:rFonts w:ascii="Times New Roman" w:hAnsi="Times New Roman"/>
          <w:i/>
          <w:sz w:val="28"/>
          <w:szCs w:val="28"/>
        </w:rPr>
        <w:t>.</w:t>
      </w:r>
      <w:r w:rsidR="001B0167">
        <w:rPr>
          <w:rFonts w:ascii="Times New Roman" w:hAnsi="Times New Roman"/>
          <w:i/>
          <w:sz w:val="28"/>
          <w:szCs w:val="28"/>
        </w:rPr>
        <w:t>,___коп.</w:t>
      </w:r>
    </w:p>
    <w:p w:rsidR="00E72F9D" w:rsidRPr="000C0F28" w:rsidRDefault="00E72F9D" w:rsidP="00460656">
      <w:pPr>
        <w:tabs>
          <w:tab w:val="right" w:pos="9214"/>
        </w:tabs>
        <w:spacing w:after="0" w:line="240" w:lineRule="auto"/>
        <w:jc w:val="both"/>
        <w:rPr>
          <w:rFonts w:ascii="Times New Roman" w:hAnsi="Times New Roman"/>
          <w:i/>
          <w:sz w:val="28"/>
          <w:szCs w:val="28"/>
          <w:u w:val="single"/>
        </w:rPr>
      </w:pPr>
    </w:p>
    <w:p w:rsidR="003A3342" w:rsidRPr="000C0F28" w:rsidRDefault="003A3342" w:rsidP="00460656">
      <w:pPr>
        <w:tabs>
          <w:tab w:val="right" w:pos="9214"/>
        </w:tabs>
        <w:spacing w:after="0" w:line="240" w:lineRule="auto"/>
        <w:jc w:val="both"/>
        <w:rPr>
          <w:rFonts w:ascii="Times New Roman" w:hAnsi="Times New Roman"/>
          <w:sz w:val="28"/>
          <w:szCs w:val="28"/>
        </w:rPr>
      </w:pPr>
      <w:r w:rsidRPr="000C0F28">
        <w:rPr>
          <w:rFonts w:ascii="Times New Roman" w:hAnsi="Times New Roman"/>
          <w:sz w:val="28"/>
          <w:szCs w:val="28"/>
        </w:rPr>
        <w:t>В том числе затраты, исключаемые из софинансирования Ф</w:t>
      </w:r>
      <w:r w:rsidR="003C4E6F">
        <w:rPr>
          <w:rFonts w:ascii="Times New Roman" w:hAnsi="Times New Roman"/>
          <w:sz w:val="28"/>
          <w:szCs w:val="28"/>
        </w:rPr>
        <w:t>ондом</w:t>
      </w:r>
      <w:r w:rsidRPr="000C0F28">
        <w:rPr>
          <w:rFonts w:ascii="Times New Roman" w:hAnsi="Times New Roman"/>
          <w:sz w:val="28"/>
          <w:szCs w:val="28"/>
        </w:rPr>
        <w:t xml:space="preserve">, в размере </w:t>
      </w:r>
      <w:r w:rsidR="00895046" w:rsidRPr="000C0F28">
        <w:rPr>
          <w:rFonts w:ascii="Times New Roman" w:hAnsi="Times New Roman"/>
          <w:sz w:val="28"/>
          <w:szCs w:val="28"/>
        </w:rPr>
        <w:t>_____</w:t>
      </w:r>
      <w:r w:rsidR="00E106F5">
        <w:rPr>
          <w:rFonts w:ascii="Times New Roman" w:hAnsi="Times New Roman"/>
          <w:sz w:val="28"/>
          <w:szCs w:val="28"/>
        </w:rPr>
        <w:t xml:space="preserve"> </w:t>
      </w:r>
      <w:r w:rsidRPr="000C0F28">
        <w:rPr>
          <w:rFonts w:ascii="Times New Roman" w:hAnsi="Times New Roman"/>
          <w:sz w:val="28"/>
          <w:szCs w:val="28"/>
        </w:rPr>
        <w:t xml:space="preserve">руб. </w:t>
      </w:r>
      <w:r w:rsidR="00E106F5">
        <w:rPr>
          <w:rFonts w:ascii="Times New Roman" w:hAnsi="Times New Roman"/>
          <w:sz w:val="28"/>
          <w:szCs w:val="28"/>
        </w:rPr>
        <w:t xml:space="preserve">____коп. </w:t>
      </w:r>
      <w:r w:rsidRPr="000C0F28">
        <w:rPr>
          <w:rFonts w:ascii="Times New Roman" w:hAnsi="Times New Roman"/>
          <w:sz w:val="28"/>
          <w:szCs w:val="28"/>
        </w:rPr>
        <w:t xml:space="preserve">с НДС в текущих </w:t>
      </w:r>
      <w:r w:rsidR="009422D3" w:rsidRPr="000C0F28">
        <w:rPr>
          <w:rFonts w:ascii="Times New Roman" w:hAnsi="Times New Roman"/>
          <w:sz w:val="28"/>
          <w:szCs w:val="28"/>
        </w:rPr>
        <w:t>ценах,</w:t>
      </w:r>
      <w:r w:rsidR="00895046" w:rsidRPr="000C0F28">
        <w:rPr>
          <w:rFonts w:ascii="Times New Roman" w:hAnsi="Times New Roman"/>
          <w:sz w:val="28"/>
          <w:szCs w:val="28"/>
        </w:rPr>
        <w:t xml:space="preserve"> в том числе</w:t>
      </w:r>
      <w:r w:rsidRPr="000C0F28">
        <w:rPr>
          <w:rFonts w:ascii="Times New Roman" w:hAnsi="Times New Roman"/>
          <w:sz w:val="28"/>
          <w:szCs w:val="28"/>
        </w:rPr>
        <w:t>:</w:t>
      </w:r>
    </w:p>
    <w:p w:rsidR="003A3342" w:rsidRPr="000C0F28" w:rsidRDefault="00E106F5" w:rsidP="00460656">
      <w:pPr>
        <w:tabs>
          <w:tab w:val="right" w:pos="9214"/>
        </w:tabs>
        <w:spacing w:after="0" w:line="240" w:lineRule="auto"/>
        <w:jc w:val="both"/>
        <w:rPr>
          <w:rFonts w:ascii="Times New Roman" w:hAnsi="Times New Roman"/>
          <w:sz w:val="28"/>
          <w:szCs w:val="28"/>
        </w:rPr>
      </w:pPr>
      <w:r>
        <w:rPr>
          <w:rFonts w:ascii="Times New Roman" w:hAnsi="Times New Roman"/>
          <w:sz w:val="28"/>
          <w:szCs w:val="28"/>
        </w:rPr>
        <w:t>Глава 12 ССР ______</w:t>
      </w:r>
      <w:proofErr w:type="spellStart"/>
      <w:r w:rsidR="003A3342" w:rsidRPr="000C0F28">
        <w:rPr>
          <w:rFonts w:ascii="Times New Roman" w:hAnsi="Times New Roman"/>
          <w:sz w:val="28"/>
          <w:szCs w:val="28"/>
        </w:rPr>
        <w:t>руб</w:t>
      </w:r>
      <w:proofErr w:type="spellEnd"/>
      <w:r w:rsidR="003A3342" w:rsidRPr="000C0F28">
        <w:rPr>
          <w:rFonts w:ascii="Times New Roman" w:hAnsi="Times New Roman"/>
          <w:sz w:val="28"/>
          <w:szCs w:val="28"/>
        </w:rPr>
        <w:t>.</w:t>
      </w:r>
      <w:r>
        <w:rPr>
          <w:rFonts w:ascii="Times New Roman" w:hAnsi="Times New Roman"/>
          <w:sz w:val="28"/>
          <w:szCs w:val="28"/>
        </w:rPr>
        <w:t>___коп.</w:t>
      </w:r>
      <w:r w:rsidR="009422D3" w:rsidRPr="000C0F28">
        <w:rPr>
          <w:rFonts w:ascii="Times New Roman" w:hAnsi="Times New Roman"/>
          <w:sz w:val="28"/>
          <w:szCs w:val="28"/>
        </w:rPr>
        <w:t xml:space="preserve"> </w:t>
      </w:r>
      <w:r w:rsidR="005974E0" w:rsidRPr="000C0F28">
        <w:rPr>
          <w:rFonts w:ascii="Times New Roman" w:hAnsi="Times New Roman"/>
          <w:sz w:val="28"/>
          <w:szCs w:val="28"/>
        </w:rPr>
        <w:t>(в том числе ранее понесенные затраты (</w:t>
      </w:r>
      <w:r w:rsidR="005974E0" w:rsidRPr="000C0F28">
        <w:rPr>
          <w:rFonts w:ascii="Times New Roman" w:hAnsi="Times New Roman"/>
          <w:i/>
          <w:sz w:val="28"/>
          <w:szCs w:val="28"/>
        </w:rPr>
        <w:t xml:space="preserve">при наличии) </w:t>
      </w:r>
      <w:r>
        <w:rPr>
          <w:rFonts w:ascii="Times New Roman" w:hAnsi="Times New Roman"/>
          <w:sz w:val="28"/>
          <w:szCs w:val="28"/>
        </w:rPr>
        <w:t>в размере ____</w:t>
      </w:r>
      <w:proofErr w:type="spellStart"/>
      <w:r w:rsidR="005974E0" w:rsidRPr="000C0F28">
        <w:rPr>
          <w:rFonts w:ascii="Times New Roman" w:hAnsi="Times New Roman"/>
          <w:sz w:val="28"/>
          <w:szCs w:val="28"/>
        </w:rPr>
        <w:t>руб</w:t>
      </w:r>
      <w:proofErr w:type="spellEnd"/>
      <w:r w:rsidR="005974E0" w:rsidRPr="000C0F28">
        <w:rPr>
          <w:rFonts w:ascii="Times New Roman" w:hAnsi="Times New Roman"/>
          <w:sz w:val="28"/>
          <w:szCs w:val="28"/>
        </w:rPr>
        <w:t>.</w:t>
      </w:r>
      <w:r>
        <w:rPr>
          <w:rFonts w:ascii="Times New Roman" w:hAnsi="Times New Roman"/>
          <w:sz w:val="28"/>
          <w:szCs w:val="28"/>
        </w:rPr>
        <w:t>___коп.</w:t>
      </w:r>
      <w:r w:rsidR="005974E0" w:rsidRPr="000C0F28">
        <w:rPr>
          <w:rFonts w:ascii="Times New Roman" w:hAnsi="Times New Roman"/>
          <w:sz w:val="28"/>
          <w:szCs w:val="28"/>
        </w:rPr>
        <w:t xml:space="preserve">) </w:t>
      </w:r>
    </w:p>
    <w:p w:rsidR="003A3342" w:rsidRPr="000C0F28" w:rsidRDefault="00E106F5" w:rsidP="00460656">
      <w:pPr>
        <w:tabs>
          <w:tab w:val="right" w:pos="9214"/>
        </w:tabs>
        <w:spacing w:after="0" w:line="240" w:lineRule="auto"/>
        <w:jc w:val="both"/>
        <w:rPr>
          <w:rFonts w:ascii="Times New Roman" w:hAnsi="Times New Roman"/>
          <w:sz w:val="28"/>
          <w:szCs w:val="28"/>
        </w:rPr>
      </w:pPr>
      <w:r>
        <w:rPr>
          <w:rFonts w:ascii="Times New Roman" w:hAnsi="Times New Roman"/>
          <w:sz w:val="28"/>
          <w:szCs w:val="28"/>
        </w:rPr>
        <w:t>Глава 10 ССР ______</w:t>
      </w:r>
      <w:r w:rsidR="003A3342" w:rsidRPr="000C0F28">
        <w:rPr>
          <w:rFonts w:ascii="Times New Roman" w:hAnsi="Times New Roman"/>
          <w:sz w:val="28"/>
          <w:szCs w:val="28"/>
        </w:rPr>
        <w:t>руб.</w:t>
      </w:r>
      <w:r w:rsidR="00895046" w:rsidRPr="000C0F28">
        <w:rPr>
          <w:rFonts w:ascii="Times New Roman" w:hAnsi="Times New Roman"/>
          <w:sz w:val="28"/>
          <w:szCs w:val="28"/>
        </w:rPr>
        <w:t xml:space="preserve"> </w:t>
      </w:r>
      <w:r>
        <w:rPr>
          <w:rFonts w:ascii="Times New Roman" w:hAnsi="Times New Roman"/>
          <w:sz w:val="28"/>
          <w:szCs w:val="28"/>
        </w:rPr>
        <w:t>___коп.</w:t>
      </w:r>
    </w:p>
    <w:p w:rsidR="003A3342" w:rsidRPr="000C0F28" w:rsidRDefault="003A3342" w:rsidP="00460656">
      <w:pPr>
        <w:tabs>
          <w:tab w:val="right" w:pos="9214"/>
        </w:tabs>
        <w:spacing w:after="0" w:line="240" w:lineRule="auto"/>
        <w:jc w:val="both"/>
        <w:rPr>
          <w:rFonts w:ascii="Times New Roman" w:hAnsi="Times New Roman"/>
          <w:sz w:val="28"/>
          <w:szCs w:val="28"/>
        </w:rPr>
      </w:pPr>
      <w:r w:rsidRPr="000C0F28">
        <w:rPr>
          <w:rFonts w:ascii="Times New Roman" w:hAnsi="Times New Roman"/>
          <w:sz w:val="28"/>
          <w:szCs w:val="28"/>
        </w:rPr>
        <w:t xml:space="preserve"> </w:t>
      </w:r>
      <w:r w:rsidR="008E1C67">
        <w:rPr>
          <w:rFonts w:ascii="Times New Roman" w:hAnsi="Times New Roman"/>
          <w:sz w:val="28"/>
          <w:szCs w:val="28"/>
        </w:rPr>
        <w:t>Д</w:t>
      </w:r>
      <w:r w:rsidRPr="000C0F28">
        <w:rPr>
          <w:rFonts w:ascii="Times New Roman" w:hAnsi="Times New Roman"/>
          <w:sz w:val="28"/>
          <w:szCs w:val="28"/>
        </w:rPr>
        <w:t>ругие затраты, не связанные со снятием</w:t>
      </w:r>
      <w:r w:rsidR="00E106F5">
        <w:rPr>
          <w:rFonts w:ascii="Times New Roman" w:hAnsi="Times New Roman"/>
          <w:sz w:val="28"/>
          <w:szCs w:val="28"/>
        </w:rPr>
        <w:t xml:space="preserve"> инфраструктурных ограничений, – ______</w:t>
      </w:r>
      <w:r w:rsidRPr="000C0F28">
        <w:rPr>
          <w:rFonts w:ascii="Times New Roman" w:hAnsi="Times New Roman"/>
          <w:sz w:val="28"/>
          <w:szCs w:val="28"/>
        </w:rPr>
        <w:t>руб.</w:t>
      </w:r>
      <w:r w:rsidR="00895046" w:rsidRPr="000C0F28">
        <w:rPr>
          <w:rFonts w:ascii="Times New Roman" w:hAnsi="Times New Roman"/>
          <w:sz w:val="28"/>
          <w:szCs w:val="28"/>
        </w:rPr>
        <w:t xml:space="preserve"> </w:t>
      </w:r>
      <w:r w:rsidR="00E106F5">
        <w:rPr>
          <w:rFonts w:ascii="Times New Roman" w:hAnsi="Times New Roman"/>
          <w:sz w:val="28"/>
          <w:szCs w:val="28"/>
        </w:rPr>
        <w:t>___коп.</w:t>
      </w:r>
    </w:p>
    <w:p w:rsidR="00EA5CD4" w:rsidRPr="000C0F28" w:rsidRDefault="00EA5CD4" w:rsidP="00875387">
      <w:pPr>
        <w:tabs>
          <w:tab w:val="right" w:pos="9214"/>
        </w:tabs>
        <w:spacing w:after="0" w:line="240" w:lineRule="auto"/>
        <w:jc w:val="both"/>
        <w:rPr>
          <w:rFonts w:ascii="Times New Roman" w:hAnsi="Times New Roman"/>
          <w:i/>
          <w:sz w:val="28"/>
          <w:szCs w:val="28"/>
          <w:u w:val="single"/>
        </w:rPr>
      </w:pPr>
    </w:p>
    <w:p w:rsidR="00E72F9D" w:rsidRPr="000C0F28" w:rsidRDefault="00E72F9D" w:rsidP="00460656">
      <w:pPr>
        <w:tabs>
          <w:tab w:val="right" w:pos="9214"/>
        </w:tabs>
        <w:spacing w:after="0" w:line="240" w:lineRule="auto"/>
        <w:ind w:firstLine="709"/>
        <w:jc w:val="both"/>
        <w:rPr>
          <w:rFonts w:ascii="Times New Roman" w:hAnsi="Times New Roman"/>
          <w:i/>
          <w:sz w:val="28"/>
          <w:szCs w:val="28"/>
          <w:u w:val="single"/>
        </w:rPr>
      </w:pPr>
      <w:r w:rsidRPr="000C0F28">
        <w:rPr>
          <w:rFonts w:ascii="Times New Roman" w:hAnsi="Times New Roman"/>
          <w:i/>
          <w:sz w:val="28"/>
          <w:szCs w:val="28"/>
          <w:u w:val="single"/>
        </w:rPr>
        <w:t>Примечания</w:t>
      </w:r>
      <w:r w:rsidR="00952375">
        <w:rPr>
          <w:rFonts w:ascii="Times New Roman" w:hAnsi="Times New Roman"/>
          <w:i/>
          <w:sz w:val="28"/>
          <w:szCs w:val="28"/>
          <w:u w:val="single"/>
        </w:rPr>
        <w:t>:</w:t>
      </w:r>
    </w:p>
    <w:p w:rsidR="00E72F9D" w:rsidRPr="000C0F28" w:rsidRDefault="00E72F9D" w:rsidP="00460656">
      <w:pPr>
        <w:pStyle w:val="a3"/>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Особенности определения стоимости строительства (реконструкции) объекта инфраструктуры в текущем уровне цен/уровне цен соответствующих лет:</w:t>
      </w:r>
    </w:p>
    <w:p w:rsidR="00E72F9D" w:rsidRPr="000C0F28" w:rsidRDefault="00E72F9D" w:rsidP="00460656">
      <w:pPr>
        <w:pStyle w:val="a3"/>
        <w:numPr>
          <w:ilvl w:val="0"/>
          <w:numId w:val="18"/>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При наличии разработанной проектной и сметной документации, положительного заключения государственной экспертизы,</w:t>
      </w:r>
      <w:r w:rsidRPr="000C0F28">
        <w:rPr>
          <w:i/>
          <w:sz w:val="28"/>
          <w:szCs w:val="28"/>
        </w:rPr>
        <w:t xml:space="preserve"> </w:t>
      </w:r>
      <w:r w:rsidRPr="000C0F28">
        <w:rPr>
          <w:rFonts w:ascii="Times New Roman" w:hAnsi="Times New Roman"/>
          <w:i/>
          <w:sz w:val="28"/>
          <w:szCs w:val="28"/>
        </w:rPr>
        <w:t>заключения по проверке достоверности определения сметной стоимости строительства, стоимость строительства (реконструкции) объекта инфраструктуры указывается:</w:t>
      </w:r>
    </w:p>
    <w:p w:rsidR="00E72F9D" w:rsidRPr="000C0F28" w:rsidRDefault="00E72F9D" w:rsidP="00460656">
      <w:pPr>
        <w:pStyle w:val="a3"/>
        <w:numPr>
          <w:ilvl w:val="1"/>
          <w:numId w:val="18"/>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lastRenderedPageBreak/>
        <w:t xml:space="preserve"> При расчете стоимости строительства (реконструкции) объекта инфраструктуры</w:t>
      </w:r>
      <w:r w:rsidR="008D2334">
        <w:rPr>
          <w:rFonts w:ascii="Times New Roman" w:hAnsi="Times New Roman"/>
          <w:i/>
          <w:sz w:val="28"/>
          <w:szCs w:val="28"/>
        </w:rPr>
        <w:t>,</w:t>
      </w:r>
      <w:r w:rsidRPr="000C0F28">
        <w:rPr>
          <w:rFonts w:ascii="Times New Roman" w:hAnsi="Times New Roman"/>
          <w:i/>
          <w:sz w:val="28"/>
          <w:szCs w:val="28"/>
        </w:rPr>
        <w:t xml:space="preserve"> </w:t>
      </w:r>
      <w:r w:rsidR="008D2334">
        <w:rPr>
          <w:rFonts w:ascii="Times New Roman" w:hAnsi="Times New Roman"/>
          <w:i/>
          <w:sz w:val="28"/>
          <w:szCs w:val="28"/>
        </w:rPr>
        <w:t>получившем положительное заключение государственной экспертизы;</w:t>
      </w:r>
    </w:p>
    <w:p w:rsidR="008D2334" w:rsidRDefault="00E72F9D" w:rsidP="00460656">
      <w:pPr>
        <w:pStyle w:val="a3"/>
        <w:numPr>
          <w:ilvl w:val="0"/>
          <w:numId w:val="19"/>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 xml:space="preserve">в текущем уровне цен по </w:t>
      </w:r>
      <w:r w:rsidR="008D2334">
        <w:rPr>
          <w:rFonts w:ascii="Times New Roman" w:hAnsi="Times New Roman"/>
          <w:i/>
          <w:sz w:val="28"/>
          <w:szCs w:val="28"/>
        </w:rPr>
        <w:t>утвержденному в установленном порядке сводному сметному расчету стоимости</w:t>
      </w:r>
      <w:r w:rsidR="008D2334" w:rsidRPr="000C0F28">
        <w:rPr>
          <w:rFonts w:ascii="Times New Roman" w:hAnsi="Times New Roman"/>
          <w:i/>
          <w:sz w:val="28"/>
          <w:szCs w:val="28"/>
        </w:rPr>
        <w:t xml:space="preserve"> строительства</w:t>
      </w:r>
      <w:r w:rsidR="008D2334">
        <w:rPr>
          <w:rFonts w:ascii="Times New Roman" w:hAnsi="Times New Roman"/>
          <w:i/>
          <w:sz w:val="28"/>
          <w:szCs w:val="28"/>
        </w:rPr>
        <w:t xml:space="preserve"> (в соответствии с заключением государственной экспертизой), либо </w:t>
      </w:r>
      <w:r w:rsidRPr="000C0F28">
        <w:rPr>
          <w:rFonts w:ascii="Times New Roman" w:hAnsi="Times New Roman"/>
          <w:i/>
          <w:sz w:val="28"/>
          <w:szCs w:val="28"/>
        </w:rPr>
        <w:t xml:space="preserve">актуализированному сводному сметному расчету на дату представления Заявки в Фонд. </w:t>
      </w:r>
    </w:p>
    <w:p w:rsidR="00E72F9D" w:rsidRPr="008D2334" w:rsidRDefault="00E72F9D" w:rsidP="008D2334">
      <w:pPr>
        <w:spacing w:after="0" w:line="240" w:lineRule="auto"/>
        <w:ind w:firstLine="709"/>
        <w:jc w:val="both"/>
        <w:rPr>
          <w:rFonts w:ascii="Times New Roman" w:hAnsi="Times New Roman"/>
          <w:i/>
          <w:sz w:val="28"/>
          <w:szCs w:val="28"/>
        </w:rPr>
      </w:pPr>
      <w:r w:rsidRPr="008D2334">
        <w:rPr>
          <w:rFonts w:ascii="Times New Roman" w:hAnsi="Times New Roman"/>
          <w:i/>
          <w:sz w:val="28"/>
          <w:szCs w:val="28"/>
        </w:rPr>
        <w:t>Основой для формирования актуализированного сводного сметного расчета на дату представления Заявки в Фонд является проектная и сметная документация (сводка затрат, сводный сметный расчет стоимости строительства), получившая положительное заключение государственной экспертизы и заключение по проверке достоверности определения сметной стоимости строительства, утвержденная в установленном порядке. Стоимость на дату представления заявки в Фонд определяется с применением к базисному уровню цен актуальных (действующих) индексов пересчета сметной стоимости строительства. Данными индексами являются индексы, официально публикуемые ежеквартальными письмами Минстроя России.</w:t>
      </w:r>
    </w:p>
    <w:p w:rsidR="00E72F9D" w:rsidRPr="000C0F28" w:rsidRDefault="00E72F9D" w:rsidP="00460656">
      <w:pPr>
        <w:pStyle w:val="a3"/>
        <w:numPr>
          <w:ilvl w:val="1"/>
          <w:numId w:val="18"/>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При расчете стоимости строительства (реконструкции) объекта инфраструктуры ресурсным методом:</w:t>
      </w:r>
    </w:p>
    <w:p w:rsidR="008D2334" w:rsidRDefault="00E72F9D" w:rsidP="008D2334">
      <w:pPr>
        <w:pStyle w:val="a3"/>
        <w:numPr>
          <w:ilvl w:val="0"/>
          <w:numId w:val="20"/>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 xml:space="preserve">в текущем уровне цен </w:t>
      </w:r>
      <w:r w:rsidR="008D2334" w:rsidRPr="008D2334">
        <w:rPr>
          <w:rFonts w:ascii="Times New Roman" w:hAnsi="Times New Roman"/>
          <w:i/>
          <w:sz w:val="28"/>
          <w:szCs w:val="28"/>
        </w:rPr>
        <w:t xml:space="preserve">по утвержденному в установленном порядке сводному сметному расчету стоимости строительства (в соответствии с заключением государственной экспертизой), либо </w:t>
      </w:r>
      <w:r w:rsidRPr="000C0F28">
        <w:rPr>
          <w:rFonts w:ascii="Times New Roman" w:hAnsi="Times New Roman"/>
          <w:i/>
          <w:sz w:val="28"/>
          <w:szCs w:val="28"/>
        </w:rPr>
        <w:t xml:space="preserve">по актуализированному сводному сметному расчету на дату представления Заявки в Фонд. </w:t>
      </w:r>
    </w:p>
    <w:p w:rsidR="00E72F9D" w:rsidRPr="008D2334" w:rsidRDefault="00E72F9D" w:rsidP="008D2334">
      <w:pPr>
        <w:spacing w:after="0" w:line="240" w:lineRule="auto"/>
        <w:ind w:firstLine="709"/>
        <w:jc w:val="both"/>
        <w:rPr>
          <w:rFonts w:ascii="Times New Roman" w:hAnsi="Times New Roman"/>
          <w:i/>
          <w:sz w:val="28"/>
          <w:szCs w:val="28"/>
        </w:rPr>
      </w:pPr>
      <w:r w:rsidRPr="008D2334">
        <w:rPr>
          <w:rFonts w:ascii="Times New Roman" w:hAnsi="Times New Roman"/>
          <w:i/>
          <w:sz w:val="28"/>
          <w:szCs w:val="28"/>
        </w:rPr>
        <w:t>Основой для формирования актуализированного сводного сметного расчета на дату представления Заявки в Фонд является проектная и сметная документация (сводка затрат, сводный сметный расчет стоимости строительства), получившая положительное заключение государственной экспертизы и заключение по проверке достоверности определения сметной стоимости строительства, утвержденная в установленном порядке. Стоимость на дату представления заявки в Фонд определяется с применением к стоимости строительства, подтвержденной государственной экспертизой, актуальных на дату представления Заявки индексов-дефляторов, установленных прогнозом индексов-дефляторов и индексов цен производителей по видам экономической деятельности, опубликованным Минэкономразвития России, по строке «Инвестиции в основной капитал (капитальные вложения)».</w:t>
      </w:r>
    </w:p>
    <w:p w:rsidR="00E72F9D" w:rsidRPr="000C0F28" w:rsidRDefault="00E72F9D" w:rsidP="00460656">
      <w:pPr>
        <w:pStyle w:val="a3"/>
        <w:numPr>
          <w:ilvl w:val="0"/>
          <w:numId w:val="18"/>
        </w:numPr>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При отсутствии разработанной проектной и сметной документации и положительного заключения государственной экспертизы</w:t>
      </w:r>
      <w:r w:rsidRPr="000C0F28">
        <w:rPr>
          <w:i/>
          <w:sz w:val="28"/>
          <w:szCs w:val="28"/>
        </w:rPr>
        <w:t xml:space="preserve"> </w:t>
      </w:r>
      <w:r w:rsidRPr="000C0F28">
        <w:rPr>
          <w:rFonts w:ascii="Times New Roman" w:hAnsi="Times New Roman"/>
          <w:i/>
          <w:sz w:val="28"/>
          <w:szCs w:val="28"/>
        </w:rPr>
        <w:t xml:space="preserve">стоимость строительства (реконструкции) объекта инфраструктуры указывается в текущем уровне цен на дату представления Заявки в Фонд. </w:t>
      </w:r>
    </w:p>
    <w:p w:rsidR="00E72F9D" w:rsidRPr="000C0F28" w:rsidRDefault="00E72F9D" w:rsidP="00460656">
      <w:pPr>
        <w:pStyle w:val="a3"/>
        <w:tabs>
          <w:tab w:val="right" w:pos="9214"/>
        </w:tabs>
        <w:spacing w:after="0" w:line="240" w:lineRule="auto"/>
        <w:ind w:left="0" w:firstLine="709"/>
        <w:jc w:val="both"/>
        <w:rPr>
          <w:rFonts w:ascii="Times New Roman" w:hAnsi="Times New Roman"/>
          <w:i/>
          <w:sz w:val="28"/>
          <w:szCs w:val="28"/>
        </w:rPr>
      </w:pPr>
      <w:r w:rsidRPr="000C0F28">
        <w:rPr>
          <w:rFonts w:ascii="Times New Roman" w:hAnsi="Times New Roman"/>
          <w:i/>
          <w:sz w:val="28"/>
          <w:szCs w:val="28"/>
        </w:rPr>
        <w:t>В случае длительного периода строительства (реконструкции) заявленного объекта инфраструктуры (более одного года) в соответствии с проектом организации строительства</w:t>
      </w:r>
      <w:r w:rsidR="005C5F11">
        <w:rPr>
          <w:rFonts w:ascii="Times New Roman" w:hAnsi="Times New Roman"/>
          <w:i/>
          <w:sz w:val="28"/>
          <w:szCs w:val="28"/>
        </w:rPr>
        <w:t>,</w:t>
      </w:r>
      <w:r w:rsidRPr="000C0F28">
        <w:rPr>
          <w:rFonts w:ascii="Times New Roman" w:hAnsi="Times New Roman"/>
          <w:i/>
          <w:sz w:val="28"/>
          <w:szCs w:val="28"/>
        </w:rPr>
        <w:t xml:space="preserve"> допускается индексация стоимости строительства (реконструкции) объекта инфраструктуры в цены соответствующих лет. Пересчет стоимости на период строительства </w:t>
      </w:r>
      <w:r w:rsidRPr="000C0F28">
        <w:rPr>
          <w:rFonts w:ascii="Times New Roman" w:hAnsi="Times New Roman"/>
          <w:i/>
          <w:sz w:val="28"/>
          <w:szCs w:val="28"/>
        </w:rPr>
        <w:lastRenderedPageBreak/>
        <w:t>(реконструкции) объекта инфраструктуры осуществляется в соответствии с графиком выполнения работ по годам строительства (реконструкции) на основании актуализированного сводного сметного расчета с применением актуальных на дату подачи Заявки индексов-дефляторов, установленных прогнозом индексов-дефляторов и индексов цен производителей по видам экономической деятельности, опубликованным Минэкономразвития России, по строке «Инвестиции в основной капитал (капитальные вложения)»</w:t>
      </w:r>
      <w:r w:rsidR="00013397">
        <w:rPr>
          <w:rStyle w:val="af"/>
          <w:rFonts w:ascii="Times New Roman" w:hAnsi="Times New Roman"/>
          <w:i/>
          <w:sz w:val="28"/>
          <w:szCs w:val="28"/>
        </w:rPr>
        <w:footnoteReference w:id="6"/>
      </w:r>
      <w:r w:rsidRPr="000C0F28">
        <w:rPr>
          <w:rFonts w:ascii="Times New Roman" w:hAnsi="Times New Roman"/>
          <w:i/>
          <w:sz w:val="28"/>
          <w:szCs w:val="28"/>
        </w:rPr>
        <w:t>.</w:t>
      </w:r>
    </w:p>
    <w:p w:rsidR="00E72F9D" w:rsidRPr="000C0F28" w:rsidRDefault="005C5F11" w:rsidP="00460656">
      <w:pPr>
        <w:pStyle w:val="a3"/>
        <w:tabs>
          <w:tab w:val="right" w:pos="9214"/>
        </w:tabs>
        <w:spacing w:after="0" w:line="240" w:lineRule="auto"/>
        <w:ind w:left="0" w:firstLine="709"/>
        <w:jc w:val="both"/>
        <w:rPr>
          <w:rFonts w:ascii="Times New Roman" w:hAnsi="Times New Roman"/>
          <w:i/>
          <w:sz w:val="28"/>
          <w:szCs w:val="28"/>
        </w:rPr>
      </w:pPr>
      <w:r>
        <w:rPr>
          <w:rFonts w:ascii="Times New Roman" w:hAnsi="Times New Roman"/>
          <w:i/>
          <w:sz w:val="28"/>
          <w:szCs w:val="28"/>
        </w:rPr>
        <w:t>При расчете размера затрат по Г</w:t>
      </w:r>
      <w:r w:rsidR="00E72F9D" w:rsidRPr="000C0F28">
        <w:rPr>
          <w:rFonts w:ascii="Times New Roman" w:hAnsi="Times New Roman"/>
          <w:i/>
          <w:sz w:val="28"/>
          <w:szCs w:val="28"/>
        </w:rPr>
        <w:t>лаве 12 сводного сметного расчета «Публичный технологический и ценовой аудит, проектные и изыскательские работы», определяемого на основании утвержденного сводного сметного расчета, необходимо учесть все лимитированные затраты в соответствии с утвержденным сводным сметным расчетом (непредвиденные затраты, НДС).</w:t>
      </w:r>
    </w:p>
    <w:p w:rsidR="00E72F9D" w:rsidRPr="000C0F28" w:rsidRDefault="00E72F9D" w:rsidP="00460656">
      <w:pPr>
        <w:tabs>
          <w:tab w:val="right" w:pos="9214"/>
        </w:tabs>
        <w:spacing w:after="0" w:line="240" w:lineRule="auto"/>
        <w:ind w:firstLine="709"/>
        <w:jc w:val="both"/>
        <w:rPr>
          <w:rFonts w:ascii="Times New Roman" w:hAnsi="Times New Roman"/>
          <w:i/>
          <w:sz w:val="28"/>
          <w:szCs w:val="28"/>
        </w:rPr>
      </w:pPr>
      <w:r w:rsidRPr="000C0F28">
        <w:rPr>
          <w:rFonts w:ascii="Times New Roman" w:hAnsi="Times New Roman"/>
          <w:i/>
          <w:sz w:val="28"/>
          <w:szCs w:val="28"/>
        </w:rPr>
        <w:t>Понесенные затраты (при наличии) в уровень цен соответствующих лет не пересчитываются. При этом наличие ранее понесенных затрат подтверждается справкой (в справке указывается сумма фактически понесенных затрат в разрезе заключенных контрактов/договоров), которая приобщаетс</w:t>
      </w:r>
      <w:r w:rsidR="005C5F11">
        <w:rPr>
          <w:rFonts w:ascii="Times New Roman" w:hAnsi="Times New Roman"/>
          <w:i/>
          <w:sz w:val="28"/>
          <w:szCs w:val="28"/>
        </w:rPr>
        <w:t xml:space="preserve">я к обосновывающим материалам </w:t>
      </w:r>
      <w:r w:rsidRPr="000C0F28">
        <w:rPr>
          <w:rFonts w:ascii="Times New Roman" w:hAnsi="Times New Roman"/>
          <w:i/>
          <w:sz w:val="28"/>
          <w:szCs w:val="28"/>
        </w:rPr>
        <w:t>Заявк</w:t>
      </w:r>
      <w:r w:rsidR="005C5F11">
        <w:rPr>
          <w:rFonts w:ascii="Times New Roman" w:hAnsi="Times New Roman"/>
          <w:i/>
          <w:sz w:val="28"/>
          <w:szCs w:val="28"/>
        </w:rPr>
        <w:t>и</w:t>
      </w:r>
      <w:r w:rsidRPr="000C0F28">
        <w:rPr>
          <w:rFonts w:ascii="Times New Roman" w:hAnsi="Times New Roman"/>
          <w:i/>
          <w:sz w:val="28"/>
          <w:szCs w:val="28"/>
        </w:rPr>
        <w:t>.</w:t>
      </w:r>
    </w:p>
    <w:p w:rsidR="00E72F9D" w:rsidRPr="00A424D6" w:rsidRDefault="00E72F9D" w:rsidP="00E72F9D">
      <w:pPr>
        <w:tabs>
          <w:tab w:val="right" w:pos="9214"/>
        </w:tabs>
        <w:spacing w:after="0" w:line="240" w:lineRule="auto"/>
        <w:ind w:firstLine="709"/>
        <w:jc w:val="both"/>
        <w:rPr>
          <w:rFonts w:ascii="Times New Roman" w:hAnsi="Times New Roman"/>
          <w:i/>
          <w:sz w:val="24"/>
          <w:szCs w:val="24"/>
        </w:rPr>
      </w:pPr>
    </w:p>
    <w:p w:rsidR="00875387" w:rsidRPr="000C0F28" w:rsidRDefault="00875387" w:rsidP="008D3E94">
      <w:pPr>
        <w:keepNext/>
        <w:keepLines/>
        <w:spacing w:before="120" w:after="360" w:line="240" w:lineRule="auto"/>
        <w:rPr>
          <w:rFonts w:ascii="Times New Roman" w:hAnsi="Times New Roman"/>
          <w:sz w:val="28"/>
          <w:szCs w:val="28"/>
        </w:rPr>
      </w:pPr>
      <w:r w:rsidRPr="000C0F28">
        <w:rPr>
          <w:rFonts w:ascii="Times New Roman" w:hAnsi="Times New Roman"/>
          <w:sz w:val="28"/>
          <w:szCs w:val="28"/>
        </w:rPr>
        <w:t>9. Технологическая структура капитальных</w:t>
      </w:r>
      <w:r w:rsidR="005C5F11">
        <w:rPr>
          <w:rFonts w:ascii="Times New Roman" w:hAnsi="Times New Roman"/>
          <w:sz w:val="28"/>
          <w:szCs w:val="28"/>
        </w:rPr>
        <w:t xml:space="preserve"> вложений: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525"/>
        <w:gridCol w:w="4103"/>
      </w:tblGrid>
      <w:tr w:rsidR="00013397" w:rsidRPr="00013397" w:rsidTr="00A4389A">
        <w:tc>
          <w:tcPr>
            <w:tcW w:w="2869" w:type="pct"/>
          </w:tcPr>
          <w:p w:rsidR="00013397" w:rsidRPr="00013397" w:rsidRDefault="00013397" w:rsidP="00A4389A">
            <w:pPr>
              <w:keepNext/>
              <w:keepLines/>
              <w:spacing w:after="0" w:line="240" w:lineRule="auto"/>
              <w:jc w:val="center"/>
              <w:rPr>
                <w:rFonts w:ascii="Times New Roman" w:hAnsi="Times New Roman"/>
                <w:sz w:val="24"/>
                <w:szCs w:val="24"/>
              </w:rPr>
            </w:pPr>
          </w:p>
        </w:tc>
        <w:tc>
          <w:tcPr>
            <w:tcW w:w="2131" w:type="pct"/>
          </w:tcPr>
          <w:p w:rsidR="00013397" w:rsidRPr="00013397" w:rsidRDefault="00013397" w:rsidP="00A4389A">
            <w:pPr>
              <w:keepNext/>
              <w:keepLines/>
              <w:spacing w:after="0" w:line="240" w:lineRule="auto"/>
              <w:jc w:val="center"/>
              <w:rPr>
                <w:rFonts w:ascii="Times New Roman" w:hAnsi="Times New Roman"/>
                <w:sz w:val="24"/>
                <w:szCs w:val="24"/>
              </w:rPr>
            </w:pPr>
            <w:r w:rsidRPr="00013397">
              <w:rPr>
                <w:rFonts w:ascii="Times New Roman" w:hAnsi="Times New Roman"/>
                <w:sz w:val="24"/>
                <w:szCs w:val="24"/>
              </w:rPr>
              <w:t>Стоимость (включая НДС) в текущих ценах</w:t>
            </w:r>
            <w:r w:rsidRPr="00013397">
              <w:t>/</w:t>
            </w:r>
            <w:r w:rsidRPr="00013397">
              <w:rPr>
                <w:rFonts w:ascii="Times New Roman" w:hAnsi="Times New Roman"/>
                <w:sz w:val="24"/>
                <w:szCs w:val="24"/>
              </w:rPr>
              <w:t>в ценах соответствующих лет (___</w:t>
            </w:r>
            <w:proofErr w:type="spellStart"/>
            <w:r w:rsidRPr="00013397">
              <w:rPr>
                <w:rFonts w:ascii="Times New Roman" w:hAnsi="Times New Roman"/>
                <w:sz w:val="24"/>
                <w:szCs w:val="24"/>
              </w:rPr>
              <w:t>руб</w:t>
            </w:r>
            <w:proofErr w:type="spellEnd"/>
            <w:r w:rsidRPr="00013397">
              <w:rPr>
                <w:rFonts w:ascii="Times New Roman" w:hAnsi="Times New Roman"/>
                <w:sz w:val="24"/>
                <w:szCs w:val="24"/>
              </w:rPr>
              <w:t>, _коп)</w:t>
            </w:r>
          </w:p>
        </w:tc>
      </w:tr>
      <w:tr w:rsidR="00013397" w:rsidRPr="00013397" w:rsidTr="00A4389A">
        <w:tc>
          <w:tcPr>
            <w:tcW w:w="2869" w:type="pct"/>
          </w:tcPr>
          <w:p w:rsidR="00013397" w:rsidRPr="00013397" w:rsidRDefault="00013397" w:rsidP="00A4389A">
            <w:pPr>
              <w:keepNext/>
              <w:keepLines/>
              <w:spacing w:after="0" w:line="240" w:lineRule="auto"/>
              <w:ind w:left="57" w:right="57"/>
              <w:jc w:val="both"/>
              <w:rPr>
                <w:rFonts w:ascii="Times New Roman" w:hAnsi="Times New Roman"/>
                <w:sz w:val="24"/>
                <w:szCs w:val="24"/>
              </w:rPr>
            </w:pPr>
            <w:r w:rsidRPr="00013397">
              <w:rPr>
                <w:rFonts w:ascii="Times New Roman" w:hAnsi="Times New Roman"/>
                <w:sz w:val="24"/>
                <w:szCs w:val="24"/>
              </w:rPr>
              <w:t>Стоимость объекта инфраструктуры</w:t>
            </w:r>
          </w:p>
        </w:tc>
        <w:tc>
          <w:tcPr>
            <w:tcW w:w="2131" w:type="pct"/>
          </w:tcPr>
          <w:p w:rsidR="00013397" w:rsidRPr="00013397" w:rsidRDefault="00013397" w:rsidP="00A4389A">
            <w:pPr>
              <w:keepNext/>
              <w:keepLines/>
              <w:spacing w:after="0" w:line="240" w:lineRule="auto"/>
              <w:jc w:val="center"/>
              <w:rPr>
                <w:rFonts w:ascii="Times New Roman" w:hAnsi="Times New Roman"/>
                <w:b/>
                <w:i/>
                <w:sz w:val="24"/>
                <w:szCs w:val="24"/>
                <w:u w:val="single"/>
              </w:rPr>
            </w:pPr>
          </w:p>
        </w:tc>
      </w:tr>
      <w:tr w:rsidR="00013397" w:rsidRPr="00013397" w:rsidTr="00A4389A">
        <w:tc>
          <w:tcPr>
            <w:tcW w:w="2869" w:type="pct"/>
            <w:tcBorders>
              <w:bottom w:val="nil"/>
            </w:tcBorders>
          </w:tcPr>
          <w:p w:rsidR="00013397" w:rsidRPr="00013397" w:rsidRDefault="00013397" w:rsidP="00A4389A">
            <w:pPr>
              <w:keepNext/>
              <w:keepLines/>
              <w:spacing w:after="0" w:line="240" w:lineRule="auto"/>
              <w:ind w:left="57" w:right="57"/>
              <w:jc w:val="both"/>
              <w:rPr>
                <w:rFonts w:ascii="Times New Roman" w:hAnsi="Times New Roman"/>
                <w:sz w:val="24"/>
                <w:szCs w:val="24"/>
              </w:rPr>
            </w:pPr>
            <w:r w:rsidRPr="00013397">
              <w:rPr>
                <w:rFonts w:ascii="Times New Roman" w:hAnsi="Times New Roman"/>
                <w:sz w:val="24"/>
                <w:szCs w:val="24"/>
              </w:rPr>
              <w:t>в том числе:</w:t>
            </w:r>
          </w:p>
        </w:tc>
        <w:tc>
          <w:tcPr>
            <w:tcW w:w="2131" w:type="pct"/>
            <w:tcBorders>
              <w:bottom w:val="nil"/>
            </w:tcBorders>
          </w:tcPr>
          <w:p w:rsidR="00013397" w:rsidRPr="00013397" w:rsidRDefault="00013397" w:rsidP="00A4389A">
            <w:pPr>
              <w:keepNext/>
              <w:keepLines/>
              <w:spacing w:after="0" w:line="240" w:lineRule="auto"/>
              <w:jc w:val="center"/>
              <w:rPr>
                <w:rFonts w:ascii="Times New Roman" w:hAnsi="Times New Roman"/>
                <w:sz w:val="24"/>
                <w:szCs w:val="24"/>
              </w:rPr>
            </w:pPr>
          </w:p>
        </w:tc>
      </w:tr>
      <w:tr w:rsidR="00013397" w:rsidRPr="00013397" w:rsidTr="00A4389A">
        <w:tc>
          <w:tcPr>
            <w:tcW w:w="2869" w:type="pct"/>
            <w:tcBorders>
              <w:bottom w:val="nil"/>
            </w:tcBorders>
          </w:tcPr>
          <w:p w:rsidR="00013397" w:rsidRPr="00013397" w:rsidRDefault="00013397" w:rsidP="00A4389A">
            <w:pPr>
              <w:keepNext/>
              <w:keepLines/>
              <w:spacing w:after="0" w:line="240" w:lineRule="auto"/>
              <w:ind w:left="57" w:right="57"/>
              <w:jc w:val="both"/>
              <w:rPr>
                <w:rFonts w:ascii="Times New Roman" w:hAnsi="Times New Roman"/>
                <w:sz w:val="24"/>
                <w:szCs w:val="24"/>
              </w:rPr>
            </w:pPr>
            <w:r w:rsidRPr="00013397">
              <w:rPr>
                <w:rFonts w:ascii="Times New Roman" w:hAnsi="Times New Roman"/>
                <w:sz w:val="24"/>
                <w:szCs w:val="24"/>
              </w:rPr>
              <w:t>строительно-монтажные работы,</w:t>
            </w:r>
          </w:p>
        </w:tc>
        <w:tc>
          <w:tcPr>
            <w:tcW w:w="2131" w:type="pct"/>
            <w:tcBorders>
              <w:bottom w:val="nil"/>
            </w:tcBorders>
          </w:tcPr>
          <w:p w:rsidR="00013397" w:rsidRPr="00013397" w:rsidRDefault="00013397" w:rsidP="00A4389A">
            <w:pPr>
              <w:keepNext/>
              <w:keepLines/>
              <w:spacing w:after="0" w:line="240" w:lineRule="auto"/>
              <w:jc w:val="center"/>
              <w:rPr>
                <w:rFonts w:ascii="Times New Roman" w:hAnsi="Times New Roman"/>
                <w:sz w:val="24"/>
                <w:szCs w:val="24"/>
              </w:rPr>
            </w:pPr>
          </w:p>
        </w:tc>
      </w:tr>
      <w:tr w:rsidR="00013397" w:rsidRPr="00013397" w:rsidTr="00A4389A">
        <w:tc>
          <w:tcPr>
            <w:tcW w:w="2869" w:type="pct"/>
            <w:tcBorders>
              <w:top w:val="nil"/>
              <w:bottom w:val="nil"/>
            </w:tcBorders>
          </w:tcPr>
          <w:p w:rsidR="00013397" w:rsidRPr="00013397" w:rsidRDefault="00013397" w:rsidP="00A4389A">
            <w:pPr>
              <w:keepNext/>
              <w:keepLines/>
              <w:spacing w:after="0" w:line="240" w:lineRule="auto"/>
              <w:ind w:left="57" w:right="57"/>
              <w:jc w:val="both"/>
              <w:rPr>
                <w:rFonts w:ascii="Times New Roman" w:hAnsi="Times New Roman"/>
                <w:sz w:val="24"/>
                <w:szCs w:val="24"/>
              </w:rPr>
            </w:pPr>
            <w:r w:rsidRPr="00013397">
              <w:rPr>
                <w:rFonts w:ascii="Times New Roman" w:hAnsi="Times New Roman"/>
                <w:sz w:val="24"/>
                <w:szCs w:val="24"/>
              </w:rPr>
              <w:t>из них дорогостоящие материалы, художественные изделия для отделки интерьеров и фасада</w:t>
            </w:r>
          </w:p>
        </w:tc>
        <w:tc>
          <w:tcPr>
            <w:tcW w:w="2131" w:type="pct"/>
            <w:tcBorders>
              <w:top w:val="nil"/>
              <w:bottom w:val="nil"/>
            </w:tcBorders>
          </w:tcPr>
          <w:p w:rsidR="00013397" w:rsidRPr="00013397" w:rsidRDefault="00013397" w:rsidP="00A4389A">
            <w:pPr>
              <w:keepNext/>
              <w:keepLines/>
              <w:spacing w:after="0" w:line="240" w:lineRule="auto"/>
              <w:jc w:val="center"/>
              <w:rPr>
                <w:rFonts w:ascii="Times New Roman" w:hAnsi="Times New Roman"/>
                <w:b/>
                <w:i/>
                <w:sz w:val="24"/>
                <w:szCs w:val="24"/>
                <w:u w:val="single"/>
              </w:rPr>
            </w:pPr>
          </w:p>
        </w:tc>
      </w:tr>
      <w:tr w:rsidR="00013397" w:rsidRPr="00013397" w:rsidTr="00A4389A">
        <w:tc>
          <w:tcPr>
            <w:tcW w:w="2869" w:type="pct"/>
            <w:tcBorders>
              <w:bottom w:val="nil"/>
            </w:tcBorders>
          </w:tcPr>
          <w:p w:rsidR="00013397" w:rsidRPr="00013397" w:rsidRDefault="00013397" w:rsidP="00A4389A">
            <w:pPr>
              <w:keepNext/>
              <w:keepLines/>
              <w:spacing w:after="0" w:line="240" w:lineRule="auto"/>
              <w:ind w:left="57" w:right="57"/>
              <w:jc w:val="both"/>
              <w:rPr>
                <w:rFonts w:ascii="Times New Roman" w:hAnsi="Times New Roman"/>
                <w:sz w:val="24"/>
                <w:szCs w:val="24"/>
              </w:rPr>
            </w:pPr>
            <w:r w:rsidRPr="00013397">
              <w:rPr>
                <w:rFonts w:ascii="Times New Roman" w:hAnsi="Times New Roman"/>
                <w:sz w:val="24"/>
                <w:szCs w:val="24"/>
              </w:rPr>
              <w:t>приобретение машин и оборудования,</w:t>
            </w:r>
          </w:p>
        </w:tc>
        <w:tc>
          <w:tcPr>
            <w:tcW w:w="2131" w:type="pct"/>
            <w:tcBorders>
              <w:bottom w:val="nil"/>
            </w:tcBorders>
          </w:tcPr>
          <w:p w:rsidR="00013397" w:rsidRPr="00013397" w:rsidRDefault="00013397" w:rsidP="00A4389A">
            <w:pPr>
              <w:keepNext/>
              <w:keepLines/>
              <w:spacing w:after="0" w:line="240" w:lineRule="auto"/>
              <w:jc w:val="center"/>
              <w:rPr>
                <w:rFonts w:ascii="Times New Roman" w:hAnsi="Times New Roman"/>
                <w:sz w:val="24"/>
                <w:szCs w:val="24"/>
              </w:rPr>
            </w:pPr>
          </w:p>
        </w:tc>
      </w:tr>
      <w:tr w:rsidR="00013397" w:rsidRPr="00013397" w:rsidTr="00A4389A">
        <w:tc>
          <w:tcPr>
            <w:tcW w:w="2869" w:type="pct"/>
            <w:tcBorders>
              <w:top w:val="nil"/>
            </w:tcBorders>
          </w:tcPr>
          <w:p w:rsidR="00013397" w:rsidRPr="00013397" w:rsidRDefault="00013397" w:rsidP="00A4389A">
            <w:pPr>
              <w:spacing w:after="0" w:line="240" w:lineRule="auto"/>
              <w:ind w:left="57" w:right="57"/>
              <w:jc w:val="both"/>
              <w:rPr>
                <w:rFonts w:ascii="Times New Roman" w:hAnsi="Times New Roman"/>
                <w:sz w:val="24"/>
                <w:szCs w:val="24"/>
              </w:rPr>
            </w:pPr>
            <w:r w:rsidRPr="00013397">
              <w:rPr>
                <w:rFonts w:ascii="Times New Roman" w:hAnsi="Times New Roman"/>
                <w:sz w:val="24"/>
                <w:szCs w:val="24"/>
              </w:rPr>
              <w:t>из них дорогостоящие и (или) импортные машины и оборудование</w:t>
            </w:r>
          </w:p>
        </w:tc>
        <w:tc>
          <w:tcPr>
            <w:tcW w:w="2131" w:type="pct"/>
            <w:tcBorders>
              <w:top w:val="nil"/>
            </w:tcBorders>
          </w:tcPr>
          <w:p w:rsidR="00013397" w:rsidRPr="00013397" w:rsidRDefault="00013397" w:rsidP="00A4389A">
            <w:pPr>
              <w:spacing w:after="0" w:line="240" w:lineRule="auto"/>
              <w:jc w:val="center"/>
              <w:rPr>
                <w:rFonts w:ascii="Times New Roman" w:hAnsi="Times New Roman"/>
                <w:sz w:val="24"/>
                <w:szCs w:val="24"/>
              </w:rPr>
            </w:pPr>
          </w:p>
        </w:tc>
      </w:tr>
      <w:tr w:rsidR="00013397" w:rsidRPr="000C0F28" w:rsidTr="00A4389A">
        <w:tc>
          <w:tcPr>
            <w:tcW w:w="2869" w:type="pct"/>
          </w:tcPr>
          <w:p w:rsidR="00013397" w:rsidRPr="000C0F28" w:rsidRDefault="00013397" w:rsidP="00A4389A">
            <w:pPr>
              <w:spacing w:after="0" w:line="240" w:lineRule="auto"/>
              <w:ind w:left="57" w:right="57"/>
              <w:jc w:val="both"/>
              <w:rPr>
                <w:rFonts w:ascii="Times New Roman" w:hAnsi="Times New Roman"/>
                <w:sz w:val="24"/>
                <w:szCs w:val="24"/>
              </w:rPr>
            </w:pPr>
            <w:r w:rsidRPr="00013397">
              <w:rPr>
                <w:rFonts w:ascii="Times New Roman" w:hAnsi="Times New Roman"/>
                <w:sz w:val="24"/>
                <w:szCs w:val="24"/>
              </w:rPr>
              <w:t>прочие затраты</w:t>
            </w:r>
          </w:p>
        </w:tc>
        <w:tc>
          <w:tcPr>
            <w:tcW w:w="2131" w:type="pct"/>
          </w:tcPr>
          <w:p w:rsidR="00013397" w:rsidRPr="000C0F28" w:rsidRDefault="00013397" w:rsidP="00A4389A">
            <w:pPr>
              <w:spacing w:after="0" w:line="240" w:lineRule="auto"/>
              <w:jc w:val="center"/>
              <w:rPr>
                <w:rFonts w:ascii="Times New Roman" w:hAnsi="Times New Roman"/>
                <w:sz w:val="24"/>
                <w:szCs w:val="24"/>
              </w:rPr>
            </w:pPr>
          </w:p>
        </w:tc>
      </w:tr>
    </w:tbl>
    <w:p w:rsidR="000C0F28" w:rsidRDefault="000C0F28" w:rsidP="00E72F9D">
      <w:pPr>
        <w:spacing w:after="0" w:line="240" w:lineRule="auto"/>
        <w:jc w:val="both"/>
        <w:rPr>
          <w:rFonts w:ascii="Times New Roman" w:hAnsi="Times New Roman"/>
          <w:i/>
          <w:sz w:val="28"/>
          <w:szCs w:val="28"/>
        </w:rPr>
      </w:pPr>
    </w:p>
    <w:p w:rsidR="00875387" w:rsidRPr="000C0F28" w:rsidRDefault="00E72F9D" w:rsidP="00460656">
      <w:pPr>
        <w:spacing w:after="0" w:line="240" w:lineRule="auto"/>
        <w:ind w:firstLine="709"/>
        <w:jc w:val="both"/>
        <w:rPr>
          <w:rFonts w:ascii="Times New Roman" w:hAnsi="Times New Roman"/>
          <w:i/>
          <w:sz w:val="28"/>
          <w:szCs w:val="28"/>
        </w:rPr>
      </w:pPr>
      <w:r w:rsidRPr="000C0F28">
        <w:rPr>
          <w:rFonts w:ascii="Times New Roman" w:hAnsi="Times New Roman"/>
          <w:i/>
          <w:sz w:val="28"/>
          <w:szCs w:val="28"/>
        </w:rPr>
        <w:t>Затраты по технологической структуре капитальных вложений в текущих ценах указываются в соответствии с приведенным актуализированным расчетом стоимости строительства (реконструкции) объекта инфраструктуры. Перевод в уровень цен соответствующих лет (при необходимости) производится в соответствии с пунктом 8 паспорта с применением индексов-дефляторов Минэкономразвития России.</w:t>
      </w:r>
    </w:p>
    <w:p w:rsidR="00E72F9D" w:rsidRPr="000C0F28" w:rsidRDefault="00E72F9D" w:rsidP="00460656">
      <w:pPr>
        <w:spacing w:after="0" w:line="240" w:lineRule="auto"/>
        <w:rPr>
          <w:rFonts w:ascii="Times New Roman" w:hAnsi="Times New Roman"/>
          <w:sz w:val="28"/>
          <w:szCs w:val="28"/>
        </w:rPr>
      </w:pPr>
    </w:p>
    <w:p w:rsidR="00875387" w:rsidRPr="000C0F28" w:rsidRDefault="00875387" w:rsidP="00460656">
      <w:pPr>
        <w:spacing w:after="0" w:line="240" w:lineRule="auto"/>
        <w:rPr>
          <w:rFonts w:ascii="Times New Roman" w:hAnsi="Times New Roman"/>
          <w:sz w:val="28"/>
          <w:szCs w:val="28"/>
        </w:rPr>
      </w:pPr>
      <w:r w:rsidRPr="000C0F28">
        <w:rPr>
          <w:rFonts w:ascii="Times New Roman" w:hAnsi="Times New Roman"/>
          <w:sz w:val="28"/>
          <w:szCs w:val="28"/>
        </w:rPr>
        <w:t xml:space="preserve">10. Источники и объемы финансирования </w:t>
      </w:r>
      <w:r w:rsidR="0047110A" w:rsidRPr="0047110A">
        <w:rPr>
          <w:rFonts w:ascii="Times New Roman" w:hAnsi="Times New Roman"/>
          <w:sz w:val="28"/>
          <w:szCs w:val="28"/>
        </w:rPr>
        <w:t>объекта инфраструктуры</w:t>
      </w:r>
      <w:r w:rsidRPr="000C0F28">
        <w:rPr>
          <w:rFonts w:ascii="Times New Roman" w:hAnsi="Times New Roman"/>
          <w:sz w:val="28"/>
          <w:szCs w:val="28"/>
        </w:rPr>
        <w:t xml:space="preserve">, </w:t>
      </w:r>
      <w:r w:rsidR="005C5F11">
        <w:rPr>
          <w:rFonts w:ascii="Times New Roman" w:hAnsi="Times New Roman"/>
          <w:sz w:val="28"/>
          <w:szCs w:val="28"/>
        </w:rPr>
        <w:t>руб</w:t>
      </w:r>
      <w:r w:rsidR="00D13B87">
        <w:rPr>
          <w:rFonts w:ascii="Times New Roman" w:hAnsi="Times New Roman"/>
          <w:sz w:val="28"/>
          <w:szCs w:val="28"/>
        </w:rPr>
        <w:t>лей, коп</w:t>
      </w:r>
      <w:r w:rsidR="00013397">
        <w:rPr>
          <w:rFonts w:ascii="Times New Roman" w:hAnsi="Times New Roman"/>
          <w:sz w:val="28"/>
          <w:szCs w:val="28"/>
        </w:rPr>
        <w:t>еек</w:t>
      </w:r>
      <w:r w:rsidRPr="000C0F28">
        <w:rPr>
          <w:rFonts w:ascii="Times New Roman" w:hAnsi="Times New Roman"/>
          <w:sz w:val="28"/>
          <w:szCs w:val="28"/>
        </w:rPr>
        <w:t>:</w:t>
      </w:r>
    </w:p>
    <w:p w:rsidR="00875387" w:rsidRPr="000C0F28" w:rsidRDefault="00875387" w:rsidP="00875387">
      <w:pPr>
        <w:spacing w:after="0" w:line="240" w:lineRule="auto"/>
        <w:rPr>
          <w:rFonts w:ascii="Times New Roman" w:hAnsi="Times New Roman"/>
          <w:sz w:val="28"/>
          <w:szCs w:val="28"/>
        </w:rPr>
      </w:pPr>
    </w:p>
    <w:tbl>
      <w:tblPr>
        <w:tblW w:w="5000" w:type="pct"/>
        <w:tblCellMar>
          <w:left w:w="28" w:type="dxa"/>
          <w:right w:w="28" w:type="dxa"/>
        </w:tblCellMar>
        <w:tblLook w:val="0000" w:firstRow="0" w:lastRow="0" w:firstColumn="0" w:lastColumn="0" w:noHBand="0" w:noVBand="0"/>
      </w:tblPr>
      <w:tblGrid>
        <w:gridCol w:w="849"/>
        <w:gridCol w:w="479"/>
        <w:gridCol w:w="740"/>
        <w:gridCol w:w="2007"/>
        <w:gridCol w:w="1890"/>
        <w:gridCol w:w="1890"/>
        <w:gridCol w:w="1773"/>
      </w:tblGrid>
      <w:tr w:rsidR="00875387" w:rsidRPr="000C0F28" w:rsidTr="00461172">
        <w:trPr>
          <w:trHeight w:val="549"/>
        </w:trPr>
        <w:tc>
          <w:tcPr>
            <w:tcW w:w="1116" w:type="pct"/>
            <w:gridSpan w:val="3"/>
            <w:vMerge w:val="restart"/>
            <w:tcBorders>
              <w:top w:val="single" w:sz="4" w:space="0" w:color="auto"/>
              <w:left w:val="single" w:sz="4" w:space="0" w:color="auto"/>
              <w:bottom w:val="single" w:sz="4" w:space="0" w:color="auto"/>
              <w:right w:val="single" w:sz="4" w:space="0" w:color="auto"/>
            </w:tcBorders>
          </w:tcPr>
          <w:p w:rsidR="00875387" w:rsidRPr="000C0F28" w:rsidRDefault="00875387" w:rsidP="00C43625">
            <w:pPr>
              <w:spacing w:after="0" w:line="240" w:lineRule="auto"/>
              <w:ind w:left="57" w:right="57"/>
              <w:jc w:val="center"/>
              <w:rPr>
                <w:rFonts w:ascii="Times New Roman" w:hAnsi="Times New Roman"/>
                <w:sz w:val="24"/>
                <w:szCs w:val="24"/>
              </w:rPr>
            </w:pPr>
            <w:r w:rsidRPr="000C0F28">
              <w:rPr>
                <w:rFonts w:ascii="Times New Roman" w:hAnsi="Times New Roman"/>
                <w:sz w:val="24"/>
                <w:szCs w:val="24"/>
              </w:rPr>
              <w:lastRenderedPageBreak/>
              <w:t>Годы</w:t>
            </w:r>
            <w:r w:rsidRPr="000C0F28">
              <w:rPr>
                <w:rFonts w:ascii="Times New Roman" w:hAnsi="Times New Roman"/>
                <w:sz w:val="24"/>
                <w:szCs w:val="24"/>
              </w:rPr>
              <w:br/>
              <w:t xml:space="preserve">реализации </w:t>
            </w:r>
            <w:r w:rsidR="0047110A" w:rsidRPr="0047110A">
              <w:rPr>
                <w:rFonts w:ascii="Times New Roman" w:hAnsi="Times New Roman"/>
                <w:sz w:val="24"/>
                <w:szCs w:val="24"/>
              </w:rPr>
              <w:t>объекта инфраструктуры</w:t>
            </w:r>
          </w:p>
        </w:tc>
        <w:tc>
          <w:tcPr>
            <w:tcW w:w="1056" w:type="pct"/>
            <w:vMerge w:val="restart"/>
            <w:tcBorders>
              <w:top w:val="single" w:sz="4" w:space="0" w:color="auto"/>
              <w:left w:val="single" w:sz="4" w:space="0" w:color="auto"/>
              <w:bottom w:val="single" w:sz="4" w:space="0" w:color="auto"/>
              <w:right w:val="single" w:sz="4" w:space="0" w:color="auto"/>
            </w:tcBorders>
          </w:tcPr>
          <w:p w:rsidR="00875387" w:rsidRPr="000C0F28" w:rsidRDefault="00875387" w:rsidP="00C43625">
            <w:pPr>
              <w:spacing w:after="0" w:line="240" w:lineRule="auto"/>
              <w:jc w:val="center"/>
              <w:rPr>
                <w:rFonts w:ascii="Times New Roman" w:hAnsi="Times New Roman"/>
                <w:sz w:val="24"/>
                <w:szCs w:val="24"/>
                <w:vertAlign w:val="superscript"/>
              </w:rPr>
            </w:pPr>
            <w:r w:rsidRPr="000C0F28">
              <w:rPr>
                <w:rFonts w:ascii="Times New Roman" w:hAnsi="Times New Roman"/>
                <w:sz w:val="24"/>
                <w:szCs w:val="24"/>
              </w:rPr>
              <w:t xml:space="preserve">Стоимость </w:t>
            </w:r>
            <w:r w:rsidR="0047110A" w:rsidRPr="0047110A">
              <w:rPr>
                <w:rFonts w:ascii="Times New Roman" w:hAnsi="Times New Roman"/>
                <w:sz w:val="24"/>
                <w:szCs w:val="24"/>
              </w:rPr>
              <w:t>объекта инфраструктуры</w:t>
            </w:r>
            <w:r w:rsidR="00EC4A2F" w:rsidRPr="000C0F28">
              <w:rPr>
                <w:rFonts w:ascii="Times New Roman" w:hAnsi="Times New Roman"/>
                <w:sz w:val="24"/>
                <w:szCs w:val="24"/>
              </w:rPr>
              <w:t xml:space="preserve"> (в текущих </w:t>
            </w:r>
            <w:r w:rsidR="00224702" w:rsidRPr="000C0F28">
              <w:rPr>
                <w:rFonts w:ascii="Times New Roman" w:hAnsi="Times New Roman"/>
                <w:sz w:val="24"/>
                <w:szCs w:val="24"/>
              </w:rPr>
              <w:t>ценах</w:t>
            </w:r>
            <w:r w:rsidRPr="000C0F28">
              <w:rPr>
                <w:rFonts w:ascii="Times New Roman" w:hAnsi="Times New Roman"/>
                <w:sz w:val="24"/>
                <w:szCs w:val="24"/>
              </w:rPr>
              <w:t>/</w:t>
            </w:r>
            <w:r w:rsidRPr="000C0F28">
              <w:rPr>
                <w:rFonts w:ascii="Times New Roman" w:hAnsi="Times New Roman"/>
                <w:sz w:val="24"/>
                <w:szCs w:val="24"/>
              </w:rPr>
              <w:br/>
              <w:t>в ценах соответствую</w:t>
            </w:r>
            <w:r w:rsidRPr="000C0F28">
              <w:rPr>
                <w:rFonts w:ascii="Times New Roman" w:hAnsi="Times New Roman"/>
                <w:sz w:val="24"/>
                <w:szCs w:val="24"/>
              </w:rPr>
              <w:softHyphen/>
              <w:t>щих лет)</w:t>
            </w:r>
          </w:p>
        </w:tc>
        <w:tc>
          <w:tcPr>
            <w:tcW w:w="2828" w:type="pct"/>
            <w:gridSpan w:val="3"/>
            <w:tcBorders>
              <w:top w:val="single" w:sz="4" w:space="0" w:color="auto"/>
              <w:left w:val="single" w:sz="4" w:space="0" w:color="auto"/>
              <w:bottom w:val="single" w:sz="4" w:space="0" w:color="auto"/>
              <w:right w:val="single" w:sz="4" w:space="0" w:color="auto"/>
            </w:tcBorders>
            <w:vAlign w:val="center"/>
          </w:tcPr>
          <w:p w:rsidR="00875387" w:rsidRPr="000C0F28" w:rsidRDefault="00875387" w:rsidP="00C43625">
            <w:pPr>
              <w:spacing w:after="0" w:line="240" w:lineRule="auto"/>
              <w:jc w:val="center"/>
              <w:rPr>
                <w:rFonts w:ascii="Times New Roman" w:hAnsi="Times New Roman"/>
                <w:sz w:val="24"/>
                <w:szCs w:val="24"/>
              </w:rPr>
            </w:pPr>
            <w:r w:rsidRPr="000C0F28">
              <w:rPr>
                <w:rFonts w:ascii="Times New Roman" w:hAnsi="Times New Roman"/>
                <w:sz w:val="24"/>
                <w:szCs w:val="24"/>
              </w:rPr>
              <w:t xml:space="preserve">Источники финансирования </w:t>
            </w:r>
            <w:r w:rsidR="0047110A" w:rsidRPr="0047110A">
              <w:rPr>
                <w:rFonts w:ascii="Times New Roman" w:hAnsi="Times New Roman"/>
                <w:sz w:val="24"/>
                <w:szCs w:val="24"/>
              </w:rPr>
              <w:t>объекта инфраструктуры</w:t>
            </w:r>
          </w:p>
        </w:tc>
      </w:tr>
      <w:tr w:rsidR="00461172" w:rsidRPr="000C0F28" w:rsidTr="00461172">
        <w:trPr>
          <w:trHeight w:val="20"/>
        </w:trPr>
        <w:tc>
          <w:tcPr>
            <w:tcW w:w="1116" w:type="pct"/>
            <w:gridSpan w:val="3"/>
            <w:vMerge/>
            <w:tcBorders>
              <w:top w:val="single" w:sz="4" w:space="0" w:color="auto"/>
              <w:left w:val="single" w:sz="4" w:space="0" w:color="auto"/>
              <w:bottom w:val="single" w:sz="4" w:space="0" w:color="auto"/>
              <w:right w:val="single" w:sz="4" w:space="0" w:color="auto"/>
            </w:tcBorders>
            <w:vAlign w:val="center"/>
          </w:tcPr>
          <w:p w:rsidR="00461172" w:rsidRPr="000C0F28" w:rsidRDefault="00461172" w:rsidP="00C43625">
            <w:pPr>
              <w:spacing w:after="0" w:line="240" w:lineRule="auto"/>
              <w:jc w:val="center"/>
              <w:rPr>
                <w:rFonts w:ascii="Times New Roman" w:hAnsi="Times New Roman"/>
                <w:sz w:val="24"/>
                <w:szCs w:val="24"/>
              </w:rPr>
            </w:pPr>
          </w:p>
        </w:tc>
        <w:tc>
          <w:tcPr>
            <w:tcW w:w="1056" w:type="pct"/>
            <w:vMerge/>
            <w:tcBorders>
              <w:top w:val="single" w:sz="4" w:space="0" w:color="auto"/>
              <w:left w:val="single" w:sz="4" w:space="0" w:color="auto"/>
              <w:bottom w:val="single" w:sz="4" w:space="0" w:color="auto"/>
              <w:right w:val="single" w:sz="4" w:space="0" w:color="auto"/>
            </w:tcBorders>
            <w:vAlign w:val="center"/>
          </w:tcPr>
          <w:p w:rsidR="00461172" w:rsidRPr="000C0F28" w:rsidRDefault="00461172" w:rsidP="00C43625">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tcPr>
          <w:p w:rsidR="00461172" w:rsidRPr="000C0F28" w:rsidRDefault="00461172" w:rsidP="00EC4A2F">
            <w:pPr>
              <w:spacing w:after="0" w:line="240" w:lineRule="auto"/>
              <w:jc w:val="center"/>
              <w:rPr>
                <w:rFonts w:ascii="Times New Roman" w:hAnsi="Times New Roman"/>
                <w:sz w:val="24"/>
                <w:szCs w:val="24"/>
              </w:rPr>
            </w:pPr>
            <w:r>
              <w:rPr>
                <w:rFonts w:ascii="Times New Roman" w:hAnsi="Times New Roman"/>
                <w:sz w:val="24"/>
                <w:szCs w:val="24"/>
              </w:rPr>
              <w:t>С</w:t>
            </w:r>
            <w:r w:rsidRPr="000C0F28">
              <w:rPr>
                <w:rFonts w:ascii="Times New Roman" w:hAnsi="Times New Roman"/>
                <w:sz w:val="24"/>
                <w:szCs w:val="24"/>
              </w:rPr>
              <w:t>редства некоммерческой организации «Фонд развития моногородов» (в текущих ценах/в ценах соответствующих лет)</w:t>
            </w:r>
          </w:p>
        </w:tc>
        <w:tc>
          <w:tcPr>
            <w:tcW w:w="962" w:type="pct"/>
            <w:tcBorders>
              <w:top w:val="single" w:sz="4" w:space="0" w:color="auto"/>
              <w:left w:val="single" w:sz="4" w:space="0" w:color="auto"/>
              <w:bottom w:val="single" w:sz="4" w:space="0" w:color="auto"/>
              <w:right w:val="single" w:sz="4" w:space="0" w:color="auto"/>
            </w:tcBorders>
          </w:tcPr>
          <w:p w:rsidR="00461172" w:rsidRPr="000C0F28" w:rsidRDefault="00461172" w:rsidP="00EC4A2F">
            <w:pPr>
              <w:spacing w:after="0" w:line="240" w:lineRule="auto"/>
              <w:jc w:val="center"/>
              <w:rPr>
                <w:rFonts w:ascii="Times New Roman" w:hAnsi="Times New Roman"/>
                <w:sz w:val="24"/>
                <w:szCs w:val="24"/>
              </w:rPr>
            </w:pPr>
            <w:r>
              <w:rPr>
                <w:rFonts w:ascii="Times New Roman" w:hAnsi="Times New Roman"/>
                <w:sz w:val="24"/>
                <w:szCs w:val="24"/>
              </w:rPr>
              <w:t>С</w:t>
            </w:r>
            <w:r w:rsidRPr="000C0F28">
              <w:rPr>
                <w:rFonts w:ascii="Times New Roman" w:hAnsi="Times New Roman"/>
                <w:sz w:val="24"/>
                <w:szCs w:val="24"/>
              </w:rPr>
              <w:t>редства бюджетов субъектов Российской Федерации и местных бюджетов (в текущих ценах/в ценах соответствующих лет)</w:t>
            </w:r>
          </w:p>
        </w:tc>
        <w:tc>
          <w:tcPr>
            <w:tcW w:w="903" w:type="pct"/>
            <w:tcBorders>
              <w:top w:val="single" w:sz="4" w:space="0" w:color="auto"/>
              <w:left w:val="single" w:sz="4" w:space="0" w:color="auto"/>
              <w:bottom w:val="single" w:sz="4" w:space="0" w:color="auto"/>
              <w:right w:val="single" w:sz="4" w:space="0" w:color="auto"/>
            </w:tcBorders>
          </w:tcPr>
          <w:p w:rsidR="00461172" w:rsidRPr="000C0F28" w:rsidRDefault="00461172" w:rsidP="00EC4A2F">
            <w:pPr>
              <w:spacing w:after="0" w:line="240" w:lineRule="auto"/>
              <w:jc w:val="center"/>
              <w:rPr>
                <w:rFonts w:ascii="Times New Roman" w:hAnsi="Times New Roman"/>
                <w:sz w:val="24"/>
                <w:szCs w:val="24"/>
              </w:rPr>
            </w:pPr>
            <w:r w:rsidRPr="00461172">
              <w:rPr>
                <w:rFonts w:ascii="Times New Roman" w:hAnsi="Times New Roman"/>
                <w:sz w:val="24"/>
                <w:szCs w:val="24"/>
              </w:rPr>
              <w:t>Иные затраты за счет средств бюджетов субъекта Российской Федерации и бюджета муниципального образования</w:t>
            </w: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7110A" w:rsidP="0047110A">
            <w:pPr>
              <w:spacing w:after="0" w:line="240" w:lineRule="auto"/>
              <w:ind w:left="57"/>
              <w:rPr>
                <w:rFonts w:ascii="Times New Roman" w:hAnsi="Times New Roman"/>
                <w:sz w:val="24"/>
                <w:szCs w:val="24"/>
              </w:rPr>
            </w:pPr>
            <w:r>
              <w:rPr>
                <w:rFonts w:ascii="Times New Roman" w:hAnsi="Times New Roman"/>
                <w:sz w:val="24"/>
                <w:szCs w:val="24"/>
              </w:rPr>
              <w:t>О</w:t>
            </w:r>
            <w:r w:rsidRPr="0047110A">
              <w:rPr>
                <w:rFonts w:ascii="Times New Roman" w:hAnsi="Times New Roman"/>
                <w:sz w:val="24"/>
                <w:szCs w:val="24"/>
              </w:rPr>
              <w:t>бъект инфраструктуры</w:t>
            </w:r>
            <w:r w:rsidR="00461172" w:rsidRPr="000C0F28">
              <w:rPr>
                <w:rFonts w:ascii="Times New Roman" w:hAnsi="Times New Roman"/>
                <w:sz w:val="24"/>
                <w:szCs w:val="24"/>
              </w:rPr>
              <w:t xml:space="preserve"> – всего</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r w:rsidRPr="000C0F28">
              <w:rPr>
                <w:rFonts w:ascii="Times New Roman" w:hAnsi="Times New Roman"/>
                <w:b/>
                <w:i/>
                <w:sz w:val="24"/>
                <w:szCs w:val="24"/>
                <w:u w:val="single"/>
              </w:rPr>
              <w:t>А</w:t>
            </w: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r w:rsidRPr="000C0F28">
              <w:rPr>
                <w:rFonts w:ascii="Times New Roman" w:hAnsi="Times New Roman"/>
                <w:b/>
                <w:i/>
                <w:sz w:val="24"/>
                <w:szCs w:val="24"/>
                <w:u w:val="single"/>
              </w:rPr>
              <w:t>В</w:t>
            </w: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r w:rsidRPr="000C0F28">
              <w:rPr>
                <w:rFonts w:ascii="Times New Roman" w:hAnsi="Times New Roman"/>
                <w:b/>
                <w:i/>
                <w:sz w:val="24"/>
                <w:szCs w:val="24"/>
                <w:u w:val="single"/>
              </w:rPr>
              <w:t>С</w:t>
            </w: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013397" w:rsidP="00013397">
            <w:pPr>
              <w:spacing w:after="0" w:line="240" w:lineRule="auto"/>
              <w:jc w:val="center"/>
              <w:rPr>
                <w:rFonts w:ascii="Times New Roman" w:hAnsi="Times New Roman"/>
                <w:sz w:val="24"/>
                <w:szCs w:val="24"/>
              </w:rPr>
            </w:pPr>
            <w:r w:rsidRPr="00013397">
              <w:rPr>
                <w:rFonts w:ascii="Times New Roman" w:hAnsi="Times New Roman"/>
                <w:b/>
                <w:sz w:val="24"/>
                <w:szCs w:val="24"/>
                <w:u w:val="single"/>
                <w:lang w:val="en-US"/>
              </w:rPr>
              <w:t>D</w:t>
            </w: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pPr>
              <w:spacing w:after="0" w:line="240" w:lineRule="auto"/>
              <w:ind w:left="57"/>
              <w:rPr>
                <w:rFonts w:ascii="Times New Roman" w:hAnsi="Times New Roman"/>
                <w:sz w:val="24"/>
                <w:szCs w:val="24"/>
              </w:rPr>
            </w:pPr>
            <w:r w:rsidRPr="000C0F28">
              <w:rPr>
                <w:rFonts w:ascii="Times New Roman" w:hAnsi="Times New Roman"/>
                <w:sz w:val="24"/>
                <w:szCs w:val="24"/>
              </w:rPr>
              <w:t>В том числе ранее понесенные затраты</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Del="005B6AA3" w:rsidRDefault="00461172" w:rsidP="00013397">
            <w:pPr>
              <w:spacing w:after="0" w:line="240" w:lineRule="auto"/>
              <w:jc w:val="center"/>
              <w:rPr>
                <w:rFonts w:ascii="Times New Roman" w:hAnsi="Times New Roman"/>
                <w:b/>
                <w:i/>
                <w:sz w:val="24"/>
                <w:szCs w:val="24"/>
                <w:u w:val="single"/>
                <w:lang w:val="en-US"/>
              </w:rPr>
            </w:pPr>
            <w:proofErr w:type="spellStart"/>
            <w:r w:rsidRPr="000C0F28">
              <w:rPr>
                <w:rFonts w:ascii="Times New Roman" w:hAnsi="Times New Roman"/>
                <w:b/>
                <w:i/>
                <w:sz w:val="24"/>
                <w:szCs w:val="24"/>
                <w:u w:val="single"/>
                <w:lang w:val="en-US"/>
              </w:rPr>
              <w:t>C1</w:t>
            </w:r>
            <w:proofErr w:type="spellEnd"/>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8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r w:rsidRPr="000C0F28">
              <w:rPr>
                <w:rFonts w:ascii="Times New Roman" w:hAnsi="Times New Roman"/>
                <w:sz w:val="24"/>
                <w:szCs w:val="24"/>
              </w:rPr>
              <w:t>в том числе по годам:</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455"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jc w:val="right"/>
              <w:rPr>
                <w:rFonts w:ascii="Times New Roman" w:hAnsi="Times New Roman"/>
                <w:sz w:val="24"/>
                <w:szCs w:val="24"/>
              </w:rPr>
            </w:pPr>
            <w:r w:rsidRPr="000C0F28">
              <w:rPr>
                <w:rFonts w:ascii="Times New Roman" w:hAnsi="Times New Roman"/>
                <w:sz w:val="24"/>
                <w:szCs w:val="24"/>
              </w:rPr>
              <w:t>20</w:t>
            </w:r>
          </w:p>
        </w:tc>
        <w:tc>
          <w:tcPr>
            <w:tcW w:w="263"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397"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r w:rsidRPr="000C0F28">
              <w:rPr>
                <w:rFonts w:ascii="Times New Roman" w:hAnsi="Times New Roman"/>
                <w:sz w:val="24"/>
                <w:szCs w:val="24"/>
              </w:rPr>
              <w:t>год</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455"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jc w:val="right"/>
              <w:rPr>
                <w:rFonts w:ascii="Times New Roman" w:hAnsi="Times New Roman"/>
                <w:sz w:val="24"/>
                <w:szCs w:val="24"/>
              </w:rPr>
            </w:pPr>
            <w:r w:rsidRPr="000C0F28">
              <w:rPr>
                <w:rFonts w:ascii="Times New Roman" w:hAnsi="Times New Roman"/>
                <w:sz w:val="24"/>
                <w:szCs w:val="24"/>
              </w:rPr>
              <w:t>20</w:t>
            </w:r>
          </w:p>
        </w:tc>
        <w:tc>
          <w:tcPr>
            <w:tcW w:w="263"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397"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r w:rsidRPr="000C0F28">
              <w:rPr>
                <w:rFonts w:ascii="Times New Roman" w:hAnsi="Times New Roman"/>
                <w:sz w:val="24"/>
                <w:szCs w:val="24"/>
              </w:rPr>
              <w:t>год</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455"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jc w:val="right"/>
              <w:rPr>
                <w:rFonts w:ascii="Times New Roman" w:hAnsi="Times New Roman"/>
                <w:sz w:val="24"/>
                <w:szCs w:val="24"/>
              </w:rPr>
            </w:pPr>
            <w:r w:rsidRPr="000C0F28">
              <w:rPr>
                <w:rFonts w:ascii="Times New Roman" w:hAnsi="Times New Roman"/>
                <w:sz w:val="24"/>
                <w:szCs w:val="24"/>
              </w:rPr>
              <w:t>20</w:t>
            </w:r>
          </w:p>
        </w:tc>
        <w:tc>
          <w:tcPr>
            <w:tcW w:w="263"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397" w:type="pct"/>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r w:rsidRPr="000C0F28">
              <w:rPr>
                <w:rFonts w:ascii="Times New Roman" w:hAnsi="Times New Roman"/>
                <w:sz w:val="24"/>
                <w:szCs w:val="24"/>
              </w:rPr>
              <w:t>год</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r w:rsidR="00461172" w:rsidRPr="000C0F28" w:rsidTr="00013397">
        <w:trPr>
          <w:trHeight w:val="20"/>
        </w:trPr>
        <w:tc>
          <w:tcPr>
            <w:tcW w:w="1116" w:type="pct"/>
            <w:gridSpan w:val="3"/>
            <w:tcBorders>
              <w:top w:val="single" w:sz="4" w:space="0" w:color="auto"/>
              <w:left w:val="single" w:sz="4" w:space="0" w:color="auto"/>
              <w:bottom w:val="single" w:sz="4" w:space="0" w:color="auto"/>
              <w:right w:val="single" w:sz="4" w:space="0" w:color="auto"/>
            </w:tcBorders>
            <w:vAlign w:val="bottom"/>
          </w:tcPr>
          <w:p w:rsidR="00461172" w:rsidRPr="000C0F28" w:rsidRDefault="00461172" w:rsidP="00C43625">
            <w:pPr>
              <w:spacing w:after="0" w:line="240" w:lineRule="auto"/>
              <w:ind w:left="57"/>
              <w:rPr>
                <w:rFonts w:ascii="Times New Roman" w:hAnsi="Times New Roman"/>
                <w:sz w:val="24"/>
                <w:szCs w:val="24"/>
              </w:rPr>
            </w:pPr>
            <w:r w:rsidRPr="000C0F28">
              <w:rPr>
                <w:rFonts w:ascii="Times New Roman" w:hAnsi="Times New Roman"/>
                <w:sz w:val="24"/>
                <w:szCs w:val="24"/>
              </w:rPr>
              <w:t>…</w:t>
            </w:r>
          </w:p>
        </w:tc>
        <w:tc>
          <w:tcPr>
            <w:tcW w:w="1056"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62"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b/>
                <w:i/>
                <w:sz w:val="24"/>
                <w:szCs w:val="24"/>
                <w:u w:val="single"/>
                <w:lang w:val="en-US"/>
              </w:rPr>
            </w:pPr>
          </w:p>
        </w:tc>
        <w:tc>
          <w:tcPr>
            <w:tcW w:w="903" w:type="pct"/>
            <w:tcBorders>
              <w:top w:val="single" w:sz="4" w:space="0" w:color="auto"/>
              <w:left w:val="single" w:sz="4" w:space="0" w:color="auto"/>
              <w:bottom w:val="single" w:sz="4" w:space="0" w:color="auto"/>
              <w:right w:val="single" w:sz="4" w:space="0" w:color="auto"/>
            </w:tcBorders>
            <w:vAlign w:val="center"/>
          </w:tcPr>
          <w:p w:rsidR="00461172" w:rsidRPr="000C0F28" w:rsidRDefault="00461172" w:rsidP="00013397">
            <w:pPr>
              <w:spacing w:after="0" w:line="240" w:lineRule="auto"/>
              <w:jc w:val="center"/>
              <w:rPr>
                <w:rFonts w:ascii="Times New Roman" w:hAnsi="Times New Roman"/>
                <w:sz w:val="24"/>
                <w:szCs w:val="24"/>
              </w:rPr>
            </w:pPr>
          </w:p>
        </w:tc>
      </w:tr>
    </w:tbl>
    <w:p w:rsidR="007875E1" w:rsidRPr="000C0F28" w:rsidRDefault="007875E1" w:rsidP="00460656">
      <w:pPr>
        <w:spacing w:after="0" w:line="240" w:lineRule="auto"/>
        <w:jc w:val="both"/>
        <w:rPr>
          <w:rFonts w:ascii="Times New Roman" w:hAnsi="Times New Roman"/>
          <w:b/>
          <w:i/>
          <w:sz w:val="28"/>
          <w:szCs w:val="28"/>
          <w:u w:val="single"/>
          <w:lang w:val="en-US"/>
        </w:rPr>
      </w:pPr>
    </w:p>
    <w:p w:rsidR="00545A63" w:rsidRPr="000C0F28" w:rsidRDefault="00545A63" w:rsidP="00460656">
      <w:pPr>
        <w:spacing w:after="0" w:line="240" w:lineRule="auto"/>
        <w:jc w:val="both"/>
        <w:rPr>
          <w:rFonts w:ascii="Times New Roman" w:hAnsi="Times New Roman"/>
          <w:sz w:val="28"/>
          <w:szCs w:val="28"/>
        </w:rPr>
      </w:pPr>
      <w:r w:rsidRPr="000C0F28">
        <w:rPr>
          <w:rFonts w:ascii="Times New Roman" w:hAnsi="Times New Roman"/>
          <w:sz w:val="28"/>
          <w:szCs w:val="28"/>
        </w:rPr>
        <w:t>Кроме того, затраты</w:t>
      </w:r>
      <w:r w:rsidR="00B0664E" w:rsidRPr="000C0F28">
        <w:rPr>
          <w:rFonts w:ascii="Times New Roman" w:hAnsi="Times New Roman"/>
          <w:sz w:val="28"/>
          <w:szCs w:val="28"/>
        </w:rPr>
        <w:t xml:space="preserve">, исключенные из объема софинансирования и </w:t>
      </w:r>
      <w:r w:rsidRPr="000C0F28">
        <w:rPr>
          <w:rFonts w:ascii="Times New Roman" w:hAnsi="Times New Roman"/>
          <w:sz w:val="28"/>
          <w:szCs w:val="28"/>
        </w:rPr>
        <w:t>не финансируемые в р</w:t>
      </w:r>
      <w:r w:rsidR="00D13B87">
        <w:rPr>
          <w:rFonts w:ascii="Times New Roman" w:hAnsi="Times New Roman"/>
          <w:sz w:val="28"/>
          <w:szCs w:val="28"/>
        </w:rPr>
        <w:t xml:space="preserve">амках реализации </w:t>
      </w:r>
      <w:r w:rsidR="0047110A">
        <w:rPr>
          <w:rFonts w:ascii="Times New Roman" w:hAnsi="Times New Roman"/>
          <w:sz w:val="28"/>
          <w:szCs w:val="28"/>
        </w:rPr>
        <w:t>объекта</w:t>
      </w:r>
      <w:r w:rsidR="00D13B87">
        <w:rPr>
          <w:rFonts w:ascii="Times New Roman" w:hAnsi="Times New Roman"/>
          <w:sz w:val="28"/>
          <w:szCs w:val="28"/>
        </w:rPr>
        <w:t>____</w:t>
      </w:r>
      <w:r w:rsidRPr="000C0F28">
        <w:rPr>
          <w:rFonts w:ascii="Times New Roman" w:hAnsi="Times New Roman"/>
          <w:sz w:val="28"/>
          <w:szCs w:val="28"/>
        </w:rPr>
        <w:t xml:space="preserve"> </w:t>
      </w:r>
      <w:proofErr w:type="spellStart"/>
      <w:r w:rsidRPr="000C0F28">
        <w:rPr>
          <w:rFonts w:ascii="Times New Roman" w:hAnsi="Times New Roman"/>
          <w:sz w:val="28"/>
          <w:szCs w:val="28"/>
        </w:rPr>
        <w:t>руб</w:t>
      </w:r>
      <w:proofErr w:type="spellEnd"/>
      <w:r w:rsidRPr="000C0F28">
        <w:rPr>
          <w:rFonts w:ascii="Times New Roman" w:hAnsi="Times New Roman"/>
          <w:sz w:val="28"/>
          <w:szCs w:val="28"/>
        </w:rPr>
        <w:t>.</w:t>
      </w:r>
      <w:r w:rsidR="00F659E2">
        <w:rPr>
          <w:rFonts w:ascii="Times New Roman" w:hAnsi="Times New Roman"/>
          <w:sz w:val="28"/>
          <w:szCs w:val="28"/>
        </w:rPr>
        <w:t>___коп</w:t>
      </w:r>
      <w:r w:rsidR="00D13B87">
        <w:rPr>
          <w:rFonts w:ascii="Times New Roman" w:hAnsi="Times New Roman"/>
          <w:sz w:val="28"/>
          <w:szCs w:val="28"/>
        </w:rPr>
        <w:t>.</w:t>
      </w:r>
    </w:p>
    <w:p w:rsidR="000C0F28" w:rsidRDefault="000C0F28" w:rsidP="00460656">
      <w:pPr>
        <w:spacing w:after="0" w:line="240" w:lineRule="auto"/>
        <w:jc w:val="both"/>
        <w:rPr>
          <w:rFonts w:ascii="Times New Roman" w:hAnsi="Times New Roman"/>
          <w:b/>
          <w:i/>
          <w:sz w:val="24"/>
          <w:szCs w:val="24"/>
        </w:rPr>
      </w:pPr>
    </w:p>
    <w:p w:rsidR="00013397" w:rsidRPr="00013397" w:rsidRDefault="00013397" w:rsidP="00013397">
      <w:pPr>
        <w:spacing w:after="0" w:line="240" w:lineRule="auto"/>
        <w:jc w:val="both"/>
        <w:rPr>
          <w:rFonts w:ascii="Times New Roman" w:hAnsi="Times New Roman"/>
          <w:i/>
          <w:sz w:val="24"/>
          <w:szCs w:val="24"/>
        </w:rPr>
      </w:pPr>
      <w:r w:rsidRPr="00013397">
        <w:rPr>
          <w:rFonts w:ascii="Times New Roman" w:hAnsi="Times New Roman"/>
          <w:b/>
          <w:i/>
          <w:sz w:val="24"/>
          <w:szCs w:val="24"/>
        </w:rPr>
        <w:t>Примечание:</w:t>
      </w:r>
    </w:p>
    <w:p w:rsidR="00013397" w:rsidRPr="00013397" w:rsidRDefault="00013397" w:rsidP="00013397">
      <w:pPr>
        <w:spacing w:after="0" w:line="240" w:lineRule="auto"/>
        <w:ind w:firstLine="709"/>
        <w:jc w:val="both"/>
        <w:rPr>
          <w:rFonts w:ascii="Times New Roman" w:hAnsi="Times New Roman"/>
          <w:i/>
          <w:sz w:val="24"/>
          <w:szCs w:val="24"/>
        </w:rPr>
      </w:pPr>
      <w:r w:rsidRPr="00013397">
        <w:rPr>
          <w:rFonts w:ascii="Times New Roman" w:hAnsi="Times New Roman"/>
          <w:i/>
          <w:sz w:val="24"/>
          <w:szCs w:val="24"/>
        </w:rPr>
        <w:t>За итог таблицы «источники и объемы финансирования» выносятся затраты, которые не финансируются в рамках реализации объекта, но предусмотрены утвержденным сводным сметным расчетом (затраты на проведение торгов, на добровольное страхование, на осуществление строительного контроля). (при наличии). Наличие указанных затрат также подтверждается справкой и приобщается к обосновывающим материалам к Заявке (в справке необходимо указать причины, по которым финансирование указанных затрат осуществляться не будет). При этом стоимость объекта инфраструктуры (всего) в пункте 10 паспорта указывается за вычетом указанных затрат.</w:t>
      </w:r>
    </w:p>
    <w:p w:rsidR="00013397" w:rsidRPr="00013397" w:rsidRDefault="00013397" w:rsidP="00013397">
      <w:pPr>
        <w:spacing w:after="0" w:line="240" w:lineRule="auto"/>
        <w:jc w:val="both"/>
        <w:rPr>
          <w:rFonts w:ascii="Times New Roman" w:hAnsi="Times New Roman"/>
          <w:b/>
          <w:i/>
          <w:sz w:val="24"/>
          <w:szCs w:val="24"/>
          <w:u w:val="single"/>
        </w:rPr>
      </w:pPr>
      <w:r w:rsidRPr="00013397">
        <w:rPr>
          <w:rFonts w:ascii="Times New Roman" w:hAnsi="Times New Roman"/>
          <w:b/>
          <w:i/>
          <w:sz w:val="24"/>
          <w:szCs w:val="24"/>
          <w:u w:val="single"/>
        </w:rPr>
        <w:t xml:space="preserve">«А» </w:t>
      </w:r>
      <w:r w:rsidRPr="00013397">
        <w:rPr>
          <w:rFonts w:ascii="Times New Roman" w:hAnsi="Times New Roman"/>
          <w:b/>
          <w:i/>
          <w:sz w:val="24"/>
          <w:szCs w:val="24"/>
        </w:rPr>
        <w:t xml:space="preserve">= </w:t>
      </w:r>
      <w:r w:rsidRPr="00013397">
        <w:rPr>
          <w:rFonts w:ascii="Times New Roman" w:hAnsi="Times New Roman"/>
          <w:i/>
          <w:sz w:val="24"/>
          <w:szCs w:val="24"/>
        </w:rPr>
        <w:t>стоимость объекта инфраструктуры за вычетом затрат, исключ</w:t>
      </w:r>
      <w:r>
        <w:rPr>
          <w:rFonts w:ascii="Times New Roman" w:hAnsi="Times New Roman"/>
          <w:i/>
          <w:sz w:val="24"/>
          <w:szCs w:val="24"/>
        </w:rPr>
        <w:t>аемых</w:t>
      </w:r>
      <w:r w:rsidRPr="00013397">
        <w:rPr>
          <w:rFonts w:ascii="Times New Roman" w:hAnsi="Times New Roman"/>
          <w:i/>
          <w:sz w:val="24"/>
          <w:szCs w:val="24"/>
        </w:rPr>
        <w:t xml:space="preserve"> из объема софинансирования и не финансируемых в рамках реализации объекта</w:t>
      </w:r>
      <w:r w:rsidRPr="00013397">
        <w:rPr>
          <w:rFonts w:ascii="Times New Roman" w:hAnsi="Times New Roman"/>
          <w:sz w:val="24"/>
          <w:szCs w:val="24"/>
        </w:rPr>
        <w:t>.</w:t>
      </w:r>
    </w:p>
    <w:p w:rsidR="00013397" w:rsidRPr="00013397" w:rsidRDefault="00013397" w:rsidP="00013397">
      <w:pPr>
        <w:spacing w:after="0" w:line="240" w:lineRule="auto"/>
        <w:jc w:val="both"/>
        <w:rPr>
          <w:rFonts w:ascii="Times New Roman" w:hAnsi="Times New Roman"/>
          <w:b/>
          <w:i/>
          <w:sz w:val="24"/>
          <w:szCs w:val="24"/>
          <w:u w:val="single"/>
        </w:rPr>
      </w:pPr>
      <w:r w:rsidRPr="00013397">
        <w:rPr>
          <w:rFonts w:ascii="Times New Roman" w:hAnsi="Times New Roman"/>
          <w:b/>
          <w:i/>
          <w:sz w:val="24"/>
          <w:szCs w:val="24"/>
          <w:u w:val="single"/>
        </w:rPr>
        <w:t>«</w:t>
      </w:r>
      <w:r w:rsidRPr="00013397">
        <w:rPr>
          <w:rFonts w:ascii="Times New Roman" w:hAnsi="Times New Roman"/>
          <w:b/>
          <w:i/>
          <w:sz w:val="24"/>
          <w:szCs w:val="24"/>
          <w:u w:val="single"/>
          <w:lang w:val="en-US"/>
        </w:rPr>
        <w:t>B</w:t>
      </w:r>
      <w:r w:rsidRPr="00013397">
        <w:rPr>
          <w:rFonts w:ascii="Times New Roman" w:hAnsi="Times New Roman"/>
          <w:b/>
          <w:i/>
          <w:sz w:val="24"/>
          <w:szCs w:val="24"/>
          <w:u w:val="single"/>
        </w:rPr>
        <w:t>»</w:t>
      </w:r>
      <w:r w:rsidRPr="00013397">
        <w:rPr>
          <w:rFonts w:ascii="Times New Roman" w:hAnsi="Times New Roman"/>
          <w:b/>
          <w:i/>
          <w:sz w:val="24"/>
          <w:szCs w:val="24"/>
        </w:rPr>
        <w:t xml:space="preserve"> = </w:t>
      </w:r>
      <w:r w:rsidRPr="00013397">
        <w:rPr>
          <w:rFonts w:ascii="Times New Roman" w:hAnsi="Times New Roman"/>
          <w:i/>
          <w:sz w:val="24"/>
          <w:szCs w:val="24"/>
        </w:rPr>
        <w:t>(«</w:t>
      </w:r>
      <w:r w:rsidRPr="00013397">
        <w:rPr>
          <w:rFonts w:ascii="Times New Roman" w:hAnsi="Times New Roman"/>
          <w:i/>
          <w:sz w:val="24"/>
          <w:szCs w:val="24"/>
          <w:lang w:val="en-US"/>
        </w:rPr>
        <w:t>A</w:t>
      </w:r>
      <w:r w:rsidRPr="00013397">
        <w:rPr>
          <w:rFonts w:ascii="Times New Roman" w:hAnsi="Times New Roman"/>
          <w:i/>
          <w:sz w:val="24"/>
          <w:szCs w:val="24"/>
        </w:rPr>
        <w:t>» – «</w:t>
      </w:r>
      <w:r w:rsidRPr="00013397">
        <w:rPr>
          <w:rFonts w:ascii="Times New Roman" w:hAnsi="Times New Roman"/>
          <w:i/>
          <w:sz w:val="24"/>
          <w:szCs w:val="24"/>
          <w:lang w:val="en-US"/>
        </w:rPr>
        <w:t>D</w:t>
      </w:r>
      <w:r w:rsidRPr="00013397">
        <w:rPr>
          <w:rFonts w:ascii="Times New Roman" w:hAnsi="Times New Roman"/>
          <w:i/>
          <w:sz w:val="24"/>
          <w:szCs w:val="24"/>
        </w:rPr>
        <w:t>»</w:t>
      </w:r>
      <w:r w:rsidRPr="00013397">
        <w:rPr>
          <w:rFonts w:ascii="Times New Roman" w:hAnsi="Times New Roman"/>
          <w:sz w:val="24"/>
          <w:szCs w:val="24"/>
        </w:rPr>
        <w:t>) *</w:t>
      </w:r>
      <w:r w:rsidRPr="00013397">
        <w:rPr>
          <w:rFonts w:ascii="Times New Roman" w:hAnsi="Times New Roman"/>
          <w:b/>
          <w:i/>
          <w:sz w:val="24"/>
          <w:szCs w:val="24"/>
          <w:u w:val="single"/>
        </w:rPr>
        <w:t xml:space="preserve"> 95%</w:t>
      </w:r>
    </w:p>
    <w:p w:rsidR="00013397" w:rsidRPr="00013397" w:rsidRDefault="00013397" w:rsidP="00013397">
      <w:pPr>
        <w:spacing w:after="0" w:line="240" w:lineRule="auto"/>
        <w:jc w:val="both"/>
        <w:rPr>
          <w:rFonts w:ascii="Times New Roman" w:hAnsi="Times New Roman"/>
          <w:b/>
          <w:i/>
          <w:sz w:val="24"/>
          <w:szCs w:val="24"/>
          <w:u w:val="single"/>
        </w:rPr>
      </w:pPr>
      <w:proofErr w:type="gramStart"/>
      <w:r w:rsidRPr="00013397">
        <w:rPr>
          <w:rFonts w:ascii="Times New Roman" w:hAnsi="Times New Roman"/>
          <w:b/>
          <w:i/>
          <w:sz w:val="24"/>
          <w:szCs w:val="24"/>
          <w:u w:val="single"/>
        </w:rPr>
        <w:softHyphen/>
        <w:t>«</w:t>
      </w:r>
      <w:proofErr w:type="gramEnd"/>
      <w:r w:rsidRPr="00013397">
        <w:rPr>
          <w:rFonts w:ascii="Times New Roman" w:hAnsi="Times New Roman"/>
          <w:b/>
          <w:i/>
          <w:sz w:val="24"/>
          <w:szCs w:val="24"/>
          <w:u w:val="single"/>
          <w:lang w:val="en-US"/>
        </w:rPr>
        <w:t>C</w:t>
      </w:r>
      <w:r w:rsidRPr="00013397">
        <w:rPr>
          <w:rFonts w:ascii="Times New Roman" w:hAnsi="Times New Roman"/>
          <w:b/>
          <w:i/>
          <w:sz w:val="24"/>
          <w:szCs w:val="24"/>
          <w:u w:val="single"/>
        </w:rPr>
        <w:t xml:space="preserve">» </w:t>
      </w:r>
      <w:r w:rsidRPr="00013397">
        <w:rPr>
          <w:rFonts w:ascii="Times New Roman" w:hAnsi="Times New Roman"/>
          <w:b/>
          <w:i/>
          <w:sz w:val="24"/>
          <w:szCs w:val="24"/>
        </w:rPr>
        <w:t xml:space="preserve">= </w:t>
      </w:r>
      <w:r w:rsidRPr="00013397">
        <w:rPr>
          <w:rFonts w:ascii="Times New Roman" w:hAnsi="Times New Roman"/>
          <w:i/>
          <w:sz w:val="24"/>
          <w:szCs w:val="24"/>
        </w:rPr>
        <w:t>(«</w:t>
      </w:r>
      <w:r w:rsidRPr="00013397">
        <w:rPr>
          <w:rFonts w:ascii="Times New Roman" w:hAnsi="Times New Roman"/>
          <w:i/>
          <w:sz w:val="24"/>
          <w:szCs w:val="24"/>
          <w:lang w:val="en-US"/>
        </w:rPr>
        <w:t>A</w:t>
      </w:r>
      <w:r w:rsidRPr="00013397">
        <w:rPr>
          <w:rFonts w:ascii="Times New Roman" w:hAnsi="Times New Roman"/>
          <w:i/>
          <w:sz w:val="24"/>
          <w:szCs w:val="24"/>
        </w:rPr>
        <w:t>» – «</w:t>
      </w:r>
      <w:r w:rsidRPr="00013397">
        <w:rPr>
          <w:rFonts w:ascii="Times New Roman" w:hAnsi="Times New Roman"/>
          <w:i/>
          <w:sz w:val="24"/>
          <w:szCs w:val="24"/>
          <w:lang w:val="en-US"/>
        </w:rPr>
        <w:t>D</w:t>
      </w:r>
      <w:r w:rsidRPr="00013397">
        <w:rPr>
          <w:rFonts w:ascii="Times New Roman" w:hAnsi="Times New Roman"/>
          <w:i/>
          <w:sz w:val="24"/>
          <w:szCs w:val="24"/>
        </w:rPr>
        <w:t>»</w:t>
      </w:r>
      <w:r w:rsidRPr="00013397">
        <w:rPr>
          <w:rFonts w:ascii="Times New Roman" w:hAnsi="Times New Roman"/>
          <w:sz w:val="24"/>
          <w:szCs w:val="24"/>
        </w:rPr>
        <w:t>)*</w:t>
      </w:r>
      <w:r w:rsidRPr="00013397">
        <w:rPr>
          <w:rFonts w:ascii="Times New Roman" w:hAnsi="Times New Roman"/>
          <w:b/>
          <w:i/>
          <w:sz w:val="24"/>
          <w:szCs w:val="24"/>
          <w:u w:val="single"/>
        </w:rPr>
        <w:t xml:space="preserve"> 5%</w:t>
      </w:r>
    </w:p>
    <w:p w:rsidR="00013397" w:rsidRPr="00013397" w:rsidRDefault="00013397" w:rsidP="00013397">
      <w:pPr>
        <w:spacing w:after="0" w:line="240" w:lineRule="auto"/>
        <w:jc w:val="both"/>
        <w:rPr>
          <w:rFonts w:ascii="Times New Roman" w:hAnsi="Times New Roman"/>
          <w:i/>
          <w:sz w:val="24"/>
          <w:szCs w:val="24"/>
        </w:rPr>
      </w:pPr>
      <w:r w:rsidRPr="00013397">
        <w:rPr>
          <w:rFonts w:ascii="Times New Roman" w:hAnsi="Times New Roman"/>
          <w:b/>
          <w:i/>
          <w:sz w:val="24"/>
          <w:szCs w:val="24"/>
          <w:u w:val="single"/>
        </w:rPr>
        <w:t xml:space="preserve"> «</w:t>
      </w:r>
      <w:r w:rsidRPr="00013397">
        <w:rPr>
          <w:rFonts w:ascii="Times New Roman" w:hAnsi="Times New Roman"/>
          <w:b/>
          <w:i/>
          <w:sz w:val="24"/>
          <w:szCs w:val="24"/>
          <w:u w:val="single"/>
          <w:lang w:val="en-US"/>
        </w:rPr>
        <w:t>D</w:t>
      </w:r>
      <w:r w:rsidRPr="00013397">
        <w:rPr>
          <w:rFonts w:ascii="Times New Roman" w:hAnsi="Times New Roman"/>
          <w:b/>
          <w:i/>
          <w:sz w:val="24"/>
          <w:szCs w:val="24"/>
          <w:u w:val="single"/>
        </w:rPr>
        <w:t>»</w:t>
      </w:r>
      <w:r w:rsidRPr="00013397">
        <w:rPr>
          <w:rFonts w:ascii="Times New Roman" w:hAnsi="Times New Roman"/>
          <w:sz w:val="24"/>
          <w:szCs w:val="24"/>
        </w:rPr>
        <w:t xml:space="preserve"> = </w:t>
      </w:r>
      <w:r w:rsidRPr="00013397">
        <w:rPr>
          <w:rFonts w:ascii="Times New Roman" w:hAnsi="Times New Roman"/>
          <w:i/>
          <w:sz w:val="24"/>
          <w:szCs w:val="24"/>
        </w:rPr>
        <w:t>затраты, исключаемые из софинансирования Фондом, за вычетом затрат, исключенных из объема софинансирования и не финансируемых в рамках реализации объекта</w:t>
      </w:r>
      <w:r>
        <w:rPr>
          <w:rFonts w:ascii="Times New Roman" w:hAnsi="Times New Roman"/>
          <w:i/>
          <w:sz w:val="24"/>
          <w:szCs w:val="24"/>
        </w:rPr>
        <w:t>.</w:t>
      </w:r>
    </w:p>
    <w:p w:rsidR="00013397" w:rsidRDefault="00013397" w:rsidP="00013397">
      <w:pPr>
        <w:spacing w:after="0" w:line="240" w:lineRule="auto"/>
        <w:jc w:val="both"/>
        <w:rPr>
          <w:rFonts w:ascii="Times New Roman" w:hAnsi="Times New Roman"/>
          <w:i/>
          <w:sz w:val="24"/>
          <w:szCs w:val="24"/>
        </w:rPr>
      </w:pPr>
      <w:r w:rsidRPr="00013397">
        <w:rPr>
          <w:rFonts w:ascii="Times New Roman" w:hAnsi="Times New Roman"/>
          <w:i/>
          <w:sz w:val="24"/>
          <w:szCs w:val="24"/>
        </w:rPr>
        <w:t>Распределение стоимости объекта по годам производится на основании графика синхронизации реализации мероприятий по строительству и (или) реконструкции объектов инфраструктуры и новых инвестиционных проектов.</w:t>
      </w:r>
    </w:p>
    <w:p w:rsidR="00875387" w:rsidRPr="000C0F28" w:rsidRDefault="00875387" w:rsidP="00460656">
      <w:pPr>
        <w:spacing w:after="0" w:line="240" w:lineRule="auto"/>
        <w:jc w:val="both"/>
        <w:rPr>
          <w:rFonts w:ascii="Times New Roman" w:hAnsi="Times New Roman"/>
          <w:sz w:val="28"/>
          <w:szCs w:val="28"/>
        </w:rPr>
      </w:pPr>
      <w:r w:rsidRPr="000C0F28">
        <w:rPr>
          <w:rFonts w:ascii="Times New Roman" w:hAnsi="Times New Roman"/>
          <w:sz w:val="28"/>
          <w:szCs w:val="28"/>
        </w:rPr>
        <w:lastRenderedPageBreak/>
        <w:t xml:space="preserve">11. Технико-экономические показатели (показатель) результатов реализации </w:t>
      </w:r>
      <w:r w:rsidR="0047110A">
        <w:rPr>
          <w:rFonts w:ascii="Times New Roman" w:hAnsi="Times New Roman"/>
          <w:sz w:val="28"/>
          <w:szCs w:val="28"/>
        </w:rPr>
        <w:t>объекта инфраструктуры</w:t>
      </w:r>
    </w:p>
    <w:p w:rsidR="00875387" w:rsidRPr="000C0F28" w:rsidRDefault="00875387" w:rsidP="00460656">
      <w:pPr>
        <w:spacing w:before="120" w:after="0" w:line="240" w:lineRule="auto"/>
        <w:ind w:firstLine="709"/>
        <w:jc w:val="both"/>
        <w:rPr>
          <w:rFonts w:ascii="Times New Roman" w:hAnsi="Times New Roman"/>
          <w:i/>
          <w:strike/>
          <w:sz w:val="28"/>
          <w:szCs w:val="28"/>
        </w:rPr>
      </w:pPr>
      <w:r w:rsidRPr="000C0F28">
        <w:rPr>
          <w:rFonts w:ascii="Times New Roman" w:hAnsi="Times New Roman"/>
          <w:i/>
          <w:sz w:val="28"/>
          <w:szCs w:val="28"/>
        </w:rPr>
        <w:t xml:space="preserve">Указываются технико-экономические показатели </w:t>
      </w:r>
      <w:r w:rsidR="0047110A">
        <w:rPr>
          <w:rFonts w:ascii="Times New Roman" w:hAnsi="Times New Roman"/>
          <w:sz w:val="28"/>
          <w:szCs w:val="28"/>
        </w:rPr>
        <w:t>объекта инфраструктуры</w:t>
      </w:r>
      <w:r w:rsidRPr="000C0F28">
        <w:rPr>
          <w:rFonts w:ascii="Times New Roman" w:hAnsi="Times New Roman"/>
          <w:i/>
          <w:sz w:val="28"/>
          <w:szCs w:val="28"/>
        </w:rPr>
        <w:t xml:space="preserve"> (например</w:t>
      </w:r>
      <w:r w:rsidR="008419CD" w:rsidRPr="000C0F28">
        <w:rPr>
          <w:rFonts w:ascii="Times New Roman" w:hAnsi="Times New Roman"/>
          <w:i/>
          <w:sz w:val="28"/>
          <w:szCs w:val="28"/>
        </w:rPr>
        <w:t>,</w:t>
      </w:r>
      <w:r w:rsidRPr="000C0F28">
        <w:rPr>
          <w:rFonts w:ascii="Times New Roman" w:hAnsi="Times New Roman"/>
          <w:i/>
          <w:sz w:val="28"/>
          <w:szCs w:val="28"/>
        </w:rPr>
        <w:t xml:space="preserve"> протяженность инженерных сетей</w:t>
      </w:r>
      <w:r w:rsidR="005C5F11">
        <w:rPr>
          <w:rFonts w:ascii="Times New Roman" w:hAnsi="Times New Roman"/>
          <w:i/>
          <w:sz w:val="28"/>
          <w:szCs w:val="28"/>
        </w:rPr>
        <w:t>,</w:t>
      </w:r>
      <w:r w:rsidR="00EC138F" w:rsidRPr="000C0F28">
        <w:rPr>
          <w:rFonts w:ascii="Times New Roman" w:hAnsi="Times New Roman"/>
          <w:i/>
          <w:sz w:val="28"/>
          <w:szCs w:val="28"/>
        </w:rPr>
        <w:t xml:space="preserve"> </w:t>
      </w:r>
      <w:r w:rsidRPr="000C0F28">
        <w:rPr>
          <w:rFonts w:ascii="Times New Roman" w:hAnsi="Times New Roman"/>
          <w:i/>
          <w:sz w:val="28"/>
          <w:szCs w:val="28"/>
        </w:rPr>
        <w:t>мощность котельной, очистных сооружений</w:t>
      </w:r>
      <w:r w:rsidR="008419CD" w:rsidRPr="000C0F28">
        <w:rPr>
          <w:rFonts w:ascii="Times New Roman" w:hAnsi="Times New Roman"/>
          <w:i/>
          <w:sz w:val="28"/>
          <w:szCs w:val="28"/>
        </w:rPr>
        <w:t>)</w:t>
      </w:r>
      <w:r w:rsidR="00E16DB5" w:rsidRPr="000C0F28">
        <w:rPr>
          <w:rFonts w:ascii="Times New Roman" w:hAnsi="Times New Roman"/>
          <w:i/>
          <w:sz w:val="28"/>
          <w:szCs w:val="28"/>
        </w:rPr>
        <w:t>.</w:t>
      </w:r>
      <w:r w:rsidR="00D84FD4" w:rsidRPr="000C0F28">
        <w:rPr>
          <w:rFonts w:ascii="Times New Roman" w:hAnsi="Times New Roman"/>
          <w:i/>
          <w:sz w:val="28"/>
          <w:szCs w:val="28"/>
        </w:rPr>
        <w:t xml:space="preserve"> </w:t>
      </w:r>
    </w:p>
    <w:p w:rsidR="00875387" w:rsidRPr="000C0F28" w:rsidRDefault="00875387" w:rsidP="00460656">
      <w:pPr>
        <w:spacing w:before="240" w:line="240" w:lineRule="auto"/>
        <w:jc w:val="both"/>
        <w:rPr>
          <w:rFonts w:ascii="Times New Roman" w:hAnsi="Times New Roman"/>
          <w:sz w:val="28"/>
          <w:szCs w:val="28"/>
        </w:rPr>
      </w:pPr>
      <w:r w:rsidRPr="000C0F28">
        <w:rPr>
          <w:rFonts w:ascii="Times New Roman" w:hAnsi="Times New Roman"/>
          <w:sz w:val="28"/>
          <w:szCs w:val="28"/>
        </w:rPr>
        <w:t xml:space="preserve">12. </w:t>
      </w:r>
      <w:r w:rsidR="00013397" w:rsidRPr="00013397">
        <w:rPr>
          <w:rFonts w:ascii="Times New Roman" w:hAnsi="Times New Roman"/>
          <w:sz w:val="28"/>
          <w:szCs w:val="28"/>
        </w:rPr>
        <w:t>Расчет стоимости создания (развития) не менее двух аналогичных объектов инфраструктуры на количественный показатель объекта инфраструктуры</w:t>
      </w:r>
      <w:r w:rsidR="005C5F11">
        <w:rPr>
          <w:rFonts w:ascii="Times New Roman" w:hAnsi="Times New Roman"/>
          <w:sz w:val="28"/>
          <w:szCs w:val="28"/>
        </w:rPr>
        <w:t>.</w:t>
      </w:r>
    </w:p>
    <w:p w:rsidR="00875387" w:rsidRPr="000C0F28" w:rsidRDefault="00E72F9D" w:rsidP="00460656">
      <w:pPr>
        <w:spacing w:after="0" w:line="240" w:lineRule="auto"/>
        <w:ind w:firstLine="851"/>
        <w:jc w:val="both"/>
        <w:rPr>
          <w:rFonts w:ascii="Times New Roman" w:hAnsi="Times New Roman"/>
          <w:i/>
          <w:sz w:val="28"/>
          <w:szCs w:val="28"/>
        </w:rPr>
      </w:pPr>
      <w:r w:rsidRPr="000C0F28">
        <w:rPr>
          <w:rFonts w:ascii="Times New Roman" w:hAnsi="Times New Roman"/>
          <w:i/>
          <w:sz w:val="28"/>
          <w:szCs w:val="28"/>
        </w:rPr>
        <w:t xml:space="preserve">Сводные сведения о стоимости создания (развития) двух аналогичных объектов инфраструктуры, определяемой по отдельным методическим указаниям (указания прилагаются,) приводятся в Приложении № 2 к Заявке. </w:t>
      </w:r>
      <w:r w:rsidR="00875387" w:rsidRPr="000C0F28">
        <w:rPr>
          <w:rFonts w:ascii="Times New Roman" w:hAnsi="Times New Roman"/>
          <w:i/>
          <w:sz w:val="28"/>
          <w:szCs w:val="28"/>
        </w:rPr>
        <w:t xml:space="preserve"> </w:t>
      </w:r>
    </w:p>
    <w:p w:rsidR="00875387" w:rsidRPr="000C0F28" w:rsidRDefault="00875387" w:rsidP="00460656">
      <w:pPr>
        <w:spacing w:after="0" w:line="240" w:lineRule="auto"/>
        <w:ind w:firstLine="851"/>
        <w:jc w:val="both"/>
        <w:rPr>
          <w:rFonts w:ascii="Times New Roman" w:hAnsi="Times New Roman"/>
          <w:i/>
          <w:sz w:val="28"/>
          <w:szCs w:val="28"/>
        </w:rPr>
      </w:pPr>
      <w:r w:rsidRPr="000C0F28">
        <w:rPr>
          <w:rFonts w:ascii="Times New Roman" w:hAnsi="Times New Roman"/>
          <w:i/>
          <w:sz w:val="28"/>
          <w:szCs w:val="28"/>
        </w:rPr>
        <w:t xml:space="preserve">В </w:t>
      </w:r>
      <w:r w:rsidR="0065512E" w:rsidRPr="000C0F28">
        <w:rPr>
          <w:rFonts w:ascii="Times New Roman" w:hAnsi="Times New Roman"/>
          <w:i/>
          <w:sz w:val="28"/>
          <w:szCs w:val="28"/>
        </w:rPr>
        <w:t xml:space="preserve">настоящем </w:t>
      </w:r>
      <w:r w:rsidRPr="000C0F28">
        <w:rPr>
          <w:rFonts w:ascii="Times New Roman" w:hAnsi="Times New Roman"/>
          <w:i/>
          <w:sz w:val="28"/>
          <w:szCs w:val="28"/>
        </w:rPr>
        <w:t xml:space="preserve">разделе указывается только ссылка на </w:t>
      </w:r>
      <w:r w:rsidR="00EE6105" w:rsidRPr="000C0F28">
        <w:rPr>
          <w:rFonts w:ascii="Times New Roman" w:hAnsi="Times New Roman"/>
          <w:i/>
          <w:sz w:val="28"/>
          <w:szCs w:val="28"/>
        </w:rPr>
        <w:t xml:space="preserve">расчеты </w:t>
      </w:r>
      <w:r w:rsidRPr="000C0F28">
        <w:rPr>
          <w:rFonts w:ascii="Times New Roman" w:hAnsi="Times New Roman"/>
          <w:i/>
          <w:sz w:val="28"/>
          <w:szCs w:val="28"/>
        </w:rPr>
        <w:t xml:space="preserve">объектов-аналогов, </w:t>
      </w:r>
      <w:r w:rsidR="00EE6105" w:rsidRPr="000C0F28">
        <w:rPr>
          <w:rFonts w:ascii="Times New Roman" w:hAnsi="Times New Roman"/>
          <w:i/>
          <w:sz w:val="28"/>
          <w:szCs w:val="28"/>
        </w:rPr>
        <w:t xml:space="preserve">представленные </w:t>
      </w:r>
      <w:r w:rsidRPr="000C0F28">
        <w:rPr>
          <w:rFonts w:ascii="Times New Roman" w:hAnsi="Times New Roman"/>
          <w:i/>
          <w:sz w:val="28"/>
          <w:szCs w:val="28"/>
        </w:rPr>
        <w:t xml:space="preserve">в Приложении № </w:t>
      </w:r>
      <w:r w:rsidR="00EE6105" w:rsidRPr="000C0F28">
        <w:rPr>
          <w:rFonts w:ascii="Times New Roman" w:hAnsi="Times New Roman"/>
          <w:i/>
          <w:sz w:val="28"/>
          <w:szCs w:val="28"/>
        </w:rPr>
        <w:t>6</w:t>
      </w:r>
      <w:r w:rsidRPr="000C0F28">
        <w:rPr>
          <w:rFonts w:ascii="Times New Roman" w:hAnsi="Times New Roman"/>
          <w:i/>
          <w:sz w:val="28"/>
          <w:szCs w:val="28"/>
        </w:rPr>
        <w:t xml:space="preserve"> к Заявке</w:t>
      </w:r>
      <w:r w:rsidR="000856F1">
        <w:rPr>
          <w:rFonts w:ascii="Times New Roman" w:hAnsi="Times New Roman"/>
          <w:i/>
          <w:sz w:val="28"/>
          <w:szCs w:val="28"/>
        </w:rPr>
        <w:t>,</w:t>
      </w:r>
      <w:r w:rsidRPr="000C0F28">
        <w:rPr>
          <w:rFonts w:ascii="Times New Roman" w:hAnsi="Times New Roman"/>
          <w:i/>
          <w:sz w:val="28"/>
          <w:szCs w:val="28"/>
        </w:rPr>
        <w:t xml:space="preserve"> и стоимость единицы количественного показателя данного </w:t>
      </w:r>
      <w:r w:rsidR="00576660">
        <w:rPr>
          <w:rFonts w:ascii="Times New Roman" w:hAnsi="Times New Roman"/>
          <w:i/>
          <w:sz w:val="28"/>
          <w:szCs w:val="28"/>
        </w:rPr>
        <w:t>объекта инфраструктуры</w:t>
      </w:r>
      <w:r w:rsidRPr="000C0F28">
        <w:rPr>
          <w:rFonts w:ascii="Times New Roman" w:hAnsi="Times New Roman"/>
          <w:i/>
          <w:sz w:val="28"/>
          <w:szCs w:val="28"/>
        </w:rPr>
        <w:t xml:space="preserve"> и двух объектов-аналогов. </w:t>
      </w:r>
    </w:p>
    <w:p w:rsidR="00875387" w:rsidRPr="000C0F28" w:rsidRDefault="00875387" w:rsidP="00460656">
      <w:pPr>
        <w:spacing w:after="0" w:line="240" w:lineRule="auto"/>
        <w:jc w:val="both"/>
        <w:rPr>
          <w:rFonts w:ascii="Times New Roman" w:hAnsi="Times New Roman"/>
          <w:sz w:val="28"/>
          <w:szCs w:val="28"/>
        </w:rPr>
      </w:pPr>
    </w:p>
    <w:p w:rsidR="00875387" w:rsidRPr="000C0F28" w:rsidRDefault="00875387" w:rsidP="00460656">
      <w:pPr>
        <w:pStyle w:val="a3"/>
        <w:numPr>
          <w:ilvl w:val="0"/>
          <w:numId w:val="12"/>
        </w:numPr>
        <w:spacing w:line="240" w:lineRule="auto"/>
        <w:ind w:left="0" w:firstLine="0"/>
        <w:jc w:val="both"/>
        <w:rPr>
          <w:rFonts w:ascii="Times New Roman" w:hAnsi="Times New Roman"/>
          <w:sz w:val="28"/>
          <w:szCs w:val="28"/>
        </w:rPr>
      </w:pPr>
      <w:r w:rsidRPr="000C0F28">
        <w:rPr>
          <w:rFonts w:ascii="Times New Roman" w:hAnsi="Times New Roman"/>
          <w:sz w:val="28"/>
          <w:szCs w:val="28"/>
        </w:rPr>
        <w:t xml:space="preserve">Отношение сметной стоимости объекта строительства к количественным показателям (показателю) результатов реализации </w:t>
      </w:r>
      <w:r w:rsidR="00013397">
        <w:rPr>
          <w:rFonts w:ascii="Times New Roman" w:hAnsi="Times New Roman"/>
          <w:sz w:val="28"/>
          <w:szCs w:val="28"/>
        </w:rPr>
        <w:t>проекта</w:t>
      </w:r>
      <w:r w:rsidRPr="000C0F28">
        <w:rPr>
          <w:rFonts w:ascii="Times New Roman" w:hAnsi="Times New Roman"/>
          <w:sz w:val="28"/>
          <w:szCs w:val="28"/>
        </w:rPr>
        <w:t xml:space="preserve">, </w:t>
      </w:r>
      <w:r w:rsidR="00D13B87">
        <w:rPr>
          <w:rFonts w:ascii="Times New Roman" w:hAnsi="Times New Roman"/>
          <w:sz w:val="28"/>
          <w:szCs w:val="28"/>
        </w:rPr>
        <w:t>рублей</w:t>
      </w:r>
      <w:r w:rsidRPr="000C0F28">
        <w:rPr>
          <w:rFonts w:ascii="Times New Roman" w:hAnsi="Times New Roman"/>
          <w:sz w:val="28"/>
          <w:szCs w:val="28"/>
        </w:rPr>
        <w:t xml:space="preserve"> / на единицу результат</w:t>
      </w:r>
      <w:r w:rsidR="00D5196F" w:rsidRPr="000C0F28">
        <w:rPr>
          <w:rFonts w:ascii="Times New Roman" w:hAnsi="Times New Roman"/>
          <w:sz w:val="28"/>
          <w:szCs w:val="28"/>
        </w:rPr>
        <w:t>а</w:t>
      </w:r>
      <w:r w:rsidRPr="000C0F28">
        <w:rPr>
          <w:rFonts w:ascii="Times New Roman" w:hAnsi="Times New Roman"/>
          <w:sz w:val="28"/>
          <w:szCs w:val="28"/>
        </w:rPr>
        <w:t xml:space="preserve"> в </w:t>
      </w:r>
      <w:r w:rsidR="005B6AA3" w:rsidRPr="000C0F28">
        <w:rPr>
          <w:rFonts w:ascii="Times New Roman" w:hAnsi="Times New Roman"/>
          <w:sz w:val="28"/>
          <w:szCs w:val="28"/>
        </w:rPr>
        <w:t>текущих ценах</w:t>
      </w:r>
      <w:r w:rsidR="00F00231" w:rsidRPr="000C0F28">
        <w:rPr>
          <w:rFonts w:ascii="Times New Roman" w:hAnsi="Times New Roman"/>
          <w:sz w:val="28"/>
          <w:szCs w:val="28"/>
        </w:rPr>
        <w:t>.</w:t>
      </w:r>
    </w:p>
    <w:p w:rsidR="00274343" w:rsidRDefault="00E72F9D" w:rsidP="00460656">
      <w:pPr>
        <w:spacing w:line="240" w:lineRule="auto"/>
        <w:ind w:firstLine="709"/>
        <w:jc w:val="both"/>
        <w:rPr>
          <w:rFonts w:ascii="Times New Roman" w:hAnsi="Times New Roman"/>
          <w:i/>
          <w:sz w:val="28"/>
          <w:szCs w:val="28"/>
        </w:rPr>
      </w:pPr>
      <w:r w:rsidRPr="000C0F28">
        <w:rPr>
          <w:rFonts w:ascii="Times New Roman" w:hAnsi="Times New Roman"/>
          <w:i/>
          <w:sz w:val="28"/>
          <w:szCs w:val="28"/>
        </w:rPr>
        <w:t xml:space="preserve">Указывается сметная стоимость объекта инфраструктуры по количественным показателям (например, протяженность инженерных сетей -___ </w:t>
      </w:r>
      <w:proofErr w:type="spellStart"/>
      <w:r w:rsidRPr="000C0F28">
        <w:rPr>
          <w:rFonts w:ascii="Times New Roman" w:hAnsi="Times New Roman"/>
          <w:i/>
          <w:sz w:val="28"/>
          <w:szCs w:val="28"/>
        </w:rPr>
        <w:t>п</w:t>
      </w:r>
      <w:r w:rsidR="00D13B87">
        <w:rPr>
          <w:rFonts w:ascii="Times New Roman" w:hAnsi="Times New Roman"/>
          <w:i/>
          <w:sz w:val="28"/>
          <w:szCs w:val="28"/>
        </w:rPr>
        <w:t>.м</w:t>
      </w:r>
      <w:proofErr w:type="spellEnd"/>
      <w:r w:rsidR="00D13B87">
        <w:rPr>
          <w:rFonts w:ascii="Times New Roman" w:hAnsi="Times New Roman"/>
          <w:i/>
          <w:sz w:val="28"/>
          <w:szCs w:val="28"/>
        </w:rPr>
        <w:t xml:space="preserve">., стоимость 1 </w:t>
      </w:r>
      <w:proofErr w:type="spellStart"/>
      <w:r w:rsidR="00D13B87">
        <w:rPr>
          <w:rFonts w:ascii="Times New Roman" w:hAnsi="Times New Roman"/>
          <w:i/>
          <w:sz w:val="28"/>
          <w:szCs w:val="28"/>
        </w:rPr>
        <w:t>п.м</w:t>
      </w:r>
      <w:proofErr w:type="spellEnd"/>
      <w:r w:rsidR="00D13B87">
        <w:rPr>
          <w:rFonts w:ascii="Times New Roman" w:hAnsi="Times New Roman"/>
          <w:i/>
          <w:sz w:val="28"/>
          <w:szCs w:val="28"/>
        </w:rPr>
        <w:t>. -  ___</w:t>
      </w:r>
      <w:r w:rsidRPr="000C0F28">
        <w:rPr>
          <w:rFonts w:ascii="Times New Roman" w:hAnsi="Times New Roman"/>
          <w:i/>
          <w:sz w:val="28"/>
          <w:szCs w:val="28"/>
        </w:rPr>
        <w:t xml:space="preserve"> </w:t>
      </w:r>
      <w:proofErr w:type="spellStart"/>
      <w:r w:rsidRPr="000C0F28">
        <w:rPr>
          <w:rFonts w:ascii="Times New Roman" w:hAnsi="Times New Roman"/>
          <w:i/>
          <w:sz w:val="28"/>
          <w:szCs w:val="28"/>
        </w:rPr>
        <w:t>руб</w:t>
      </w:r>
      <w:proofErr w:type="spellEnd"/>
      <w:r w:rsidRPr="000C0F28">
        <w:rPr>
          <w:rFonts w:ascii="Times New Roman" w:hAnsi="Times New Roman"/>
          <w:i/>
          <w:sz w:val="28"/>
          <w:szCs w:val="28"/>
        </w:rPr>
        <w:t>.</w:t>
      </w:r>
      <w:r w:rsidR="00F659E2">
        <w:rPr>
          <w:rFonts w:ascii="Times New Roman" w:hAnsi="Times New Roman"/>
          <w:i/>
          <w:sz w:val="28"/>
          <w:szCs w:val="28"/>
        </w:rPr>
        <w:t>___</w:t>
      </w:r>
      <w:proofErr w:type="gramStart"/>
      <w:r w:rsidR="00F659E2">
        <w:rPr>
          <w:rFonts w:ascii="Times New Roman" w:hAnsi="Times New Roman"/>
          <w:i/>
          <w:sz w:val="28"/>
          <w:szCs w:val="28"/>
        </w:rPr>
        <w:t>коп.</w:t>
      </w:r>
      <w:r w:rsidRPr="000C0F28">
        <w:rPr>
          <w:rFonts w:ascii="Times New Roman" w:hAnsi="Times New Roman"/>
          <w:i/>
          <w:sz w:val="28"/>
          <w:szCs w:val="28"/>
        </w:rPr>
        <w:t>;</w:t>
      </w:r>
      <w:proofErr w:type="gramEnd"/>
      <w:r w:rsidRPr="000C0F28">
        <w:rPr>
          <w:rFonts w:ascii="Times New Roman" w:hAnsi="Times New Roman"/>
          <w:i/>
          <w:sz w:val="28"/>
          <w:szCs w:val="28"/>
        </w:rPr>
        <w:t xml:space="preserve"> мощность котельной - ___ МВт (Гкал), ст</w:t>
      </w:r>
      <w:r w:rsidR="00D13B87">
        <w:rPr>
          <w:rFonts w:ascii="Times New Roman" w:hAnsi="Times New Roman"/>
          <w:i/>
          <w:sz w:val="28"/>
          <w:szCs w:val="28"/>
        </w:rPr>
        <w:t>оимость 1 ед. мощности - ___</w:t>
      </w:r>
      <w:r w:rsidRPr="000C0F28">
        <w:rPr>
          <w:rFonts w:ascii="Times New Roman" w:hAnsi="Times New Roman"/>
          <w:i/>
          <w:sz w:val="28"/>
          <w:szCs w:val="28"/>
        </w:rPr>
        <w:t xml:space="preserve"> </w:t>
      </w:r>
      <w:proofErr w:type="spellStart"/>
      <w:r w:rsidRPr="000C0F28">
        <w:rPr>
          <w:rFonts w:ascii="Times New Roman" w:hAnsi="Times New Roman"/>
          <w:i/>
          <w:sz w:val="28"/>
          <w:szCs w:val="28"/>
        </w:rPr>
        <w:t>руб</w:t>
      </w:r>
      <w:proofErr w:type="spellEnd"/>
      <w:r w:rsidRPr="000C0F28">
        <w:rPr>
          <w:rFonts w:ascii="Times New Roman" w:hAnsi="Times New Roman"/>
          <w:i/>
          <w:sz w:val="28"/>
          <w:szCs w:val="28"/>
        </w:rPr>
        <w:t>.</w:t>
      </w:r>
      <w:r w:rsidR="00F659E2">
        <w:rPr>
          <w:rFonts w:ascii="Times New Roman" w:hAnsi="Times New Roman"/>
          <w:i/>
          <w:sz w:val="28"/>
          <w:szCs w:val="28"/>
        </w:rPr>
        <w:t>___коп.</w:t>
      </w:r>
      <w:r w:rsidRPr="000C0F28">
        <w:rPr>
          <w:rFonts w:ascii="Times New Roman" w:hAnsi="Times New Roman"/>
          <w:i/>
          <w:sz w:val="28"/>
          <w:szCs w:val="28"/>
        </w:rPr>
        <w:t>; мощность очистных сооружений – ___ед. мощности, стои</w:t>
      </w:r>
      <w:r w:rsidR="00D13B87">
        <w:rPr>
          <w:rFonts w:ascii="Times New Roman" w:hAnsi="Times New Roman"/>
          <w:i/>
          <w:sz w:val="28"/>
          <w:szCs w:val="28"/>
        </w:rPr>
        <w:t xml:space="preserve">мость 1 ед. мощности – ___ </w:t>
      </w:r>
      <w:proofErr w:type="spellStart"/>
      <w:r w:rsidRPr="000C0F28">
        <w:rPr>
          <w:rFonts w:ascii="Times New Roman" w:hAnsi="Times New Roman"/>
          <w:i/>
          <w:sz w:val="28"/>
          <w:szCs w:val="28"/>
        </w:rPr>
        <w:t>руб</w:t>
      </w:r>
      <w:proofErr w:type="spellEnd"/>
      <w:r w:rsidRPr="000C0F28">
        <w:rPr>
          <w:rFonts w:ascii="Times New Roman" w:hAnsi="Times New Roman"/>
          <w:i/>
          <w:sz w:val="28"/>
          <w:szCs w:val="28"/>
        </w:rPr>
        <w:t>.</w:t>
      </w:r>
      <w:r w:rsidR="00F659E2">
        <w:rPr>
          <w:rFonts w:ascii="Times New Roman" w:hAnsi="Times New Roman"/>
          <w:i/>
          <w:sz w:val="28"/>
          <w:szCs w:val="28"/>
        </w:rPr>
        <w:t>___коп.</w:t>
      </w:r>
      <w:r w:rsidRPr="000C0F28">
        <w:rPr>
          <w:rFonts w:ascii="Times New Roman" w:hAnsi="Times New Roman"/>
          <w:i/>
          <w:sz w:val="28"/>
          <w:szCs w:val="28"/>
        </w:rPr>
        <w:t xml:space="preserve"> и т.д.).</w:t>
      </w:r>
    </w:p>
    <w:p w:rsidR="00274343" w:rsidRDefault="00274343" w:rsidP="000C0F28">
      <w:pPr>
        <w:ind w:firstLine="709"/>
        <w:jc w:val="both"/>
        <w:rPr>
          <w:rFonts w:ascii="Times New Roman" w:hAnsi="Times New Roman"/>
          <w:i/>
          <w:sz w:val="28"/>
          <w:szCs w:val="28"/>
        </w:rPr>
        <w:sectPr w:rsidR="00274343" w:rsidSect="00EA4BE8">
          <w:pgSz w:w="11906" w:h="16838"/>
          <w:pgMar w:top="1134" w:right="1134" w:bottom="1134" w:left="1134" w:header="709" w:footer="709" w:gutter="0"/>
          <w:cols w:space="708"/>
          <w:docGrid w:linePitch="360"/>
        </w:sectPr>
      </w:pPr>
    </w:p>
    <w:p w:rsidR="00274343" w:rsidRDefault="00274343" w:rsidP="000C0F28">
      <w:pPr>
        <w:ind w:firstLine="709"/>
        <w:jc w:val="both"/>
        <w:rPr>
          <w:rFonts w:ascii="Times New Roman" w:hAnsi="Times New Roman"/>
          <w:i/>
          <w:sz w:val="28"/>
          <w:szCs w:val="28"/>
        </w:rPr>
      </w:pPr>
    </w:p>
    <w:p w:rsidR="00274343" w:rsidRPr="00460656" w:rsidRDefault="00274343" w:rsidP="00274343">
      <w:pPr>
        <w:pStyle w:val="2"/>
        <w:rPr>
          <w:rFonts w:ascii="Times New Roman" w:hAnsi="Times New Roman"/>
          <w:b/>
          <w:color w:val="auto"/>
          <w:sz w:val="28"/>
          <w:szCs w:val="28"/>
        </w:rPr>
      </w:pPr>
      <w:bookmarkStart w:id="38" w:name="_Toc464572595"/>
      <w:r>
        <w:rPr>
          <w:rFonts w:ascii="Times New Roman" w:hAnsi="Times New Roman"/>
          <w:b/>
          <w:color w:val="auto"/>
          <w:sz w:val="28"/>
          <w:szCs w:val="28"/>
        </w:rPr>
        <w:t>4</w:t>
      </w:r>
      <w:r w:rsidRPr="00A424D6">
        <w:rPr>
          <w:rFonts w:ascii="Times New Roman" w:hAnsi="Times New Roman"/>
          <w:b/>
          <w:color w:val="auto"/>
          <w:sz w:val="28"/>
          <w:szCs w:val="28"/>
        </w:rPr>
        <w:t xml:space="preserve">. </w:t>
      </w:r>
      <w:r w:rsidRPr="00460656">
        <w:rPr>
          <w:rFonts w:ascii="Times New Roman" w:hAnsi="Times New Roman"/>
          <w:b/>
          <w:color w:val="auto"/>
          <w:sz w:val="28"/>
          <w:szCs w:val="28"/>
        </w:rPr>
        <w:t xml:space="preserve">Форма </w:t>
      </w:r>
      <w:r w:rsidRPr="00460656">
        <w:rPr>
          <w:rFonts w:ascii="Times New Roman" w:hAnsi="Times New Roman"/>
          <w:b/>
          <w:bCs/>
          <w:color w:val="000000"/>
          <w:sz w:val="28"/>
          <w:szCs w:val="28"/>
          <w:lang w:eastAsia="ru-RU"/>
        </w:rPr>
        <w:t>графика синхронизации реализации мероприятий по строительству и (или) реконструкции объектов инфраструктуры и новых инвестиционных проектов</w:t>
      </w:r>
      <w:bookmarkEnd w:id="38"/>
    </w:p>
    <w:p w:rsidR="0076699F" w:rsidRDefault="0076699F" w:rsidP="00274343">
      <w:pPr>
        <w:jc w:val="both"/>
        <w:rPr>
          <w:rFonts w:ascii="Times New Roman" w:eastAsia="MingLiU_HKSCS-ExtB" w:hAnsi="Times New Roman"/>
          <w:bCs/>
          <w:sz w:val="24"/>
          <w:szCs w:val="24"/>
        </w:rPr>
      </w:pPr>
    </w:p>
    <w:p w:rsidR="00274343" w:rsidRPr="00B4607C" w:rsidRDefault="0076699F" w:rsidP="00274343">
      <w:pPr>
        <w:jc w:val="both"/>
        <w:rPr>
          <w:rFonts w:ascii="Times New Roman" w:eastAsia="MingLiU_HKSCS-ExtB" w:hAnsi="Times New Roman"/>
          <w:bCs/>
          <w:sz w:val="24"/>
          <w:szCs w:val="24"/>
        </w:rPr>
      </w:pPr>
      <w:r>
        <w:rPr>
          <w:rFonts w:ascii="Times New Roman" w:eastAsia="MingLiU_HKSCS-ExtB" w:hAnsi="Times New Roman"/>
          <w:bCs/>
          <w:sz w:val="24"/>
          <w:szCs w:val="24"/>
        </w:rPr>
        <w:t>Г</w:t>
      </w:r>
      <w:r w:rsidR="000856F1">
        <w:rPr>
          <w:rFonts w:ascii="Times New Roman" w:eastAsia="MingLiU_HKSCS-ExtB" w:hAnsi="Times New Roman"/>
          <w:bCs/>
          <w:sz w:val="24"/>
          <w:szCs w:val="24"/>
        </w:rPr>
        <w:t>рафик</w:t>
      </w:r>
      <w:r w:rsidRPr="0076699F">
        <w:rPr>
          <w:rFonts w:ascii="Times New Roman" w:eastAsia="MingLiU_HKSCS-ExtB" w:hAnsi="Times New Roman"/>
          <w:bCs/>
          <w:sz w:val="24"/>
          <w:szCs w:val="24"/>
        </w:rPr>
        <w:t xml:space="preserve"> синхронизации реализации мероприятий по строительству и (или) реконструкции объектов инфраструктуры и новых инвестиционных проектов</w:t>
      </w:r>
      <w:r w:rsidR="00274343" w:rsidRPr="00A424D6">
        <w:rPr>
          <w:rFonts w:ascii="Times New Roman" w:eastAsia="MingLiU_HKSCS-ExtB" w:hAnsi="Times New Roman"/>
          <w:bCs/>
          <w:sz w:val="24"/>
          <w:szCs w:val="24"/>
        </w:rPr>
        <w:t xml:space="preserve"> представляется по нижеприведенной форме на бумажном носителе и в электронном виде (копия файла в формате </w:t>
      </w:r>
      <w:r w:rsidR="00274343" w:rsidRPr="00A424D6">
        <w:rPr>
          <w:rFonts w:ascii="Times New Roman" w:eastAsia="MingLiU_HKSCS-ExtB" w:hAnsi="Times New Roman"/>
          <w:bCs/>
          <w:sz w:val="24"/>
          <w:szCs w:val="24"/>
          <w:lang w:val="en-US"/>
        </w:rPr>
        <w:t>MS</w:t>
      </w:r>
      <w:r w:rsidR="00274343" w:rsidRPr="00A424D6">
        <w:rPr>
          <w:rFonts w:ascii="Times New Roman" w:eastAsia="MingLiU_HKSCS-ExtB" w:hAnsi="Times New Roman"/>
          <w:bCs/>
          <w:sz w:val="24"/>
          <w:szCs w:val="24"/>
        </w:rPr>
        <w:t xml:space="preserve"> </w:t>
      </w:r>
      <w:r w:rsidR="00274343" w:rsidRPr="00A424D6">
        <w:rPr>
          <w:rFonts w:ascii="Times New Roman" w:eastAsia="MingLiU_HKSCS-ExtB" w:hAnsi="Times New Roman"/>
          <w:bCs/>
          <w:sz w:val="24"/>
          <w:szCs w:val="24"/>
          <w:lang w:val="en-US"/>
        </w:rPr>
        <w:t>Excel</w:t>
      </w:r>
      <w:r w:rsidR="000856F1">
        <w:rPr>
          <w:rFonts w:ascii="Times New Roman" w:eastAsia="MingLiU_HKSCS-ExtB" w:hAnsi="Times New Roman"/>
          <w:bCs/>
          <w:sz w:val="24"/>
          <w:szCs w:val="24"/>
        </w:rPr>
        <w:t xml:space="preserve"> для заполнения пред</w:t>
      </w:r>
      <w:r w:rsidR="00274343" w:rsidRPr="00A424D6">
        <w:rPr>
          <w:rFonts w:ascii="Times New Roman" w:eastAsia="MingLiU_HKSCS-ExtB" w:hAnsi="Times New Roman"/>
          <w:bCs/>
          <w:sz w:val="24"/>
          <w:szCs w:val="24"/>
        </w:rPr>
        <w:t>ставляется Фондом).</w:t>
      </w:r>
    </w:p>
    <w:tbl>
      <w:tblPr>
        <w:tblW w:w="15004" w:type="dxa"/>
        <w:tblLook w:val="04A0" w:firstRow="1" w:lastRow="0" w:firstColumn="1" w:lastColumn="0" w:noHBand="0" w:noVBand="1"/>
      </w:tblPr>
      <w:tblGrid>
        <w:gridCol w:w="5257"/>
        <w:gridCol w:w="1065"/>
        <w:gridCol w:w="124"/>
        <w:gridCol w:w="506"/>
        <w:gridCol w:w="630"/>
        <w:gridCol w:w="637"/>
        <w:gridCol w:w="638"/>
        <w:gridCol w:w="637"/>
        <w:gridCol w:w="638"/>
        <w:gridCol w:w="1359"/>
        <w:gridCol w:w="1264"/>
        <w:gridCol w:w="1284"/>
        <w:gridCol w:w="965"/>
      </w:tblGrid>
      <w:tr w:rsidR="00274343" w:rsidRPr="0097583A" w:rsidTr="001D385A">
        <w:trPr>
          <w:trHeight w:val="287"/>
        </w:trPr>
        <w:tc>
          <w:tcPr>
            <w:tcW w:w="15004" w:type="dxa"/>
            <w:gridSpan w:val="13"/>
            <w:tcBorders>
              <w:top w:val="nil"/>
              <w:left w:val="nil"/>
              <w:bottom w:val="nil"/>
              <w:right w:val="nil"/>
            </w:tcBorders>
            <w:shd w:val="clear" w:color="auto" w:fill="auto"/>
            <w:noWrap/>
            <w:vAlign w:val="bottom"/>
            <w:hideMark/>
          </w:tcPr>
          <w:p w:rsidR="00274343" w:rsidRPr="0097583A" w:rsidRDefault="00274343" w:rsidP="001D385A">
            <w:pPr>
              <w:spacing w:after="0" w:line="240" w:lineRule="auto"/>
              <w:jc w:val="center"/>
              <w:rPr>
                <w:rFonts w:ascii="Times New Roman" w:eastAsia="Times New Roman" w:hAnsi="Times New Roman"/>
                <w:b/>
                <w:bCs/>
                <w:color w:val="000000"/>
                <w:sz w:val="24"/>
                <w:szCs w:val="24"/>
                <w:lang w:eastAsia="ru-RU"/>
              </w:rPr>
            </w:pPr>
            <w:r w:rsidRPr="0097583A">
              <w:rPr>
                <w:rFonts w:ascii="Times New Roman" w:eastAsia="Times New Roman" w:hAnsi="Times New Roman"/>
                <w:b/>
                <w:bCs/>
                <w:color w:val="000000"/>
                <w:sz w:val="24"/>
                <w:szCs w:val="24"/>
                <w:lang w:eastAsia="ru-RU"/>
              </w:rPr>
              <w:t>График синхронизации реализации мероприятий по</w:t>
            </w:r>
          </w:p>
        </w:tc>
      </w:tr>
      <w:tr w:rsidR="00274343" w:rsidRPr="0097583A" w:rsidTr="001D385A">
        <w:trPr>
          <w:trHeight w:val="287"/>
        </w:trPr>
        <w:tc>
          <w:tcPr>
            <w:tcW w:w="15004" w:type="dxa"/>
            <w:gridSpan w:val="13"/>
            <w:tcBorders>
              <w:top w:val="nil"/>
              <w:left w:val="nil"/>
              <w:bottom w:val="nil"/>
              <w:right w:val="nil"/>
            </w:tcBorders>
            <w:shd w:val="clear" w:color="auto" w:fill="auto"/>
            <w:noWrap/>
            <w:vAlign w:val="bottom"/>
            <w:hideMark/>
          </w:tcPr>
          <w:p w:rsidR="00274343" w:rsidRPr="0097583A" w:rsidRDefault="00274343" w:rsidP="001D385A">
            <w:pPr>
              <w:spacing w:after="0" w:line="240" w:lineRule="auto"/>
              <w:jc w:val="center"/>
              <w:rPr>
                <w:rFonts w:ascii="Times New Roman" w:eastAsia="Times New Roman" w:hAnsi="Times New Roman"/>
                <w:b/>
                <w:bCs/>
                <w:color w:val="000000"/>
                <w:sz w:val="24"/>
                <w:szCs w:val="24"/>
                <w:lang w:eastAsia="ru-RU"/>
              </w:rPr>
            </w:pPr>
            <w:r w:rsidRPr="0097583A">
              <w:rPr>
                <w:rFonts w:ascii="Times New Roman" w:eastAsia="Times New Roman" w:hAnsi="Times New Roman"/>
                <w:b/>
                <w:bCs/>
                <w:color w:val="000000"/>
                <w:sz w:val="24"/>
                <w:szCs w:val="24"/>
                <w:lang w:eastAsia="ru-RU"/>
              </w:rPr>
              <w:t>строительству и (или) реконструкции объектов инфраструктуры и новых инвестиционных проектов</w:t>
            </w:r>
          </w:p>
        </w:tc>
      </w:tr>
      <w:tr w:rsidR="00274343" w:rsidRPr="003F6D68" w:rsidTr="001D385A">
        <w:trPr>
          <w:trHeight w:val="522"/>
        </w:trPr>
        <w:tc>
          <w:tcPr>
            <w:tcW w:w="6322"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Наименование объекта</w:t>
            </w:r>
          </w:p>
        </w:tc>
        <w:tc>
          <w:tcPr>
            <w:tcW w:w="1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2016 год</w:t>
            </w:r>
          </w:p>
        </w:tc>
        <w:tc>
          <w:tcPr>
            <w:tcW w:w="2550" w:type="dxa"/>
            <w:gridSpan w:val="4"/>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2017 год</w:t>
            </w:r>
          </w:p>
        </w:tc>
        <w:tc>
          <w:tcPr>
            <w:tcW w:w="135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xml:space="preserve"> 2018 год</w:t>
            </w:r>
          </w:p>
        </w:tc>
        <w:tc>
          <w:tcPr>
            <w:tcW w:w="126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2019 год</w:t>
            </w:r>
          </w:p>
        </w:tc>
        <w:tc>
          <w:tcPr>
            <w:tcW w:w="128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2020 год</w:t>
            </w:r>
          </w:p>
        </w:tc>
        <w:tc>
          <w:tcPr>
            <w:tcW w:w="965"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Итого</w:t>
            </w:r>
          </w:p>
        </w:tc>
      </w:tr>
      <w:tr w:rsidR="00274343" w:rsidRPr="003F6D68" w:rsidTr="001D385A">
        <w:trPr>
          <w:trHeight w:val="307"/>
        </w:trPr>
        <w:tc>
          <w:tcPr>
            <w:tcW w:w="6322" w:type="dxa"/>
            <w:gridSpan w:val="2"/>
            <w:vMerge/>
            <w:tcBorders>
              <w:top w:val="single" w:sz="4" w:space="0" w:color="auto"/>
              <w:left w:val="single" w:sz="4" w:space="0" w:color="auto"/>
              <w:bottom w:val="single" w:sz="4" w:space="0" w:color="auto"/>
              <w:right w:val="single" w:sz="4" w:space="0" w:color="auto"/>
            </w:tcBorders>
            <w:vAlign w:val="center"/>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c>
          <w:tcPr>
            <w:tcW w:w="630" w:type="dxa"/>
            <w:gridSpan w:val="2"/>
            <w:tcBorders>
              <w:top w:val="nil"/>
              <w:left w:val="nil"/>
              <w:bottom w:val="single" w:sz="4" w:space="0" w:color="auto"/>
              <w:right w:val="single" w:sz="4" w:space="0" w:color="auto"/>
            </w:tcBorders>
            <w:shd w:val="clear" w:color="000000" w:fill="FFFFFF"/>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xml:space="preserve">3 кв. </w:t>
            </w:r>
          </w:p>
        </w:tc>
        <w:tc>
          <w:tcPr>
            <w:tcW w:w="630" w:type="dxa"/>
            <w:tcBorders>
              <w:top w:val="nil"/>
              <w:left w:val="nil"/>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xml:space="preserve">4 кв. </w:t>
            </w:r>
          </w:p>
        </w:tc>
        <w:tc>
          <w:tcPr>
            <w:tcW w:w="637" w:type="dxa"/>
            <w:tcBorders>
              <w:top w:val="nil"/>
              <w:left w:val="nil"/>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xml:space="preserve">1 кв. </w:t>
            </w:r>
          </w:p>
        </w:tc>
        <w:tc>
          <w:tcPr>
            <w:tcW w:w="638" w:type="dxa"/>
            <w:tcBorders>
              <w:top w:val="nil"/>
              <w:left w:val="nil"/>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 кв.</w:t>
            </w:r>
          </w:p>
        </w:tc>
        <w:tc>
          <w:tcPr>
            <w:tcW w:w="637" w:type="dxa"/>
            <w:tcBorders>
              <w:top w:val="nil"/>
              <w:left w:val="nil"/>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3 кв.</w:t>
            </w:r>
          </w:p>
        </w:tc>
        <w:tc>
          <w:tcPr>
            <w:tcW w:w="638" w:type="dxa"/>
            <w:tcBorders>
              <w:top w:val="nil"/>
              <w:left w:val="nil"/>
              <w:bottom w:val="single" w:sz="4" w:space="0" w:color="auto"/>
              <w:right w:val="single" w:sz="4" w:space="0" w:color="auto"/>
            </w:tcBorders>
            <w:shd w:val="clear" w:color="000000" w:fill="FFFFF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xml:space="preserve">4 кв. </w:t>
            </w:r>
          </w:p>
        </w:tc>
        <w:tc>
          <w:tcPr>
            <w:tcW w:w="1359" w:type="dxa"/>
            <w:vMerge/>
            <w:tcBorders>
              <w:top w:val="single" w:sz="4" w:space="0" w:color="auto"/>
              <w:left w:val="single" w:sz="4" w:space="0" w:color="auto"/>
              <w:bottom w:val="single" w:sz="4" w:space="0" w:color="auto"/>
              <w:right w:val="single" w:sz="4" w:space="0" w:color="auto"/>
            </w:tcBorders>
            <w:vAlign w:val="center"/>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c>
          <w:tcPr>
            <w:tcW w:w="1264" w:type="dxa"/>
            <w:vMerge/>
            <w:tcBorders>
              <w:top w:val="single" w:sz="4" w:space="0" w:color="auto"/>
              <w:left w:val="single" w:sz="4" w:space="0" w:color="auto"/>
              <w:bottom w:val="single" w:sz="4" w:space="0" w:color="auto"/>
              <w:right w:val="single" w:sz="4" w:space="0" w:color="auto"/>
            </w:tcBorders>
            <w:vAlign w:val="center"/>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c>
          <w:tcPr>
            <w:tcW w:w="1284" w:type="dxa"/>
            <w:vMerge/>
            <w:tcBorders>
              <w:top w:val="single" w:sz="4" w:space="0" w:color="auto"/>
              <w:left w:val="single" w:sz="4" w:space="0" w:color="auto"/>
              <w:bottom w:val="single" w:sz="4" w:space="0" w:color="auto"/>
              <w:right w:val="single" w:sz="4" w:space="0" w:color="auto"/>
            </w:tcBorders>
            <w:vAlign w:val="center"/>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c>
          <w:tcPr>
            <w:tcW w:w="965" w:type="dxa"/>
            <w:vMerge/>
            <w:tcBorders>
              <w:top w:val="single" w:sz="4" w:space="0" w:color="auto"/>
              <w:left w:val="single" w:sz="4" w:space="0" w:color="auto"/>
              <w:bottom w:val="single" w:sz="4" w:space="0" w:color="auto"/>
              <w:right w:val="single" w:sz="4" w:space="0" w:color="auto"/>
            </w:tcBorders>
            <w:vAlign w:val="center"/>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p>
        </w:tc>
      </w:tr>
      <w:tr w:rsidR="00274343" w:rsidRPr="003F6D68" w:rsidTr="001D385A">
        <w:trPr>
          <w:trHeight w:val="141"/>
        </w:trPr>
        <w:tc>
          <w:tcPr>
            <w:tcW w:w="6322" w:type="dxa"/>
            <w:gridSpan w:val="2"/>
            <w:tcBorders>
              <w:top w:val="nil"/>
              <w:left w:val="single" w:sz="4" w:space="0" w:color="auto"/>
              <w:bottom w:val="single" w:sz="4" w:space="0" w:color="auto"/>
              <w:right w:val="single" w:sz="4" w:space="0" w:color="auto"/>
            </w:tcBorders>
            <w:shd w:val="clear" w:color="auto" w:fill="auto"/>
          </w:tcPr>
          <w:p w:rsidR="00274343" w:rsidRPr="003F6D68" w:rsidRDefault="00274343" w:rsidP="001D385A">
            <w:pPr>
              <w:spacing w:after="0" w:line="240" w:lineRule="auto"/>
              <w:jc w:val="center"/>
              <w:rPr>
                <w:rFonts w:ascii="Times New Roman" w:eastAsia="Times New Roman" w:hAnsi="Times New Roman"/>
                <w:iCs/>
                <w:color w:val="000000"/>
                <w:sz w:val="20"/>
                <w:szCs w:val="20"/>
                <w:lang w:eastAsia="ru-RU"/>
              </w:rPr>
            </w:pPr>
            <w:r w:rsidRPr="003F6D68">
              <w:rPr>
                <w:rFonts w:ascii="Times New Roman" w:eastAsia="Times New Roman" w:hAnsi="Times New Roman"/>
                <w:iCs/>
                <w:color w:val="000000"/>
                <w:sz w:val="20"/>
                <w:szCs w:val="20"/>
                <w:lang w:eastAsia="ru-RU"/>
              </w:rPr>
              <w:t>1</w:t>
            </w:r>
          </w:p>
        </w:tc>
        <w:tc>
          <w:tcPr>
            <w:tcW w:w="630" w:type="dxa"/>
            <w:gridSpan w:val="2"/>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2</w:t>
            </w:r>
          </w:p>
        </w:tc>
        <w:tc>
          <w:tcPr>
            <w:tcW w:w="630"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3</w:t>
            </w:r>
          </w:p>
        </w:tc>
        <w:tc>
          <w:tcPr>
            <w:tcW w:w="637"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4</w:t>
            </w:r>
          </w:p>
        </w:tc>
        <w:tc>
          <w:tcPr>
            <w:tcW w:w="638"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5</w:t>
            </w:r>
          </w:p>
        </w:tc>
        <w:tc>
          <w:tcPr>
            <w:tcW w:w="637"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6</w:t>
            </w:r>
          </w:p>
        </w:tc>
        <w:tc>
          <w:tcPr>
            <w:tcW w:w="638"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7</w:t>
            </w:r>
          </w:p>
        </w:tc>
        <w:tc>
          <w:tcPr>
            <w:tcW w:w="1359"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8</w:t>
            </w:r>
          </w:p>
        </w:tc>
        <w:tc>
          <w:tcPr>
            <w:tcW w:w="1264"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9</w:t>
            </w:r>
          </w:p>
        </w:tc>
        <w:tc>
          <w:tcPr>
            <w:tcW w:w="1284"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10</w:t>
            </w:r>
          </w:p>
        </w:tc>
        <w:tc>
          <w:tcPr>
            <w:tcW w:w="965" w:type="dxa"/>
            <w:tcBorders>
              <w:top w:val="nil"/>
              <w:left w:val="nil"/>
              <w:bottom w:val="single" w:sz="4" w:space="0" w:color="auto"/>
              <w:right w:val="single" w:sz="4" w:space="0" w:color="auto"/>
            </w:tcBorders>
            <w:shd w:val="clear" w:color="auto" w:fill="auto"/>
            <w:noWrap/>
            <w:vAlign w:val="center"/>
          </w:tcPr>
          <w:p w:rsidR="00274343" w:rsidRPr="003F6D68" w:rsidRDefault="00274343" w:rsidP="001D385A">
            <w:pPr>
              <w:spacing w:after="0" w:line="240" w:lineRule="auto"/>
              <w:jc w:val="center"/>
              <w:rPr>
                <w:rFonts w:ascii="Times New Roman" w:eastAsia="Times New Roman" w:hAnsi="Times New Roman"/>
                <w:bCs/>
                <w:color w:val="000000"/>
                <w:sz w:val="20"/>
                <w:szCs w:val="20"/>
                <w:lang w:eastAsia="ru-RU"/>
              </w:rPr>
            </w:pPr>
            <w:r w:rsidRPr="003F6D68">
              <w:rPr>
                <w:rFonts w:ascii="Times New Roman" w:eastAsia="Times New Roman" w:hAnsi="Times New Roman"/>
                <w:bCs/>
                <w:color w:val="000000"/>
                <w:sz w:val="20"/>
                <w:szCs w:val="20"/>
                <w:lang w:eastAsia="ru-RU"/>
              </w:rPr>
              <w:t>11</w:t>
            </w:r>
          </w:p>
        </w:tc>
      </w:tr>
      <w:tr w:rsidR="00274343" w:rsidRPr="003F6D68" w:rsidTr="00B54A07">
        <w:trPr>
          <w:trHeight w:val="345"/>
        </w:trPr>
        <w:tc>
          <w:tcPr>
            <w:tcW w:w="15004" w:type="dxa"/>
            <w:gridSpan w:val="13"/>
            <w:tcBorders>
              <w:top w:val="nil"/>
              <w:left w:val="single" w:sz="4" w:space="0" w:color="auto"/>
              <w:bottom w:val="single" w:sz="4" w:space="0" w:color="auto"/>
              <w:right w:val="single" w:sz="4" w:space="0" w:color="auto"/>
            </w:tcBorders>
            <w:shd w:val="clear" w:color="auto" w:fill="auto"/>
            <w:vAlign w:val="center"/>
          </w:tcPr>
          <w:p w:rsidR="00274343" w:rsidRPr="003F6D68" w:rsidRDefault="00274343" w:rsidP="00B54A07">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 xml:space="preserve">1. Софинансирование </w:t>
            </w:r>
            <w:r w:rsidR="00B54A07">
              <w:rPr>
                <w:rFonts w:ascii="Times New Roman" w:eastAsia="Times New Roman" w:hAnsi="Times New Roman"/>
                <w:b/>
                <w:bCs/>
                <w:color w:val="000000"/>
                <w:sz w:val="20"/>
                <w:szCs w:val="20"/>
                <w:lang w:eastAsia="ru-RU"/>
              </w:rPr>
              <w:t xml:space="preserve">объектов инфраструктуры </w:t>
            </w:r>
            <w:r w:rsidRPr="003F6D68">
              <w:rPr>
                <w:rFonts w:ascii="Times New Roman" w:eastAsia="Times New Roman" w:hAnsi="Times New Roman"/>
                <w:b/>
                <w:bCs/>
                <w:color w:val="000000"/>
                <w:sz w:val="20"/>
                <w:szCs w:val="20"/>
                <w:lang w:eastAsia="ru-RU"/>
              </w:rPr>
              <w:t>за счет средств Фонда, тыс. руб.</w:t>
            </w:r>
          </w:p>
        </w:tc>
      </w:tr>
      <w:tr w:rsidR="00274343" w:rsidRPr="003F6D68" w:rsidTr="001D385A">
        <w:trPr>
          <w:trHeight w:val="345"/>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№1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375"/>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№2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87"/>
        </w:trPr>
        <w:tc>
          <w:tcPr>
            <w:tcW w:w="6322" w:type="dxa"/>
            <w:gridSpan w:val="2"/>
            <w:tcBorders>
              <w:top w:val="nil"/>
              <w:left w:val="single" w:sz="4" w:space="0" w:color="auto"/>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ИТОГО по разделу 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B54A07">
        <w:trPr>
          <w:trHeight w:val="287"/>
        </w:trPr>
        <w:tc>
          <w:tcPr>
            <w:tcW w:w="1500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4343" w:rsidRPr="003F6D68" w:rsidRDefault="00274343" w:rsidP="00B54A07">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 xml:space="preserve">2. </w:t>
            </w:r>
            <w:r w:rsidR="00B54A07">
              <w:rPr>
                <w:rFonts w:ascii="Times New Roman" w:eastAsia="Times New Roman" w:hAnsi="Times New Roman"/>
                <w:b/>
                <w:bCs/>
                <w:color w:val="000000"/>
                <w:sz w:val="20"/>
                <w:szCs w:val="20"/>
                <w:lang w:eastAsia="ru-RU"/>
              </w:rPr>
              <w:t>Финансирование</w:t>
            </w:r>
            <w:r w:rsidRPr="003F6D68">
              <w:rPr>
                <w:rFonts w:ascii="Times New Roman" w:eastAsia="Times New Roman" w:hAnsi="Times New Roman"/>
                <w:b/>
                <w:bCs/>
                <w:color w:val="000000"/>
                <w:sz w:val="20"/>
                <w:szCs w:val="20"/>
                <w:lang w:eastAsia="ru-RU"/>
              </w:rPr>
              <w:t xml:space="preserve"> </w:t>
            </w:r>
            <w:r w:rsidR="00B54A07">
              <w:rPr>
                <w:rFonts w:ascii="Times New Roman" w:eastAsia="Times New Roman" w:hAnsi="Times New Roman"/>
                <w:b/>
                <w:bCs/>
                <w:color w:val="000000"/>
                <w:sz w:val="20"/>
                <w:szCs w:val="20"/>
                <w:lang w:eastAsia="ru-RU"/>
              </w:rPr>
              <w:t>объектов инфраструктуры</w:t>
            </w:r>
            <w:r w:rsidRPr="003F6D68">
              <w:rPr>
                <w:rFonts w:ascii="Times New Roman" w:eastAsia="Times New Roman" w:hAnsi="Times New Roman"/>
                <w:b/>
                <w:bCs/>
                <w:color w:val="000000"/>
                <w:sz w:val="20"/>
                <w:szCs w:val="20"/>
                <w:lang w:eastAsia="ru-RU"/>
              </w:rPr>
              <w:t xml:space="preserve"> за счет средств бюджета субъекта Российской Федерации, тыс. руб.</w:t>
            </w:r>
          </w:p>
        </w:tc>
      </w:tr>
      <w:tr w:rsidR="00274343" w:rsidRPr="003F6D68" w:rsidTr="001D385A">
        <w:trPr>
          <w:trHeight w:val="445"/>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№1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405"/>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№2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87"/>
        </w:trPr>
        <w:tc>
          <w:tcPr>
            <w:tcW w:w="6322" w:type="dxa"/>
            <w:gridSpan w:val="2"/>
            <w:tcBorders>
              <w:top w:val="nil"/>
              <w:left w:val="single" w:sz="4" w:space="0" w:color="auto"/>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ИТОГО по разделу 2:</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B54A07">
        <w:trPr>
          <w:trHeight w:val="287"/>
        </w:trPr>
        <w:tc>
          <w:tcPr>
            <w:tcW w:w="1500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4343" w:rsidRPr="003F6D68" w:rsidRDefault="00274343" w:rsidP="00B54A07">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3. Финансирование затрат по</w:t>
            </w:r>
            <w:r w:rsidR="00B54A07">
              <w:rPr>
                <w:rFonts w:ascii="Times New Roman" w:eastAsia="Times New Roman" w:hAnsi="Times New Roman"/>
                <w:b/>
                <w:bCs/>
                <w:color w:val="000000"/>
                <w:sz w:val="20"/>
                <w:szCs w:val="20"/>
                <w:lang w:eastAsia="ru-RU"/>
              </w:rPr>
              <w:t xml:space="preserve"> объектам инфраструктуры</w:t>
            </w:r>
            <w:r w:rsidRPr="003F6D68">
              <w:rPr>
                <w:rFonts w:ascii="Times New Roman" w:eastAsia="Times New Roman" w:hAnsi="Times New Roman"/>
                <w:b/>
                <w:bCs/>
                <w:color w:val="000000"/>
                <w:sz w:val="20"/>
                <w:szCs w:val="20"/>
                <w:lang w:eastAsia="ru-RU"/>
              </w:rPr>
              <w:t xml:space="preserve"> только за счет средств бюджета субъекта Российской Федерации, тыс. руб.</w:t>
            </w:r>
          </w:p>
        </w:tc>
      </w:tr>
      <w:tr w:rsidR="00274343" w:rsidRPr="003F6D68" w:rsidTr="001D385A">
        <w:trPr>
          <w:trHeight w:val="48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№1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sz w:val="20"/>
                <w:szCs w:val="20"/>
                <w:lang w:eastAsia="ru-RU"/>
              </w:rPr>
            </w:pPr>
            <w:r w:rsidRPr="003F6D68">
              <w:rPr>
                <w:rFonts w:ascii="Times New Roman" w:eastAsia="Times New Roman" w:hAnsi="Times New Roman"/>
                <w:b/>
                <w:bCs/>
                <w:sz w:val="20"/>
                <w:szCs w:val="20"/>
                <w:lang w:eastAsia="ru-RU"/>
              </w:rPr>
              <w:t>0,00</w:t>
            </w:r>
          </w:p>
        </w:tc>
      </w:tr>
      <w:tr w:rsidR="00274343" w:rsidRPr="003F6D68" w:rsidTr="001D385A">
        <w:trPr>
          <w:trHeight w:val="421"/>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 xml:space="preserve">Наименование объекта инфраструктуры №2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sz w:val="20"/>
                <w:szCs w:val="20"/>
                <w:lang w:eastAsia="ru-RU"/>
              </w:rPr>
            </w:pPr>
            <w:r w:rsidRPr="003F6D68">
              <w:rPr>
                <w:rFonts w:ascii="Times New Roman" w:eastAsia="Times New Roman" w:hAnsi="Times New Roman"/>
                <w:b/>
                <w:bCs/>
                <w:sz w:val="20"/>
                <w:szCs w:val="20"/>
                <w:lang w:eastAsia="ru-RU"/>
              </w:rPr>
              <w:t>0,00</w:t>
            </w:r>
          </w:p>
        </w:tc>
      </w:tr>
      <w:tr w:rsidR="00274343" w:rsidRPr="003F6D68" w:rsidTr="007D1955">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iCs/>
                <w:color w:val="000000"/>
                <w:sz w:val="20"/>
                <w:szCs w:val="20"/>
                <w:lang w:eastAsia="ru-RU"/>
              </w:rPr>
            </w:pPr>
            <w:r w:rsidRPr="003F6D68">
              <w:rPr>
                <w:rFonts w:ascii="Times New Roman" w:eastAsia="Times New Roman" w:hAnsi="Times New Roman"/>
                <w:i/>
                <w:iCs/>
                <w:color w:val="000000"/>
                <w:sz w:val="20"/>
                <w:szCs w:val="20"/>
                <w:lang w:eastAsia="ru-RU"/>
              </w:rPr>
              <w:t>…</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sz w:val="20"/>
                <w:szCs w:val="20"/>
                <w:lang w:eastAsia="ru-RU"/>
              </w:rPr>
            </w:pPr>
            <w:r w:rsidRPr="003F6D68">
              <w:rPr>
                <w:rFonts w:ascii="Times New Roman" w:eastAsia="Times New Roman" w:hAnsi="Times New Roman"/>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sz w:val="20"/>
                <w:szCs w:val="20"/>
                <w:lang w:eastAsia="ru-RU"/>
              </w:rPr>
            </w:pPr>
            <w:r w:rsidRPr="003F6D68">
              <w:rPr>
                <w:rFonts w:ascii="Times New Roman" w:eastAsia="Times New Roman" w:hAnsi="Times New Roman"/>
                <w:b/>
                <w:bCs/>
                <w:sz w:val="20"/>
                <w:szCs w:val="20"/>
                <w:lang w:eastAsia="ru-RU"/>
              </w:rPr>
              <w:t>0,00</w:t>
            </w:r>
          </w:p>
        </w:tc>
      </w:tr>
      <w:tr w:rsidR="007D1955" w:rsidRPr="007D1955" w:rsidTr="007D1955">
        <w:trPr>
          <w:trHeight w:val="287"/>
        </w:trPr>
        <w:tc>
          <w:tcPr>
            <w:tcW w:w="6322"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lastRenderedPageBreak/>
              <w:t>1</w:t>
            </w:r>
          </w:p>
        </w:tc>
        <w:tc>
          <w:tcPr>
            <w:tcW w:w="63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2</w:t>
            </w:r>
          </w:p>
        </w:tc>
        <w:tc>
          <w:tcPr>
            <w:tcW w:w="6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3</w:t>
            </w:r>
          </w:p>
        </w:tc>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4</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5</w:t>
            </w:r>
          </w:p>
        </w:tc>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6</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7</w:t>
            </w:r>
          </w:p>
        </w:tc>
        <w:tc>
          <w:tcPr>
            <w:tcW w:w="13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8</w:t>
            </w:r>
          </w:p>
        </w:tc>
        <w:tc>
          <w:tcPr>
            <w:tcW w:w="126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9</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10</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tcPr>
          <w:p w:rsidR="007D1955" w:rsidRPr="007D1955" w:rsidRDefault="007D1955" w:rsidP="007D1955">
            <w:pPr>
              <w:spacing w:after="0" w:line="240" w:lineRule="auto"/>
              <w:jc w:val="center"/>
              <w:rPr>
                <w:rFonts w:ascii="Times New Roman" w:eastAsia="Times New Roman" w:hAnsi="Times New Roman"/>
                <w:bCs/>
                <w:color w:val="000000"/>
                <w:sz w:val="20"/>
                <w:szCs w:val="20"/>
                <w:lang w:eastAsia="ru-RU"/>
              </w:rPr>
            </w:pPr>
            <w:r w:rsidRPr="007D1955">
              <w:rPr>
                <w:rFonts w:ascii="Times New Roman" w:eastAsia="Times New Roman" w:hAnsi="Times New Roman"/>
                <w:bCs/>
                <w:color w:val="000000"/>
                <w:sz w:val="20"/>
                <w:szCs w:val="20"/>
                <w:lang w:eastAsia="ru-RU"/>
              </w:rPr>
              <w:t>11</w:t>
            </w:r>
          </w:p>
        </w:tc>
      </w:tr>
      <w:tr w:rsidR="00274343" w:rsidRPr="003F6D68" w:rsidTr="007D1955">
        <w:trPr>
          <w:trHeight w:val="287"/>
        </w:trPr>
        <w:tc>
          <w:tcPr>
            <w:tcW w:w="632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ИТОГО по разделу 3:</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single" w:sz="4" w:space="0" w:color="auto"/>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87"/>
        </w:trPr>
        <w:tc>
          <w:tcPr>
            <w:tcW w:w="6322" w:type="dxa"/>
            <w:gridSpan w:val="2"/>
            <w:tcBorders>
              <w:top w:val="nil"/>
              <w:left w:val="single" w:sz="4" w:space="0" w:color="auto"/>
              <w:bottom w:val="single" w:sz="4" w:space="0" w:color="auto"/>
              <w:right w:val="single" w:sz="4" w:space="0" w:color="auto"/>
            </w:tcBorders>
            <w:shd w:val="clear" w:color="auto" w:fill="auto"/>
            <w:vAlign w:val="bottom"/>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Всего по объекту инфраструктуры:</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B54A07">
        <w:trPr>
          <w:trHeight w:val="287"/>
        </w:trPr>
        <w:tc>
          <w:tcPr>
            <w:tcW w:w="1500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4343" w:rsidRPr="00254156" w:rsidRDefault="00AF53A1" w:rsidP="00B54A07">
            <w:pPr>
              <w:spacing w:after="0" w:line="240" w:lineRule="auto"/>
              <w:jc w:val="center"/>
              <w:rPr>
                <w:rFonts w:ascii="Times New Roman" w:eastAsia="Times New Roman" w:hAnsi="Times New Roman"/>
                <w:b/>
                <w:bCs/>
                <w:color w:val="000000"/>
                <w:sz w:val="20"/>
                <w:szCs w:val="20"/>
                <w:lang w:eastAsia="ru-RU"/>
              </w:rPr>
            </w:pPr>
            <w:r w:rsidRPr="00AF53A1">
              <w:rPr>
                <w:rFonts w:ascii="Times New Roman" w:eastAsia="Times New Roman" w:hAnsi="Times New Roman"/>
                <w:b/>
                <w:bCs/>
                <w:color w:val="000000"/>
                <w:sz w:val="20"/>
                <w:szCs w:val="20"/>
                <w:lang w:eastAsia="ru-RU"/>
              </w:rPr>
              <w:t>4.</w:t>
            </w:r>
            <w:r>
              <w:rPr>
                <w:rFonts w:ascii="Times New Roman" w:eastAsia="Times New Roman" w:hAnsi="Times New Roman"/>
                <w:b/>
                <w:bCs/>
                <w:color w:val="000000"/>
                <w:sz w:val="20"/>
                <w:szCs w:val="20"/>
                <w:lang w:eastAsia="ru-RU"/>
              </w:rPr>
              <w:t xml:space="preserve"> </w:t>
            </w:r>
            <w:r w:rsidRPr="00254156">
              <w:rPr>
                <w:rFonts w:ascii="Times New Roman" w:eastAsia="Times New Roman" w:hAnsi="Times New Roman"/>
                <w:b/>
                <w:bCs/>
                <w:color w:val="000000"/>
                <w:sz w:val="20"/>
                <w:szCs w:val="20"/>
                <w:lang w:eastAsia="ru-RU"/>
              </w:rPr>
              <w:t>Объем привлеченных инвестиций</w:t>
            </w:r>
            <w:r w:rsidR="00274343" w:rsidRPr="00254156">
              <w:rPr>
                <w:rFonts w:ascii="Times New Roman" w:eastAsia="Times New Roman" w:hAnsi="Times New Roman"/>
                <w:b/>
                <w:bCs/>
                <w:color w:val="000000"/>
                <w:sz w:val="20"/>
                <w:szCs w:val="20"/>
                <w:lang w:eastAsia="ru-RU"/>
              </w:rPr>
              <w:t xml:space="preserve"> в ходе реализации новых инвестиционных проектов, тыс. руб.</w:t>
            </w:r>
          </w:p>
        </w:tc>
      </w:tr>
      <w:tr w:rsidR="00274343" w:rsidRPr="003F6D68" w:rsidTr="001D385A">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color w:val="000000"/>
                <w:sz w:val="20"/>
                <w:szCs w:val="20"/>
                <w:lang w:eastAsia="ru-RU"/>
              </w:rPr>
            </w:pPr>
            <w:r w:rsidRPr="003F6D68">
              <w:rPr>
                <w:rFonts w:ascii="Times New Roman" w:eastAsia="Times New Roman" w:hAnsi="Times New Roman"/>
                <w:i/>
                <w:color w:val="000000"/>
                <w:sz w:val="20"/>
                <w:szCs w:val="20"/>
                <w:lang w:eastAsia="ru-RU"/>
              </w:rPr>
              <w:t>Наименование нового инвестиционного проекта №</w:t>
            </w:r>
            <w:r w:rsidR="0084078A">
              <w:rPr>
                <w:rFonts w:ascii="Times New Roman" w:eastAsia="Times New Roman" w:hAnsi="Times New Roman"/>
                <w:i/>
                <w:color w:val="000000"/>
                <w:sz w:val="20"/>
                <w:szCs w:val="20"/>
                <w:lang w:eastAsia="ru-RU"/>
              </w:rPr>
              <w:t xml:space="preserve"> </w:t>
            </w:r>
            <w:r w:rsidRPr="003F6D68">
              <w:rPr>
                <w:rFonts w:ascii="Times New Roman" w:eastAsia="Times New Roman" w:hAnsi="Times New Roman"/>
                <w:i/>
                <w:color w:val="000000"/>
                <w:sz w:val="20"/>
                <w:szCs w:val="20"/>
                <w:lang w:eastAsia="ru-RU"/>
              </w:rPr>
              <w:t>1</w:t>
            </w:r>
          </w:p>
        </w:tc>
        <w:tc>
          <w:tcPr>
            <w:tcW w:w="630" w:type="dxa"/>
            <w:gridSpan w:val="2"/>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r>
      <w:tr w:rsidR="00274343" w:rsidRPr="003F6D68" w:rsidTr="001D385A">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i/>
                <w:color w:val="000000"/>
                <w:sz w:val="20"/>
                <w:szCs w:val="20"/>
                <w:lang w:eastAsia="ru-RU"/>
              </w:rPr>
            </w:pPr>
            <w:r w:rsidRPr="003F6D68">
              <w:rPr>
                <w:rFonts w:ascii="Times New Roman" w:eastAsia="Times New Roman" w:hAnsi="Times New Roman"/>
                <w:i/>
                <w:color w:val="000000"/>
                <w:sz w:val="20"/>
                <w:szCs w:val="20"/>
                <w:lang w:eastAsia="ru-RU"/>
              </w:rPr>
              <w:t>Наименование нового инвестиционного проекта №</w:t>
            </w:r>
            <w:r w:rsidR="0084078A">
              <w:rPr>
                <w:rFonts w:ascii="Times New Roman" w:eastAsia="Times New Roman" w:hAnsi="Times New Roman"/>
                <w:i/>
                <w:color w:val="000000"/>
                <w:sz w:val="20"/>
                <w:szCs w:val="20"/>
                <w:lang w:eastAsia="ru-RU"/>
              </w:rPr>
              <w:t xml:space="preserve"> </w:t>
            </w:r>
            <w:r w:rsidRPr="003F6D68">
              <w:rPr>
                <w:rFonts w:ascii="Times New Roman" w:eastAsia="Times New Roman" w:hAnsi="Times New Roman"/>
                <w:i/>
                <w:color w:val="000000"/>
                <w:sz w:val="20"/>
                <w:szCs w:val="20"/>
                <w:lang w:eastAsia="ru-RU"/>
              </w:rPr>
              <w:t>2</w:t>
            </w:r>
          </w:p>
        </w:tc>
        <w:tc>
          <w:tcPr>
            <w:tcW w:w="630" w:type="dxa"/>
            <w:gridSpan w:val="2"/>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EAAAA" w:themeFill="background2" w:themeFillShade="BF"/>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r>
      <w:tr w:rsidR="00274343" w:rsidRPr="003F6D68" w:rsidTr="001D385A">
        <w:trPr>
          <w:trHeight w:val="273"/>
        </w:trPr>
        <w:tc>
          <w:tcPr>
            <w:tcW w:w="6322" w:type="dxa"/>
            <w:gridSpan w:val="2"/>
            <w:tcBorders>
              <w:top w:val="nil"/>
              <w:left w:val="single" w:sz="4" w:space="0" w:color="auto"/>
              <w:bottom w:val="single" w:sz="4" w:space="0" w:color="auto"/>
              <w:right w:val="single" w:sz="4" w:space="0" w:color="auto"/>
            </w:tcBorders>
            <w:shd w:val="clear" w:color="auto" w:fill="auto"/>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0,00</w:t>
            </w:r>
          </w:p>
        </w:tc>
      </w:tr>
      <w:tr w:rsidR="00274343" w:rsidRPr="003F6D68" w:rsidTr="001D385A">
        <w:trPr>
          <w:trHeight w:val="287"/>
        </w:trPr>
        <w:tc>
          <w:tcPr>
            <w:tcW w:w="6322" w:type="dxa"/>
            <w:gridSpan w:val="2"/>
            <w:tcBorders>
              <w:top w:val="nil"/>
              <w:left w:val="single" w:sz="4" w:space="0" w:color="auto"/>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ИТОГО по разделу 4:</w:t>
            </w:r>
          </w:p>
        </w:tc>
        <w:tc>
          <w:tcPr>
            <w:tcW w:w="630" w:type="dxa"/>
            <w:gridSpan w:val="2"/>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bottom"/>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w:t>
            </w:r>
          </w:p>
        </w:tc>
      </w:tr>
      <w:tr w:rsidR="00274343" w:rsidRPr="003F6D68" w:rsidTr="001D385A">
        <w:trPr>
          <w:trHeight w:val="287"/>
        </w:trPr>
        <w:tc>
          <w:tcPr>
            <w:tcW w:w="6322" w:type="dxa"/>
            <w:gridSpan w:val="2"/>
            <w:tcBorders>
              <w:top w:val="nil"/>
              <w:left w:val="single" w:sz="4" w:space="0" w:color="auto"/>
              <w:bottom w:val="single" w:sz="4" w:space="0" w:color="auto"/>
              <w:right w:val="single" w:sz="4" w:space="0" w:color="auto"/>
            </w:tcBorders>
            <w:shd w:val="clear" w:color="auto" w:fill="auto"/>
            <w:vAlign w:val="center"/>
            <w:hideMark/>
          </w:tcPr>
          <w:p w:rsidR="00274343" w:rsidRPr="003F6D68" w:rsidRDefault="00274343" w:rsidP="001D385A">
            <w:pPr>
              <w:spacing w:after="0" w:line="240" w:lineRule="auto"/>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ВСЕГО по новым инвестиционным проектам:</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0"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7"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638"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359"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6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1284"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c>
          <w:tcPr>
            <w:tcW w:w="965" w:type="dxa"/>
            <w:tcBorders>
              <w:top w:val="nil"/>
              <w:left w:val="nil"/>
              <w:bottom w:val="single" w:sz="4" w:space="0" w:color="auto"/>
              <w:right w:val="single" w:sz="4" w:space="0" w:color="auto"/>
            </w:tcBorders>
            <w:shd w:val="clear" w:color="auto" w:fill="auto"/>
            <w:noWrap/>
            <w:vAlign w:val="center"/>
            <w:hideMark/>
          </w:tcPr>
          <w:p w:rsidR="00274343" w:rsidRPr="003F6D68" w:rsidRDefault="00274343" w:rsidP="001D385A">
            <w:pPr>
              <w:spacing w:after="0" w:line="240" w:lineRule="auto"/>
              <w:jc w:val="center"/>
              <w:rPr>
                <w:rFonts w:ascii="Times New Roman" w:eastAsia="Times New Roman" w:hAnsi="Times New Roman"/>
                <w:b/>
                <w:bCs/>
                <w:color w:val="000000"/>
                <w:sz w:val="20"/>
                <w:szCs w:val="20"/>
                <w:lang w:eastAsia="ru-RU"/>
              </w:rPr>
            </w:pPr>
            <w:r w:rsidRPr="003F6D68">
              <w:rPr>
                <w:rFonts w:ascii="Times New Roman" w:eastAsia="Times New Roman" w:hAnsi="Times New Roman"/>
                <w:b/>
                <w:bCs/>
                <w:color w:val="000000"/>
                <w:sz w:val="20"/>
                <w:szCs w:val="20"/>
                <w:lang w:eastAsia="ru-RU"/>
              </w:rPr>
              <w:t>0,00</w:t>
            </w:r>
          </w:p>
        </w:tc>
      </w:tr>
      <w:tr w:rsidR="00274343" w:rsidRPr="003F6D68" w:rsidTr="001D385A">
        <w:trPr>
          <w:trHeight w:val="273"/>
        </w:trPr>
        <w:tc>
          <w:tcPr>
            <w:tcW w:w="6322" w:type="dxa"/>
            <w:gridSpan w:val="2"/>
            <w:tcBorders>
              <w:top w:val="nil"/>
              <w:left w:val="nil"/>
              <w:bottom w:val="nil"/>
              <w:right w:val="nil"/>
            </w:tcBorders>
            <w:shd w:val="clear" w:color="auto" w:fill="auto"/>
            <w:noWrap/>
            <w:vAlign w:val="bottom"/>
            <w:hideMark/>
          </w:tcPr>
          <w:p w:rsidR="0090559E" w:rsidRDefault="0090559E" w:rsidP="001D385A">
            <w:pPr>
              <w:spacing w:after="0" w:line="240" w:lineRule="auto"/>
              <w:rPr>
                <w:rFonts w:ascii="Times New Roman" w:eastAsia="Times New Roman" w:hAnsi="Times New Roman"/>
                <w:sz w:val="20"/>
                <w:szCs w:val="20"/>
                <w:lang w:eastAsia="ru-RU"/>
              </w:rPr>
            </w:pPr>
          </w:p>
          <w:p w:rsidR="0090559E" w:rsidRPr="003F6D68" w:rsidRDefault="0090559E" w:rsidP="001D385A">
            <w:pPr>
              <w:spacing w:after="0" w:line="240" w:lineRule="auto"/>
              <w:rPr>
                <w:rFonts w:ascii="Times New Roman" w:eastAsia="Times New Roman" w:hAnsi="Times New Roman"/>
                <w:sz w:val="20"/>
                <w:szCs w:val="20"/>
                <w:lang w:eastAsia="ru-RU"/>
              </w:rPr>
            </w:pPr>
          </w:p>
        </w:tc>
        <w:tc>
          <w:tcPr>
            <w:tcW w:w="630" w:type="dxa"/>
            <w:gridSpan w:val="2"/>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0"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7"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8"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7"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8"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1359" w:type="dxa"/>
            <w:tcBorders>
              <w:top w:val="nil"/>
              <w:left w:val="nil"/>
              <w:bottom w:val="nil"/>
              <w:right w:val="nil"/>
            </w:tcBorders>
            <w:shd w:val="clear" w:color="000000" w:fill="FFFFFF"/>
            <w:noWrap/>
            <w:vAlign w:val="bottom"/>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w:t>
            </w:r>
          </w:p>
        </w:tc>
        <w:tc>
          <w:tcPr>
            <w:tcW w:w="1264" w:type="dxa"/>
            <w:tcBorders>
              <w:top w:val="nil"/>
              <w:left w:val="nil"/>
              <w:bottom w:val="nil"/>
              <w:right w:val="nil"/>
            </w:tcBorders>
            <w:shd w:val="clear" w:color="000000" w:fill="FFFFFF"/>
            <w:noWrap/>
            <w:vAlign w:val="bottom"/>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w:t>
            </w:r>
          </w:p>
        </w:tc>
        <w:tc>
          <w:tcPr>
            <w:tcW w:w="1284" w:type="dxa"/>
            <w:tcBorders>
              <w:top w:val="nil"/>
              <w:left w:val="nil"/>
              <w:bottom w:val="nil"/>
              <w:right w:val="nil"/>
            </w:tcBorders>
            <w:shd w:val="clear" w:color="000000" w:fill="FFFFFF"/>
            <w:noWrap/>
            <w:vAlign w:val="bottom"/>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r w:rsidRPr="003F6D68">
              <w:rPr>
                <w:rFonts w:ascii="Times New Roman" w:eastAsia="Times New Roman" w:hAnsi="Times New Roman"/>
                <w:color w:val="000000"/>
                <w:sz w:val="20"/>
                <w:szCs w:val="20"/>
                <w:lang w:eastAsia="ru-RU"/>
              </w:rPr>
              <w:t> </w:t>
            </w:r>
          </w:p>
        </w:tc>
        <w:tc>
          <w:tcPr>
            <w:tcW w:w="965" w:type="dxa"/>
            <w:tcBorders>
              <w:top w:val="nil"/>
              <w:left w:val="nil"/>
              <w:bottom w:val="nil"/>
              <w:right w:val="nil"/>
            </w:tcBorders>
            <w:shd w:val="clear" w:color="auto" w:fill="auto"/>
            <w:noWrap/>
            <w:vAlign w:val="bottom"/>
            <w:hideMark/>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r>
      <w:tr w:rsidR="00274343" w:rsidRPr="003F6D68" w:rsidTr="001D385A">
        <w:trPr>
          <w:trHeight w:val="523"/>
        </w:trPr>
        <w:tc>
          <w:tcPr>
            <w:tcW w:w="8857" w:type="dxa"/>
            <w:gridSpan w:val="7"/>
            <w:tcBorders>
              <w:top w:val="nil"/>
              <w:left w:val="nil"/>
              <w:bottom w:val="nil"/>
              <w:right w:val="nil"/>
            </w:tcBorders>
            <w:shd w:val="clear" w:color="000000" w:fill="FFFFFF"/>
            <w:vAlign w:val="bottom"/>
            <w:hideMark/>
          </w:tcPr>
          <w:p w:rsidR="00274343" w:rsidRDefault="0090559E" w:rsidP="001D385A">
            <w:pPr>
              <w:spacing w:after="0" w:line="240" w:lineRule="auto"/>
              <w:rPr>
                <w:rFonts w:ascii="Times New Roman" w:eastAsia="Times New Roman" w:hAnsi="Times New Roman"/>
                <w:b/>
                <w:color w:val="000000"/>
                <w:sz w:val="20"/>
                <w:szCs w:val="20"/>
                <w:lang w:eastAsia="ru-RU"/>
              </w:rPr>
            </w:pPr>
            <w:r>
              <w:rPr>
                <w:rFonts w:ascii="Times New Roman" w:eastAsia="Times New Roman" w:hAnsi="Times New Roman"/>
                <w:b/>
                <w:color w:val="000000"/>
                <w:sz w:val="20"/>
                <w:szCs w:val="20"/>
                <w:lang w:eastAsia="ru-RU"/>
              </w:rPr>
              <w:t xml:space="preserve">Высшее </w:t>
            </w:r>
            <w:r w:rsidR="00F42C67">
              <w:rPr>
                <w:rFonts w:ascii="Times New Roman" w:eastAsia="Times New Roman" w:hAnsi="Times New Roman"/>
                <w:b/>
                <w:color w:val="000000"/>
                <w:sz w:val="20"/>
                <w:szCs w:val="20"/>
                <w:lang w:eastAsia="ru-RU"/>
              </w:rPr>
              <w:t>должностное лицо субъекта российской Федерации</w:t>
            </w:r>
          </w:p>
          <w:p w:rsidR="00F42C67" w:rsidRPr="00460656" w:rsidRDefault="00F42C67" w:rsidP="001D385A">
            <w:pPr>
              <w:spacing w:after="0" w:line="240" w:lineRule="auto"/>
              <w:rPr>
                <w:rFonts w:ascii="Times New Roman" w:eastAsia="Times New Roman" w:hAnsi="Times New Roman"/>
                <w:b/>
                <w:sz w:val="20"/>
                <w:szCs w:val="20"/>
                <w:lang w:eastAsia="ru-RU"/>
              </w:rPr>
            </w:pPr>
            <w:r>
              <w:rPr>
                <w:rFonts w:ascii="Times New Roman" w:eastAsia="Times New Roman" w:hAnsi="Times New Roman"/>
                <w:b/>
                <w:color w:val="000000"/>
                <w:sz w:val="20"/>
                <w:szCs w:val="20"/>
                <w:lang w:eastAsia="ru-RU"/>
              </w:rPr>
              <w:t>(или уполномоченное им лицо)</w:t>
            </w:r>
          </w:p>
        </w:tc>
        <w:tc>
          <w:tcPr>
            <w:tcW w:w="637"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638"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1359" w:type="dxa"/>
            <w:tcBorders>
              <w:top w:val="nil"/>
              <w:left w:val="nil"/>
              <w:bottom w:val="nil"/>
              <w:right w:val="nil"/>
            </w:tcBorders>
            <w:shd w:val="clear" w:color="000000" w:fill="FFFFFF"/>
            <w:noWrap/>
            <w:vAlign w:val="bottom"/>
            <w:hideMark/>
          </w:tcPr>
          <w:p w:rsidR="00274343" w:rsidRPr="00460656" w:rsidRDefault="00274343" w:rsidP="001D385A">
            <w:pPr>
              <w:spacing w:after="0" w:line="240" w:lineRule="auto"/>
              <w:rPr>
                <w:rFonts w:ascii="Times New Roman" w:eastAsia="Times New Roman" w:hAnsi="Times New Roman"/>
                <w:b/>
                <w:color w:val="000000"/>
                <w:sz w:val="20"/>
                <w:szCs w:val="20"/>
                <w:lang w:eastAsia="ru-RU"/>
              </w:rPr>
            </w:pPr>
            <w:r w:rsidRPr="00460656">
              <w:rPr>
                <w:rFonts w:ascii="Times New Roman" w:eastAsia="Times New Roman" w:hAnsi="Times New Roman"/>
                <w:b/>
                <w:color w:val="000000"/>
                <w:sz w:val="20"/>
                <w:szCs w:val="20"/>
                <w:lang w:eastAsia="ru-RU"/>
              </w:rPr>
              <w:t> </w:t>
            </w:r>
          </w:p>
        </w:tc>
        <w:tc>
          <w:tcPr>
            <w:tcW w:w="1264" w:type="dxa"/>
            <w:tcBorders>
              <w:top w:val="nil"/>
              <w:left w:val="nil"/>
              <w:bottom w:val="single" w:sz="4" w:space="0" w:color="auto"/>
              <w:right w:val="nil"/>
            </w:tcBorders>
            <w:shd w:val="clear" w:color="000000" w:fill="FFFFFF"/>
            <w:vAlign w:val="bottom"/>
            <w:hideMark/>
          </w:tcPr>
          <w:p w:rsidR="00274343" w:rsidRPr="00460656" w:rsidRDefault="00274343" w:rsidP="001D385A">
            <w:pPr>
              <w:spacing w:after="0" w:line="240" w:lineRule="auto"/>
              <w:rPr>
                <w:rFonts w:ascii="Times New Roman" w:eastAsia="Times New Roman" w:hAnsi="Times New Roman"/>
                <w:b/>
                <w:color w:val="000000"/>
                <w:sz w:val="20"/>
                <w:szCs w:val="20"/>
                <w:lang w:eastAsia="ru-RU"/>
              </w:rPr>
            </w:pPr>
            <w:r w:rsidRPr="00460656">
              <w:rPr>
                <w:rFonts w:ascii="Times New Roman" w:eastAsia="Times New Roman" w:hAnsi="Times New Roman"/>
                <w:b/>
                <w:color w:val="000000"/>
                <w:sz w:val="20"/>
                <w:szCs w:val="20"/>
                <w:lang w:eastAsia="ru-RU"/>
              </w:rPr>
              <w:t> </w:t>
            </w:r>
          </w:p>
        </w:tc>
        <w:tc>
          <w:tcPr>
            <w:tcW w:w="1284" w:type="dxa"/>
            <w:tcBorders>
              <w:top w:val="nil"/>
              <w:left w:val="nil"/>
              <w:bottom w:val="single" w:sz="4" w:space="0" w:color="auto"/>
              <w:right w:val="nil"/>
            </w:tcBorders>
            <w:shd w:val="clear" w:color="000000" w:fill="FFFFFF"/>
            <w:vAlign w:val="bottom"/>
            <w:hideMark/>
          </w:tcPr>
          <w:p w:rsidR="00274343" w:rsidRPr="00460656" w:rsidRDefault="00274343" w:rsidP="001D385A">
            <w:pPr>
              <w:spacing w:after="0" w:line="240" w:lineRule="auto"/>
              <w:rPr>
                <w:rFonts w:ascii="Times New Roman" w:eastAsia="Times New Roman" w:hAnsi="Times New Roman"/>
                <w:b/>
                <w:color w:val="000000"/>
                <w:sz w:val="20"/>
                <w:szCs w:val="20"/>
                <w:lang w:eastAsia="ru-RU"/>
              </w:rPr>
            </w:pPr>
            <w:r w:rsidRPr="00460656">
              <w:rPr>
                <w:rFonts w:ascii="Times New Roman" w:eastAsia="Times New Roman" w:hAnsi="Times New Roman"/>
                <w:b/>
                <w:color w:val="000000"/>
                <w:sz w:val="20"/>
                <w:szCs w:val="20"/>
                <w:lang w:eastAsia="ru-RU"/>
              </w:rPr>
              <w:t> </w:t>
            </w:r>
          </w:p>
        </w:tc>
        <w:tc>
          <w:tcPr>
            <w:tcW w:w="965"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color w:val="000000"/>
                <w:sz w:val="20"/>
                <w:szCs w:val="20"/>
                <w:lang w:eastAsia="ru-RU"/>
              </w:rPr>
            </w:pPr>
          </w:p>
        </w:tc>
      </w:tr>
      <w:tr w:rsidR="00274343" w:rsidRPr="003F6D68" w:rsidTr="001D385A">
        <w:trPr>
          <w:trHeight w:val="273"/>
        </w:trPr>
        <w:tc>
          <w:tcPr>
            <w:tcW w:w="5257"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1189" w:type="dxa"/>
            <w:gridSpan w:val="2"/>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1136" w:type="dxa"/>
            <w:gridSpan w:val="2"/>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637"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638"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637"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638"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rPr>
                <w:rFonts w:ascii="Times New Roman" w:eastAsia="Times New Roman" w:hAnsi="Times New Roman"/>
                <w:b/>
                <w:sz w:val="20"/>
                <w:szCs w:val="20"/>
                <w:lang w:eastAsia="ru-RU"/>
              </w:rPr>
            </w:pPr>
          </w:p>
        </w:tc>
        <w:tc>
          <w:tcPr>
            <w:tcW w:w="1359" w:type="dxa"/>
            <w:tcBorders>
              <w:top w:val="nil"/>
              <w:left w:val="nil"/>
              <w:bottom w:val="nil"/>
              <w:right w:val="nil"/>
            </w:tcBorders>
            <w:shd w:val="clear" w:color="000000" w:fill="FFFFFF"/>
            <w:noWrap/>
            <w:vAlign w:val="bottom"/>
            <w:hideMark/>
          </w:tcPr>
          <w:p w:rsidR="00274343" w:rsidRPr="00460656" w:rsidRDefault="00274343" w:rsidP="001D385A">
            <w:pPr>
              <w:spacing w:after="0" w:line="240" w:lineRule="auto"/>
              <w:rPr>
                <w:rFonts w:ascii="Times New Roman" w:eastAsia="Times New Roman" w:hAnsi="Times New Roman"/>
                <w:b/>
                <w:color w:val="000000"/>
                <w:sz w:val="20"/>
                <w:szCs w:val="20"/>
                <w:lang w:eastAsia="ru-RU"/>
              </w:rPr>
            </w:pPr>
            <w:r w:rsidRPr="00460656">
              <w:rPr>
                <w:rFonts w:ascii="Times New Roman" w:eastAsia="Times New Roman" w:hAnsi="Times New Roman"/>
                <w:b/>
                <w:color w:val="000000"/>
                <w:sz w:val="20"/>
                <w:szCs w:val="20"/>
                <w:lang w:eastAsia="ru-RU"/>
              </w:rPr>
              <w:t> </w:t>
            </w:r>
          </w:p>
        </w:tc>
        <w:tc>
          <w:tcPr>
            <w:tcW w:w="2548" w:type="dxa"/>
            <w:gridSpan w:val="2"/>
            <w:tcBorders>
              <w:top w:val="single" w:sz="4" w:space="0" w:color="auto"/>
              <w:left w:val="nil"/>
              <w:bottom w:val="single" w:sz="4" w:space="0" w:color="auto"/>
              <w:right w:val="nil"/>
            </w:tcBorders>
            <w:shd w:val="clear" w:color="000000" w:fill="FFFFFF"/>
            <w:noWrap/>
            <w:vAlign w:val="bottom"/>
            <w:hideMark/>
          </w:tcPr>
          <w:p w:rsidR="00274343" w:rsidRPr="00460656" w:rsidRDefault="00274343" w:rsidP="001D385A">
            <w:pPr>
              <w:spacing w:after="0" w:line="240" w:lineRule="auto"/>
              <w:jc w:val="center"/>
              <w:rPr>
                <w:rFonts w:ascii="Times New Roman" w:eastAsia="Times New Roman" w:hAnsi="Times New Roman"/>
                <w:b/>
                <w:color w:val="000000"/>
                <w:sz w:val="20"/>
                <w:szCs w:val="20"/>
                <w:lang w:eastAsia="ru-RU"/>
              </w:rPr>
            </w:pPr>
            <w:r w:rsidRPr="00460656">
              <w:rPr>
                <w:rFonts w:ascii="Times New Roman" w:eastAsia="Times New Roman" w:hAnsi="Times New Roman"/>
                <w:b/>
                <w:color w:val="000000"/>
                <w:sz w:val="20"/>
                <w:szCs w:val="20"/>
                <w:lang w:eastAsia="ru-RU"/>
              </w:rPr>
              <w:t>(Ф.И.О.)</w:t>
            </w:r>
          </w:p>
        </w:tc>
        <w:tc>
          <w:tcPr>
            <w:tcW w:w="965" w:type="dxa"/>
            <w:tcBorders>
              <w:top w:val="nil"/>
              <w:left w:val="nil"/>
              <w:bottom w:val="nil"/>
              <w:right w:val="nil"/>
            </w:tcBorders>
            <w:shd w:val="clear" w:color="auto" w:fill="auto"/>
            <w:noWrap/>
            <w:vAlign w:val="bottom"/>
            <w:hideMark/>
          </w:tcPr>
          <w:p w:rsidR="00274343" w:rsidRPr="00460656" w:rsidRDefault="00274343" w:rsidP="001D385A">
            <w:pPr>
              <w:spacing w:after="0" w:line="240" w:lineRule="auto"/>
              <w:jc w:val="center"/>
              <w:rPr>
                <w:rFonts w:ascii="Times New Roman" w:eastAsia="Times New Roman" w:hAnsi="Times New Roman"/>
                <w:b/>
                <w:color w:val="000000"/>
                <w:sz w:val="20"/>
                <w:szCs w:val="20"/>
                <w:lang w:eastAsia="ru-RU"/>
              </w:rPr>
            </w:pPr>
          </w:p>
        </w:tc>
      </w:tr>
      <w:tr w:rsidR="00274343" w:rsidRPr="003F6D68" w:rsidTr="001D385A">
        <w:trPr>
          <w:trHeight w:val="273"/>
        </w:trPr>
        <w:tc>
          <w:tcPr>
            <w:tcW w:w="5257" w:type="dxa"/>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1189" w:type="dxa"/>
            <w:gridSpan w:val="2"/>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1136" w:type="dxa"/>
            <w:gridSpan w:val="2"/>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7" w:type="dxa"/>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8" w:type="dxa"/>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7" w:type="dxa"/>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638" w:type="dxa"/>
            <w:tcBorders>
              <w:top w:val="nil"/>
              <w:left w:val="nil"/>
              <w:bottom w:val="nil"/>
              <w:right w:val="nil"/>
            </w:tcBorders>
            <w:shd w:val="clear" w:color="auto" w:fill="auto"/>
            <w:noWrap/>
            <w:vAlign w:val="bottom"/>
          </w:tcPr>
          <w:p w:rsidR="00274343" w:rsidRPr="003F6D68" w:rsidRDefault="00274343" w:rsidP="001D385A">
            <w:pPr>
              <w:spacing w:after="0" w:line="240" w:lineRule="auto"/>
              <w:rPr>
                <w:rFonts w:ascii="Times New Roman" w:eastAsia="Times New Roman" w:hAnsi="Times New Roman"/>
                <w:sz w:val="20"/>
                <w:szCs w:val="20"/>
                <w:lang w:eastAsia="ru-RU"/>
              </w:rPr>
            </w:pPr>
          </w:p>
        </w:tc>
        <w:tc>
          <w:tcPr>
            <w:tcW w:w="1359" w:type="dxa"/>
            <w:tcBorders>
              <w:top w:val="nil"/>
              <w:left w:val="nil"/>
              <w:bottom w:val="nil"/>
              <w:right w:val="nil"/>
            </w:tcBorders>
            <w:shd w:val="clear" w:color="000000" w:fill="FFFFFF"/>
            <w:noWrap/>
            <w:vAlign w:val="bottom"/>
          </w:tcPr>
          <w:p w:rsidR="00274343" w:rsidRPr="003F6D68" w:rsidRDefault="00274343" w:rsidP="001D385A">
            <w:pPr>
              <w:spacing w:after="0" w:line="240" w:lineRule="auto"/>
              <w:rPr>
                <w:rFonts w:ascii="Times New Roman" w:eastAsia="Times New Roman" w:hAnsi="Times New Roman"/>
                <w:color w:val="000000"/>
                <w:sz w:val="20"/>
                <w:szCs w:val="20"/>
                <w:lang w:eastAsia="ru-RU"/>
              </w:rPr>
            </w:pPr>
          </w:p>
        </w:tc>
        <w:tc>
          <w:tcPr>
            <w:tcW w:w="2548" w:type="dxa"/>
            <w:gridSpan w:val="2"/>
            <w:tcBorders>
              <w:top w:val="single" w:sz="4" w:space="0" w:color="auto"/>
              <w:left w:val="nil"/>
              <w:bottom w:val="nil"/>
              <w:right w:val="nil"/>
            </w:tcBorders>
            <w:shd w:val="clear" w:color="000000" w:fill="FFFFFF"/>
            <w:noWrap/>
            <w:vAlign w:val="bottom"/>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p>
        </w:tc>
        <w:tc>
          <w:tcPr>
            <w:tcW w:w="965" w:type="dxa"/>
            <w:tcBorders>
              <w:top w:val="nil"/>
              <w:left w:val="nil"/>
              <w:bottom w:val="nil"/>
              <w:right w:val="nil"/>
            </w:tcBorders>
            <w:shd w:val="clear" w:color="auto" w:fill="auto"/>
            <w:noWrap/>
            <w:vAlign w:val="bottom"/>
          </w:tcPr>
          <w:p w:rsidR="00274343" w:rsidRPr="003F6D68" w:rsidRDefault="00274343" w:rsidP="001D385A">
            <w:pPr>
              <w:spacing w:after="0" w:line="240" w:lineRule="auto"/>
              <w:jc w:val="center"/>
              <w:rPr>
                <w:rFonts w:ascii="Times New Roman" w:eastAsia="Times New Roman" w:hAnsi="Times New Roman"/>
                <w:color w:val="000000"/>
                <w:sz w:val="20"/>
                <w:szCs w:val="20"/>
                <w:lang w:eastAsia="ru-RU"/>
              </w:rPr>
            </w:pPr>
          </w:p>
        </w:tc>
      </w:tr>
    </w:tbl>
    <w:p w:rsidR="00274343" w:rsidRDefault="00274343" w:rsidP="00274343">
      <w:pPr>
        <w:spacing w:after="0"/>
        <w:ind w:firstLine="851"/>
        <w:jc w:val="both"/>
        <w:rPr>
          <w:rFonts w:ascii="Times New Roman" w:eastAsia="Times New Roman" w:hAnsi="Times New Roman"/>
          <w:i/>
          <w:iCs/>
          <w:sz w:val="28"/>
          <w:szCs w:val="28"/>
          <w:lang w:eastAsia="ru-RU"/>
        </w:rPr>
      </w:pPr>
      <w:r w:rsidRPr="0062311B">
        <w:rPr>
          <w:rFonts w:ascii="Times New Roman" w:eastAsia="Times New Roman" w:hAnsi="Times New Roman"/>
          <w:i/>
          <w:iCs/>
          <w:sz w:val="28"/>
          <w:szCs w:val="28"/>
          <w:lang w:eastAsia="ru-RU"/>
        </w:rPr>
        <w:t>В столбце 1</w:t>
      </w:r>
      <w:r w:rsidRPr="00171972">
        <w:rPr>
          <w:rFonts w:ascii="Times New Roman" w:eastAsia="Times New Roman" w:hAnsi="Times New Roman"/>
          <w:i/>
          <w:iCs/>
          <w:sz w:val="28"/>
          <w:szCs w:val="28"/>
          <w:lang w:eastAsia="ru-RU"/>
        </w:rPr>
        <w:t xml:space="preserve"> </w:t>
      </w:r>
      <w:r>
        <w:rPr>
          <w:rFonts w:ascii="Times New Roman" w:eastAsia="Times New Roman" w:hAnsi="Times New Roman"/>
          <w:i/>
          <w:iCs/>
          <w:sz w:val="28"/>
          <w:szCs w:val="28"/>
          <w:lang w:eastAsia="ru-RU"/>
        </w:rPr>
        <w:t xml:space="preserve">Разделов 1-3 </w:t>
      </w:r>
      <w:r w:rsidRPr="0062311B">
        <w:rPr>
          <w:rFonts w:ascii="Times New Roman" w:eastAsia="Times New Roman" w:hAnsi="Times New Roman"/>
          <w:i/>
          <w:iCs/>
          <w:sz w:val="28"/>
          <w:szCs w:val="28"/>
          <w:lang w:eastAsia="ru-RU"/>
        </w:rPr>
        <w:t xml:space="preserve">указывается </w:t>
      </w:r>
      <w:r>
        <w:rPr>
          <w:rFonts w:ascii="Times New Roman" w:eastAsia="Times New Roman" w:hAnsi="Times New Roman"/>
          <w:i/>
          <w:iCs/>
          <w:sz w:val="28"/>
          <w:szCs w:val="28"/>
          <w:lang w:eastAsia="ru-RU"/>
        </w:rPr>
        <w:t xml:space="preserve">наименование объекта инфраструктуры </w:t>
      </w:r>
      <w:r w:rsidR="006D4492" w:rsidRPr="006D4492">
        <w:rPr>
          <w:rFonts w:ascii="Times New Roman" w:eastAsia="Times New Roman" w:hAnsi="Times New Roman"/>
          <w:i/>
          <w:iCs/>
          <w:sz w:val="28"/>
          <w:szCs w:val="28"/>
          <w:lang w:eastAsia="ru-RU"/>
        </w:rPr>
        <w:t>в соответствии с титульным наименованием в проектной документации, получившей положительное заключение государственной экспертизы</w:t>
      </w:r>
      <w:r w:rsidR="000856F1">
        <w:rPr>
          <w:rFonts w:ascii="Times New Roman" w:eastAsia="Times New Roman" w:hAnsi="Times New Roman"/>
          <w:i/>
          <w:iCs/>
          <w:sz w:val="28"/>
          <w:szCs w:val="28"/>
          <w:lang w:eastAsia="ru-RU"/>
        </w:rPr>
        <w:t xml:space="preserve">, </w:t>
      </w:r>
      <w:r w:rsidR="006D4492">
        <w:rPr>
          <w:rFonts w:ascii="Times New Roman" w:eastAsia="Times New Roman" w:hAnsi="Times New Roman"/>
          <w:i/>
          <w:iCs/>
          <w:sz w:val="28"/>
          <w:szCs w:val="28"/>
          <w:lang w:eastAsia="ru-RU"/>
        </w:rPr>
        <w:t xml:space="preserve">и </w:t>
      </w:r>
      <w:r w:rsidR="000856F1">
        <w:rPr>
          <w:rFonts w:ascii="Times New Roman" w:eastAsia="Times New Roman" w:hAnsi="Times New Roman"/>
          <w:i/>
          <w:iCs/>
          <w:sz w:val="28"/>
          <w:szCs w:val="28"/>
          <w:lang w:eastAsia="ru-RU"/>
        </w:rPr>
        <w:t>указанн</w:t>
      </w:r>
      <w:r w:rsidR="006D4492">
        <w:rPr>
          <w:rFonts w:ascii="Times New Roman" w:eastAsia="Times New Roman" w:hAnsi="Times New Roman"/>
          <w:i/>
          <w:iCs/>
          <w:sz w:val="28"/>
          <w:szCs w:val="28"/>
          <w:lang w:eastAsia="ru-RU"/>
        </w:rPr>
        <w:t>ым</w:t>
      </w:r>
      <w:r w:rsidR="000856F1">
        <w:rPr>
          <w:rFonts w:ascii="Times New Roman" w:eastAsia="Times New Roman" w:hAnsi="Times New Roman"/>
          <w:i/>
          <w:iCs/>
          <w:sz w:val="28"/>
          <w:szCs w:val="28"/>
          <w:lang w:eastAsia="ru-RU"/>
        </w:rPr>
        <w:t xml:space="preserve"> в З</w:t>
      </w:r>
      <w:r>
        <w:rPr>
          <w:rFonts w:ascii="Times New Roman" w:eastAsia="Times New Roman" w:hAnsi="Times New Roman"/>
          <w:i/>
          <w:iCs/>
          <w:sz w:val="28"/>
          <w:szCs w:val="28"/>
          <w:lang w:eastAsia="ru-RU"/>
        </w:rPr>
        <w:t>аявке субъекта Российской Федерации.</w:t>
      </w:r>
    </w:p>
    <w:p w:rsidR="00274343" w:rsidRDefault="00274343" w:rsidP="00274343">
      <w:pPr>
        <w:spacing w:after="0"/>
        <w:ind w:firstLine="851"/>
        <w:jc w:val="both"/>
        <w:rPr>
          <w:rFonts w:ascii="Times New Roman" w:eastAsia="Times New Roman" w:hAnsi="Times New Roman"/>
          <w:i/>
          <w:iCs/>
          <w:sz w:val="28"/>
          <w:szCs w:val="28"/>
          <w:lang w:eastAsia="ru-RU"/>
        </w:rPr>
      </w:pPr>
      <w:r>
        <w:rPr>
          <w:rFonts w:ascii="Times New Roman" w:eastAsia="Times New Roman" w:hAnsi="Times New Roman"/>
          <w:i/>
          <w:iCs/>
          <w:sz w:val="28"/>
          <w:szCs w:val="28"/>
          <w:lang w:eastAsia="ru-RU"/>
        </w:rPr>
        <w:t xml:space="preserve">В </w:t>
      </w:r>
      <w:r w:rsidRPr="0062311B">
        <w:rPr>
          <w:rFonts w:ascii="Times New Roman" w:eastAsia="Times New Roman" w:hAnsi="Times New Roman"/>
          <w:i/>
          <w:iCs/>
          <w:sz w:val="28"/>
          <w:szCs w:val="28"/>
          <w:lang w:eastAsia="ru-RU"/>
        </w:rPr>
        <w:t>столбце 1</w:t>
      </w:r>
      <w:r w:rsidRPr="00171972">
        <w:rPr>
          <w:rFonts w:ascii="Times New Roman" w:eastAsia="Times New Roman" w:hAnsi="Times New Roman"/>
          <w:i/>
          <w:iCs/>
          <w:sz w:val="28"/>
          <w:szCs w:val="28"/>
          <w:lang w:eastAsia="ru-RU"/>
        </w:rPr>
        <w:t xml:space="preserve"> </w:t>
      </w:r>
      <w:r>
        <w:rPr>
          <w:rFonts w:ascii="Times New Roman" w:eastAsia="Times New Roman" w:hAnsi="Times New Roman"/>
          <w:i/>
          <w:iCs/>
          <w:sz w:val="28"/>
          <w:szCs w:val="28"/>
          <w:lang w:eastAsia="ru-RU"/>
        </w:rPr>
        <w:t>Раздела 4 наименование нового инвестиционного п</w:t>
      </w:r>
      <w:r w:rsidR="000856F1">
        <w:rPr>
          <w:rFonts w:ascii="Times New Roman" w:eastAsia="Times New Roman" w:hAnsi="Times New Roman"/>
          <w:i/>
          <w:iCs/>
          <w:sz w:val="28"/>
          <w:szCs w:val="28"/>
          <w:lang w:eastAsia="ru-RU"/>
        </w:rPr>
        <w:t>роекта приводится в соответствие</w:t>
      </w:r>
      <w:r>
        <w:rPr>
          <w:rFonts w:ascii="Times New Roman" w:eastAsia="Times New Roman" w:hAnsi="Times New Roman"/>
          <w:i/>
          <w:iCs/>
          <w:sz w:val="28"/>
          <w:szCs w:val="28"/>
          <w:lang w:eastAsia="ru-RU"/>
        </w:rPr>
        <w:t xml:space="preserve"> с паспортом нового инвестиционного проекта, </w:t>
      </w:r>
      <w:r w:rsidR="000856F1">
        <w:rPr>
          <w:rFonts w:ascii="Times New Roman" w:eastAsia="Times New Roman" w:hAnsi="Times New Roman"/>
          <w:i/>
          <w:iCs/>
          <w:sz w:val="28"/>
          <w:szCs w:val="28"/>
          <w:lang w:eastAsia="ru-RU"/>
        </w:rPr>
        <w:t>указанного в З</w:t>
      </w:r>
      <w:r>
        <w:rPr>
          <w:rFonts w:ascii="Times New Roman" w:eastAsia="Times New Roman" w:hAnsi="Times New Roman"/>
          <w:i/>
          <w:iCs/>
          <w:sz w:val="28"/>
          <w:szCs w:val="28"/>
          <w:lang w:eastAsia="ru-RU"/>
        </w:rPr>
        <w:t>аявке субъекта Российской Федерации.</w:t>
      </w:r>
    </w:p>
    <w:p w:rsidR="00274343" w:rsidRDefault="00274343" w:rsidP="00274343">
      <w:pPr>
        <w:spacing w:after="0"/>
        <w:ind w:firstLine="851"/>
        <w:jc w:val="both"/>
        <w:rPr>
          <w:rFonts w:ascii="Times New Roman" w:eastAsia="Times New Roman" w:hAnsi="Times New Roman"/>
          <w:i/>
          <w:iCs/>
          <w:sz w:val="28"/>
          <w:szCs w:val="28"/>
          <w:lang w:eastAsia="ru-RU"/>
        </w:rPr>
      </w:pPr>
      <w:r>
        <w:rPr>
          <w:rFonts w:ascii="Times New Roman" w:eastAsia="Times New Roman" w:hAnsi="Times New Roman"/>
          <w:i/>
          <w:iCs/>
          <w:sz w:val="28"/>
          <w:szCs w:val="28"/>
          <w:lang w:eastAsia="ru-RU"/>
        </w:rPr>
        <w:t>В столбцах 2-11 указывается период с года подачи Заявки на софинансирование до 2020 года, год реализации объекта инфраструктуры приводится в кварталах.</w:t>
      </w:r>
    </w:p>
    <w:p w:rsidR="00274343" w:rsidRDefault="00274343" w:rsidP="00274343">
      <w:pPr>
        <w:spacing w:after="0"/>
        <w:ind w:firstLine="851"/>
        <w:jc w:val="both"/>
        <w:rPr>
          <w:rFonts w:ascii="Times New Roman" w:eastAsia="Times New Roman" w:hAnsi="Times New Roman"/>
          <w:i/>
          <w:iCs/>
          <w:sz w:val="28"/>
          <w:szCs w:val="28"/>
          <w:lang w:eastAsia="ru-RU"/>
        </w:rPr>
      </w:pPr>
      <w:r>
        <w:rPr>
          <w:rFonts w:ascii="Times New Roman" w:eastAsia="Times New Roman" w:hAnsi="Times New Roman"/>
          <w:i/>
          <w:iCs/>
          <w:sz w:val="28"/>
          <w:szCs w:val="28"/>
          <w:lang w:eastAsia="ru-RU"/>
        </w:rPr>
        <w:t xml:space="preserve">В столбцах 2-11 Разделов 1-3 указываются доли Фонда и субъекта Российской Федерации в соответствии с паспортом </w:t>
      </w:r>
      <w:r w:rsidR="006D4492">
        <w:rPr>
          <w:rFonts w:ascii="Times New Roman" w:eastAsia="Times New Roman" w:hAnsi="Times New Roman"/>
          <w:i/>
          <w:iCs/>
          <w:sz w:val="28"/>
          <w:szCs w:val="28"/>
          <w:lang w:eastAsia="ru-RU"/>
        </w:rPr>
        <w:t>объекта инфраструктуры</w:t>
      </w:r>
      <w:r>
        <w:rPr>
          <w:rFonts w:ascii="Times New Roman" w:eastAsia="Times New Roman" w:hAnsi="Times New Roman"/>
          <w:i/>
          <w:iCs/>
          <w:sz w:val="28"/>
          <w:szCs w:val="28"/>
          <w:lang w:eastAsia="ru-RU"/>
        </w:rPr>
        <w:t xml:space="preserve">. </w:t>
      </w:r>
    </w:p>
    <w:p w:rsidR="00274343" w:rsidRDefault="00274343" w:rsidP="00274343">
      <w:pPr>
        <w:spacing w:after="0"/>
        <w:ind w:firstLine="851"/>
        <w:jc w:val="both"/>
        <w:rPr>
          <w:rFonts w:ascii="Times New Roman" w:eastAsia="Times New Roman" w:hAnsi="Times New Roman"/>
          <w:i/>
          <w:iCs/>
          <w:sz w:val="28"/>
          <w:szCs w:val="28"/>
          <w:lang w:eastAsia="ru-RU"/>
        </w:rPr>
      </w:pPr>
      <w:r>
        <w:rPr>
          <w:rFonts w:ascii="Times New Roman" w:eastAsia="Times New Roman" w:hAnsi="Times New Roman"/>
          <w:i/>
          <w:iCs/>
          <w:sz w:val="28"/>
          <w:szCs w:val="28"/>
          <w:lang w:eastAsia="ru-RU"/>
        </w:rPr>
        <w:t>В столбцах 2-11 Раздела 4 указывается объем инвестиций новых инвестиционных проектов.</w:t>
      </w:r>
      <w:r w:rsidRPr="00962B35">
        <w:rPr>
          <w:rFonts w:ascii="Times New Roman" w:eastAsia="Times New Roman" w:hAnsi="Times New Roman"/>
          <w:i/>
          <w:iCs/>
          <w:sz w:val="28"/>
          <w:szCs w:val="28"/>
          <w:lang w:eastAsia="ru-RU"/>
        </w:rPr>
        <w:t xml:space="preserve"> </w:t>
      </w:r>
      <w:r>
        <w:rPr>
          <w:rFonts w:ascii="Times New Roman" w:eastAsia="Times New Roman" w:hAnsi="Times New Roman"/>
          <w:i/>
          <w:iCs/>
          <w:sz w:val="28"/>
          <w:szCs w:val="28"/>
          <w:lang w:eastAsia="ru-RU"/>
        </w:rPr>
        <w:t>Продолжительность реализации новых инвестиционных проектов, соответствующие бизнес-плану, выделяются цветом.</w:t>
      </w:r>
    </w:p>
    <w:p w:rsidR="00274343" w:rsidRPr="002D3B4E" w:rsidRDefault="00274343" w:rsidP="00274343">
      <w:pPr>
        <w:spacing w:after="0"/>
        <w:ind w:firstLine="851"/>
        <w:jc w:val="both"/>
        <w:rPr>
          <w:rFonts w:ascii="Times New Roman" w:hAnsi="Times New Roman"/>
          <w:i/>
          <w:sz w:val="28"/>
          <w:szCs w:val="28"/>
        </w:rPr>
      </w:pPr>
      <w:r w:rsidRPr="002D3B4E">
        <w:rPr>
          <w:rFonts w:ascii="Times New Roman" w:hAnsi="Times New Roman"/>
          <w:i/>
          <w:sz w:val="28"/>
          <w:szCs w:val="28"/>
        </w:rPr>
        <w:t xml:space="preserve">Окончание реализации новых инвестиционных проектов </w:t>
      </w:r>
      <w:r w:rsidR="00D13B87">
        <w:rPr>
          <w:rFonts w:ascii="Times New Roman" w:hAnsi="Times New Roman"/>
          <w:i/>
          <w:sz w:val="28"/>
          <w:szCs w:val="28"/>
        </w:rPr>
        <w:t xml:space="preserve">целесообразно синхронизировать со сроками </w:t>
      </w:r>
      <w:r w:rsidR="00D13B87" w:rsidRPr="002D3B4E">
        <w:rPr>
          <w:rFonts w:ascii="Times New Roman" w:hAnsi="Times New Roman"/>
          <w:i/>
          <w:sz w:val="28"/>
          <w:szCs w:val="28"/>
        </w:rPr>
        <w:t>окончания реализации объектов инфраструктуры</w:t>
      </w:r>
      <w:r w:rsidRPr="002D3B4E">
        <w:rPr>
          <w:rFonts w:ascii="Times New Roman" w:hAnsi="Times New Roman"/>
          <w:i/>
          <w:sz w:val="28"/>
          <w:szCs w:val="28"/>
        </w:rPr>
        <w:t>.</w:t>
      </w:r>
    </w:p>
    <w:p w:rsidR="00274343" w:rsidRDefault="00274343" w:rsidP="00274343">
      <w:pPr>
        <w:jc w:val="both"/>
        <w:rPr>
          <w:rFonts w:ascii="Times New Roman" w:hAnsi="Times New Roman"/>
          <w:i/>
          <w:sz w:val="28"/>
          <w:szCs w:val="28"/>
        </w:rPr>
      </w:pPr>
    </w:p>
    <w:p w:rsidR="00274343" w:rsidRDefault="00274343" w:rsidP="00274343">
      <w:pPr>
        <w:jc w:val="both"/>
        <w:rPr>
          <w:rFonts w:ascii="Times New Roman" w:hAnsi="Times New Roman"/>
          <w:i/>
          <w:sz w:val="28"/>
          <w:szCs w:val="28"/>
        </w:rPr>
        <w:sectPr w:rsidR="00274343" w:rsidSect="00274343">
          <w:pgSz w:w="16838" w:h="11906" w:orient="landscape"/>
          <w:pgMar w:top="1134" w:right="1134" w:bottom="1134" w:left="1134" w:header="709" w:footer="709" w:gutter="0"/>
          <w:cols w:space="708"/>
          <w:docGrid w:linePitch="360"/>
        </w:sectPr>
      </w:pPr>
    </w:p>
    <w:p w:rsidR="00875387" w:rsidRPr="003237E1" w:rsidRDefault="00274343" w:rsidP="00460656">
      <w:pPr>
        <w:pStyle w:val="2"/>
        <w:spacing w:line="240" w:lineRule="auto"/>
        <w:jc w:val="both"/>
        <w:rPr>
          <w:rFonts w:ascii="Times New Roman" w:eastAsia="MingLiU_HKSCS-ExtB" w:hAnsi="Times New Roman"/>
          <w:b/>
          <w:bCs/>
          <w:color w:val="auto"/>
          <w:sz w:val="28"/>
          <w:szCs w:val="28"/>
        </w:rPr>
      </w:pPr>
      <w:bookmarkStart w:id="39" w:name="_Toc457392649"/>
      <w:bookmarkStart w:id="40" w:name="_Toc464572596"/>
      <w:r>
        <w:rPr>
          <w:rFonts w:ascii="Times New Roman" w:eastAsia="MingLiU_HKSCS-ExtB" w:hAnsi="Times New Roman"/>
          <w:b/>
          <w:bCs/>
          <w:color w:val="auto"/>
          <w:sz w:val="28"/>
          <w:szCs w:val="28"/>
        </w:rPr>
        <w:lastRenderedPageBreak/>
        <w:t>5</w:t>
      </w:r>
      <w:r w:rsidR="003237E1">
        <w:rPr>
          <w:rFonts w:ascii="Times New Roman" w:eastAsia="MingLiU_HKSCS-ExtB" w:hAnsi="Times New Roman"/>
          <w:b/>
          <w:bCs/>
          <w:color w:val="auto"/>
          <w:sz w:val="28"/>
          <w:szCs w:val="28"/>
        </w:rPr>
        <w:t xml:space="preserve">. </w:t>
      </w:r>
      <w:r w:rsidR="00486099" w:rsidRPr="003237E1">
        <w:rPr>
          <w:rFonts w:ascii="Times New Roman" w:eastAsia="MingLiU_HKSCS-ExtB" w:hAnsi="Times New Roman"/>
          <w:b/>
          <w:bCs/>
          <w:color w:val="auto"/>
          <w:sz w:val="28"/>
          <w:szCs w:val="28"/>
        </w:rPr>
        <w:t>Форма «</w:t>
      </w:r>
      <w:r w:rsidR="00875387" w:rsidRPr="003237E1">
        <w:rPr>
          <w:rFonts w:ascii="Times New Roman" w:eastAsia="MingLiU_HKSCS-ExtB" w:hAnsi="Times New Roman"/>
          <w:b/>
          <w:bCs/>
          <w:color w:val="auto"/>
          <w:sz w:val="28"/>
          <w:szCs w:val="28"/>
        </w:rPr>
        <w:t>Расчет стоимости создания (развития) двух аналогичных</w:t>
      </w:r>
      <w:r w:rsidR="00486099" w:rsidRPr="003237E1">
        <w:rPr>
          <w:rFonts w:ascii="Times New Roman" w:eastAsia="MingLiU_HKSCS-ExtB" w:hAnsi="Times New Roman"/>
          <w:b/>
          <w:bCs/>
          <w:color w:val="auto"/>
          <w:sz w:val="28"/>
          <w:szCs w:val="28"/>
        </w:rPr>
        <w:t xml:space="preserve"> </w:t>
      </w:r>
      <w:r w:rsidR="00D5196F" w:rsidRPr="003237E1">
        <w:rPr>
          <w:rFonts w:ascii="Times New Roman" w:eastAsia="MingLiU_HKSCS-ExtB" w:hAnsi="Times New Roman"/>
          <w:b/>
          <w:bCs/>
          <w:color w:val="auto"/>
          <w:sz w:val="28"/>
          <w:szCs w:val="28"/>
        </w:rPr>
        <w:t>объектов инфраструктуры</w:t>
      </w:r>
      <w:r w:rsidR="00875387" w:rsidRPr="003237E1">
        <w:rPr>
          <w:rFonts w:ascii="Times New Roman" w:eastAsia="MingLiU_HKSCS-ExtB" w:hAnsi="Times New Roman"/>
          <w:b/>
          <w:bCs/>
          <w:color w:val="auto"/>
          <w:sz w:val="28"/>
          <w:szCs w:val="28"/>
        </w:rPr>
        <w:t xml:space="preserve"> с выделением ключевых удельных и стоимостных показателей, на основании которых объект отнесен</w:t>
      </w:r>
      <w:r w:rsidR="00486099" w:rsidRPr="003237E1">
        <w:rPr>
          <w:rFonts w:ascii="Times New Roman" w:eastAsia="MingLiU_HKSCS-ExtB" w:hAnsi="Times New Roman"/>
          <w:b/>
          <w:bCs/>
          <w:color w:val="auto"/>
          <w:sz w:val="28"/>
          <w:szCs w:val="28"/>
        </w:rPr>
        <w:t xml:space="preserve"> </w:t>
      </w:r>
      <w:r w:rsidR="00875387" w:rsidRPr="003237E1">
        <w:rPr>
          <w:rFonts w:ascii="Times New Roman" w:eastAsia="MingLiU_HKSCS-ExtB" w:hAnsi="Times New Roman"/>
          <w:b/>
          <w:bCs/>
          <w:color w:val="auto"/>
          <w:sz w:val="28"/>
          <w:szCs w:val="28"/>
        </w:rPr>
        <w:t>к категории «объект-аналог»</w:t>
      </w:r>
      <w:bookmarkEnd w:id="39"/>
      <w:bookmarkEnd w:id="40"/>
    </w:p>
    <w:p w:rsidR="00486099" w:rsidRPr="00A424D6" w:rsidRDefault="00486099" w:rsidP="00875387">
      <w:pPr>
        <w:spacing w:after="0" w:line="240" w:lineRule="auto"/>
        <w:jc w:val="center"/>
        <w:rPr>
          <w:rFonts w:ascii="Times New Roman" w:hAnsi="Times New Roman"/>
          <w:b/>
          <w:sz w:val="28"/>
          <w:szCs w:val="28"/>
        </w:rPr>
      </w:pPr>
    </w:p>
    <w:p w:rsidR="00460656" w:rsidRDefault="003F3C92" w:rsidP="00460656">
      <w:pPr>
        <w:spacing w:after="0" w:line="240" w:lineRule="auto"/>
        <w:ind w:firstLine="357"/>
        <w:contextualSpacing/>
        <w:jc w:val="both"/>
        <w:rPr>
          <w:rFonts w:ascii="Times New Roman" w:eastAsia="MingLiU_HKSCS-ExtB" w:hAnsi="Times New Roman"/>
          <w:bCs/>
          <w:sz w:val="28"/>
          <w:szCs w:val="28"/>
        </w:rPr>
      </w:pPr>
      <w:r w:rsidRPr="000C0F28">
        <w:rPr>
          <w:rFonts w:ascii="Times New Roman" w:eastAsia="MingLiU_HKSCS-ExtB" w:hAnsi="Times New Roman"/>
          <w:bCs/>
          <w:sz w:val="28"/>
          <w:szCs w:val="28"/>
        </w:rPr>
        <w:t xml:space="preserve">Расчет стоимости создания (развития) двух аналогичных объектов инфраструктуры с выделением ключевых удельных и стоимостных показателей, на основании которых объект отнесен к категории «объект-аналог» представляется по нижеприведенной форме на бумажном носителе и в электронном виде (копия файла в формате </w:t>
      </w:r>
      <w:r w:rsidRPr="000C0F28">
        <w:rPr>
          <w:rFonts w:ascii="Times New Roman" w:eastAsia="MingLiU_HKSCS-ExtB" w:hAnsi="Times New Roman"/>
          <w:bCs/>
          <w:sz w:val="28"/>
          <w:szCs w:val="28"/>
          <w:lang w:val="en-US"/>
        </w:rPr>
        <w:t>MS</w:t>
      </w:r>
      <w:r w:rsidRPr="000C0F28">
        <w:rPr>
          <w:rFonts w:ascii="Times New Roman" w:eastAsia="MingLiU_HKSCS-ExtB" w:hAnsi="Times New Roman"/>
          <w:bCs/>
          <w:sz w:val="28"/>
          <w:szCs w:val="28"/>
        </w:rPr>
        <w:t xml:space="preserve"> </w:t>
      </w:r>
      <w:r w:rsidRPr="000C0F28">
        <w:rPr>
          <w:rFonts w:ascii="Times New Roman" w:eastAsia="MingLiU_HKSCS-ExtB" w:hAnsi="Times New Roman"/>
          <w:bCs/>
          <w:sz w:val="28"/>
          <w:szCs w:val="28"/>
          <w:lang w:val="en-US"/>
        </w:rPr>
        <w:t>Excel</w:t>
      </w:r>
      <w:r w:rsidR="000C0F28">
        <w:rPr>
          <w:rFonts w:ascii="Times New Roman" w:eastAsia="MingLiU_HKSCS-ExtB" w:hAnsi="Times New Roman"/>
          <w:bCs/>
          <w:sz w:val="28"/>
          <w:szCs w:val="28"/>
        </w:rPr>
        <w:t xml:space="preserve"> для заполнения предоставляется</w:t>
      </w:r>
      <w:r w:rsidR="00460656">
        <w:rPr>
          <w:rFonts w:ascii="Times New Roman" w:eastAsia="MingLiU_HKSCS-ExtB" w:hAnsi="Times New Roman"/>
          <w:bCs/>
          <w:sz w:val="28"/>
          <w:szCs w:val="28"/>
        </w:rPr>
        <w:t xml:space="preserve"> </w:t>
      </w:r>
      <w:r w:rsidRPr="000C0F28">
        <w:rPr>
          <w:rFonts w:ascii="Times New Roman" w:eastAsia="MingLiU_HKSCS-ExtB" w:hAnsi="Times New Roman"/>
          <w:bCs/>
          <w:sz w:val="28"/>
          <w:szCs w:val="28"/>
        </w:rPr>
        <w:t>Фондом</w:t>
      </w:r>
      <w:r w:rsidR="000C0F28">
        <w:rPr>
          <w:rFonts w:ascii="Times New Roman" w:eastAsia="MingLiU_HKSCS-ExtB" w:hAnsi="Times New Roman"/>
          <w:bCs/>
          <w:sz w:val="28"/>
          <w:szCs w:val="28"/>
        </w:rPr>
        <w:t>).</w:t>
      </w:r>
    </w:p>
    <w:tbl>
      <w:tblPr>
        <w:tblW w:w="5000" w:type="pct"/>
        <w:tblLook w:val="04A0" w:firstRow="1" w:lastRow="0" w:firstColumn="1" w:lastColumn="0" w:noHBand="0" w:noVBand="1"/>
      </w:tblPr>
      <w:tblGrid>
        <w:gridCol w:w="346"/>
        <w:gridCol w:w="945"/>
        <w:gridCol w:w="385"/>
        <w:gridCol w:w="397"/>
        <w:gridCol w:w="313"/>
        <w:gridCol w:w="512"/>
        <w:gridCol w:w="595"/>
        <w:gridCol w:w="699"/>
        <w:gridCol w:w="546"/>
        <w:gridCol w:w="663"/>
        <w:gridCol w:w="542"/>
        <w:gridCol w:w="870"/>
        <w:gridCol w:w="564"/>
        <w:gridCol w:w="676"/>
        <w:gridCol w:w="618"/>
        <w:gridCol w:w="535"/>
        <w:gridCol w:w="216"/>
        <w:gridCol w:w="216"/>
      </w:tblGrid>
      <w:tr w:rsidR="009D41DB" w:rsidRPr="009D41DB" w:rsidTr="009D41DB">
        <w:trPr>
          <w:trHeight w:val="1275"/>
        </w:trPr>
        <w:tc>
          <w:tcPr>
            <w:tcW w:w="5000" w:type="pct"/>
            <w:gridSpan w:val="18"/>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b/>
                <w:bCs/>
                <w:sz w:val="24"/>
                <w:szCs w:val="24"/>
                <w:lang w:eastAsia="ru-RU"/>
              </w:rPr>
            </w:pPr>
            <w:bookmarkStart w:id="41" w:name="RANGE!A1:J133"/>
            <w:r w:rsidRPr="009D41DB">
              <w:rPr>
                <w:rFonts w:ascii="Times New Roman" w:eastAsia="Times New Roman" w:hAnsi="Times New Roman"/>
                <w:b/>
                <w:bCs/>
                <w:sz w:val="24"/>
                <w:szCs w:val="24"/>
                <w:lang w:eastAsia="ru-RU"/>
              </w:rPr>
              <w:t>Расчет стоимости создания (развития) двух аналогичных</w:t>
            </w:r>
            <w:r w:rsidRPr="009D41DB">
              <w:rPr>
                <w:rFonts w:ascii="Times New Roman" w:eastAsia="Times New Roman" w:hAnsi="Times New Roman"/>
                <w:b/>
                <w:bCs/>
                <w:sz w:val="24"/>
                <w:szCs w:val="24"/>
                <w:lang w:eastAsia="ru-RU"/>
              </w:rPr>
              <w:br/>
              <w:t>объектов инфраструктуры с выделением ключевых удельных и стоимостных показателей, на основании которых объект отнесен к категории «объект-аналог»</w:t>
            </w:r>
            <w:bookmarkEnd w:id="41"/>
          </w:p>
        </w:tc>
      </w:tr>
      <w:tr w:rsidR="009D41DB" w:rsidRPr="009D41DB" w:rsidTr="00F309BE">
        <w:trPr>
          <w:trHeight w:val="45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b/>
                <w:bCs/>
                <w:sz w:val="24"/>
                <w:szCs w:val="24"/>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15"/>
        </w:trPr>
        <w:tc>
          <w:tcPr>
            <w:tcW w:w="4803" w:type="pct"/>
            <w:gridSpan w:val="16"/>
            <w:tcBorders>
              <w:top w:val="nil"/>
              <w:left w:val="nil"/>
              <w:bottom w:val="nil"/>
              <w:right w:val="nil"/>
            </w:tcBorders>
            <w:shd w:val="clear" w:color="auto" w:fill="auto"/>
            <w:vAlign w:val="center"/>
            <w:hideMark/>
          </w:tcPr>
          <w:p w:rsidR="009D41DB" w:rsidRPr="009D41DB" w:rsidRDefault="00F309BE" w:rsidP="009D41DB">
            <w:pPr>
              <w:spacing w:after="0" w:line="240" w:lineRule="auto"/>
              <w:rPr>
                <w:rFonts w:ascii="Times New Roman" w:eastAsia="Times New Roman" w:hAnsi="Times New Roman"/>
                <w:b/>
                <w:bCs/>
                <w:sz w:val="24"/>
                <w:szCs w:val="24"/>
                <w:lang w:eastAsia="ru-RU"/>
              </w:rPr>
            </w:pPr>
            <w:r>
              <w:rPr>
                <w:rFonts w:ascii="Times New Roman" w:eastAsia="Times New Roman" w:hAnsi="Times New Roman"/>
                <w:b/>
                <w:bCs/>
                <w:sz w:val="24"/>
                <w:szCs w:val="24"/>
                <w:lang w:val="en-US" w:eastAsia="ru-RU"/>
              </w:rPr>
              <w:t>I</w:t>
            </w:r>
            <w:r w:rsidR="009D41DB" w:rsidRPr="009D41DB">
              <w:rPr>
                <w:rFonts w:ascii="Times New Roman" w:eastAsia="Times New Roman" w:hAnsi="Times New Roman"/>
                <w:b/>
                <w:bCs/>
                <w:sz w:val="24"/>
                <w:szCs w:val="24"/>
                <w:lang w:eastAsia="ru-RU"/>
              </w:rPr>
              <w:t>. Наименование объекта инфраструктуры:</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sz w:val="24"/>
                <w:szCs w:val="24"/>
                <w:lang w:eastAsia="ru-RU"/>
              </w:rPr>
            </w:pPr>
          </w:p>
        </w:tc>
      </w:tr>
      <w:tr w:rsidR="009D41DB" w:rsidRPr="009D41DB" w:rsidTr="00F309BE">
        <w:trPr>
          <w:trHeight w:val="555"/>
        </w:trPr>
        <w:tc>
          <w:tcPr>
            <w:tcW w:w="4803" w:type="pct"/>
            <w:gridSpan w:val="16"/>
            <w:tcBorders>
              <w:top w:val="nil"/>
              <w:left w:val="nil"/>
              <w:bottom w:val="nil"/>
              <w:right w:val="nil"/>
            </w:tcBorders>
            <w:shd w:val="clear" w:color="auto" w:fill="auto"/>
            <w:vAlign w:val="center"/>
            <w:hideMark/>
          </w:tcPr>
          <w:p w:rsidR="00F309BE" w:rsidRPr="00F309BE" w:rsidRDefault="00860B60" w:rsidP="00F309BE">
            <w:pPr>
              <w:spacing w:after="0" w:line="240" w:lineRule="auto"/>
              <w:jc w:val="both"/>
              <w:rPr>
                <w:rFonts w:ascii="Times New Roman" w:eastAsia="Times New Roman" w:hAnsi="Times New Roman"/>
                <w:b/>
                <w:bCs/>
                <w:i/>
                <w:iCs/>
                <w:u w:val="single"/>
                <w:lang w:eastAsia="ru-RU"/>
              </w:rPr>
            </w:pPr>
            <w:r w:rsidRPr="00F309BE">
              <w:rPr>
                <w:rFonts w:ascii="Times New Roman" w:eastAsia="Times New Roman" w:hAnsi="Times New Roman"/>
                <w:b/>
                <w:bCs/>
                <w:i/>
                <w:iCs/>
                <w:u w:val="single"/>
                <w:lang w:eastAsia="ru-RU"/>
              </w:rPr>
              <w:t>Н</w:t>
            </w:r>
            <w:r w:rsidR="009D41DB" w:rsidRPr="00F309BE">
              <w:rPr>
                <w:rFonts w:ascii="Times New Roman" w:eastAsia="Times New Roman" w:hAnsi="Times New Roman"/>
                <w:b/>
                <w:bCs/>
                <w:i/>
                <w:iCs/>
                <w:u w:val="single"/>
                <w:lang w:eastAsia="ru-RU"/>
              </w:rPr>
              <w:t>аименование объекта инфраструктуры</w:t>
            </w:r>
            <w:r w:rsidRPr="00F309BE">
              <w:rPr>
                <w:rFonts w:ascii="Times New Roman" w:eastAsia="Times New Roman" w:hAnsi="Times New Roman"/>
                <w:b/>
                <w:bCs/>
                <w:i/>
                <w:iCs/>
                <w:u w:val="single"/>
                <w:lang w:eastAsia="ru-RU"/>
              </w:rPr>
              <w:t xml:space="preserve"> в соответствии с титульным наименованием в проектной документации, получившей положительное заключение государственной экспертизы.</w:t>
            </w:r>
          </w:p>
          <w:p w:rsidR="009D41DB" w:rsidRPr="00860B60" w:rsidRDefault="00F309BE" w:rsidP="00F309BE">
            <w:pPr>
              <w:spacing w:after="0" w:line="240" w:lineRule="auto"/>
              <w:jc w:val="both"/>
              <w:rPr>
                <w:rFonts w:ascii="Times New Roman" w:eastAsia="Times New Roman" w:hAnsi="Times New Roman"/>
                <w:bCs/>
                <w:i/>
                <w:iCs/>
                <w:lang w:eastAsia="ru-RU"/>
              </w:rPr>
            </w:pPr>
            <w:r w:rsidRPr="00F309BE">
              <w:rPr>
                <w:rFonts w:ascii="Times New Roman" w:eastAsia="Times New Roman" w:hAnsi="Times New Roman"/>
                <w:b/>
                <w:bCs/>
                <w:i/>
                <w:iCs/>
                <w:u w:val="single"/>
                <w:lang w:eastAsia="ru-RU"/>
              </w:rPr>
              <w:t>Д</w:t>
            </w:r>
            <w:r w:rsidR="00860B60" w:rsidRPr="00F309BE">
              <w:rPr>
                <w:rFonts w:ascii="Times New Roman" w:eastAsia="Times New Roman" w:hAnsi="Times New Roman"/>
                <w:b/>
                <w:bCs/>
                <w:i/>
                <w:iCs/>
                <w:u w:val="single"/>
                <w:lang w:eastAsia="ru-RU"/>
              </w:rPr>
              <w:t>ата и номер положительного заключения государственной экспертизы проектной документации, достоверности определения сметной стоимости и полное наименование органа, выдавшего положительное заключение</w:t>
            </w:r>
            <w:r w:rsidRPr="00F309BE">
              <w:rPr>
                <w:rFonts w:ascii="Times New Roman" w:eastAsia="Times New Roman" w:hAnsi="Times New Roman"/>
                <w:b/>
                <w:bCs/>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b/>
                <w:bCs/>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u w:val="single"/>
                <w:lang w:eastAsia="ru-RU"/>
              </w:rPr>
            </w:pPr>
          </w:p>
        </w:tc>
        <w:tc>
          <w:tcPr>
            <w:tcW w:w="496" w:type="pct"/>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 </w:t>
            </w:r>
            <w:proofErr w:type="spellStart"/>
            <w:r w:rsidRPr="009D41DB">
              <w:rPr>
                <w:rFonts w:ascii="Times New Roman" w:eastAsia="Times New Roman" w:hAnsi="Times New Roman"/>
                <w:lang w:eastAsia="ru-RU"/>
              </w:rPr>
              <w:t>1.Сметная</w:t>
            </w:r>
            <w:proofErr w:type="spellEnd"/>
            <w:r w:rsidRPr="009D41DB">
              <w:rPr>
                <w:rFonts w:ascii="Times New Roman" w:eastAsia="Times New Roman" w:hAnsi="Times New Roman"/>
                <w:lang w:eastAsia="ru-RU"/>
              </w:rPr>
              <w:t xml:space="preserve"> стоимость строительства объекта инфраструктуры</w:t>
            </w: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765"/>
        </w:trPr>
        <w:tc>
          <w:tcPr>
            <w:tcW w:w="3554" w:type="pct"/>
            <w:gridSpan w:val="1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соответствии с положительным заключением государственной экспертизы в ___кв. 20____ г. с учетом НДС составляет: </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ценах ___ кв. 20___ г. на момент подачи заявки* с учетом НДС составляет: </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здесь расписывается в строчку произведенный перерасчет</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720"/>
        </w:trPr>
        <w:tc>
          <w:tcPr>
            <w:tcW w:w="4803" w:type="pct"/>
            <w:gridSpan w:val="16"/>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здесь указывается информация о примененных индексах пересчета стоимости на момент подачи заявки со ссылкой на нормативный документ, утверждающий данные индексы</w:t>
            </w:r>
            <w:r>
              <w:rPr>
                <w:rFonts w:ascii="Times New Roman" w:eastAsia="Times New Roman" w:hAnsi="Times New Roman"/>
                <w:i/>
                <w:iCs/>
                <w:lang w:eastAsia="ru-RU"/>
              </w:rPr>
              <w:t xml:space="preserve"> (в случае проведения актуализации стоимости)</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r>
      <w:tr w:rsidR="009D41DB" w:rsidRPr="009D41DB" w:rsidTr="00F309BE">
        <w:trPr>
          <w:trHeight w:val="300"/>
        </w:trPr>
        <w:tc>
          <w:tcPr>
            <w:tcW w:w="2167" w:type="pct"/>
            <w:gridSpan w:val="8"/>
            <w:vMerge w:val="restart"/>
            <w:tcBorders>
              <w:top w:val="nil"/>
              <w:left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в ценах на момент подачи заявки</w:t>
            </w:r>
          </w:p>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(без прочих и лимит. затрат, с НДС)</w:t>
            </w:r>
          </w:p>
        </w:tc>
        <w:tc>
          <w:tcPr>
            <w:tcW w:w="633"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center"/>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vMerge w:val="restart"/>
            <w:tcBorders>
              <w:top w:val="nil"/>
              <w:left w:val="nil"/>
              <w:right w:val="nil"/>
            </w:tcBorders>
            <w:shd w:val="clear" w:color="auto" w:fill="auto"/>
            <w:noWrap/>
            <w:hideMark/>
          </w:tcPr>
          <w:p w:rsidR="009D41DB" w:rsidRPr="009D41DB" w:rsidRDefault="009D41DB" w:rsidP="009D41DB">
            <w:pPr>
              <w:spacing w:after="0" w:line="240" w:lineRule="auto"/>
              <w:jc w:val="center"/>
              <w:rPr>
                <w:rFonts w:ascii="Arial" w:eastAsia="Times New Roman" w:hAnsi="Arial" w:cs="Arial"/>
                <w:sz w:val="20"/>
                <w:szCs w:val="20"/>
                <w:lang w:eastAsia="ru-RU"/>
              </w:rPr>
            </w:pPr>
            <w:r w:rsidRPr="009D41DB">
              <w:rPr>
                <w:rFonts w:ascii="Arial" w:eastAsia="Times New Roman" w:hAnsi="Arial" w:cs="Arial"/>
                <w:sz w:val="20"/>
                <w:szCs w:val="20"/>
                <w:lang w:eastAsia="ru-RU"/>
              </w:rPr>
              <w:t>-</w:t>
            </w:r>
          </w:p>
        </w:tc>
        <w:tc>
          <w:tcPr>
            <w:tcW w:w="682" w:type="pct"/>
            <w:gridSpan w:val="3"/>
            <w:tcBorders>
              <w:top w:val="nil"/>
              <w:left w:val="nil"/>
              <w:bottom w:val="nil"/>
              <w:right w:val="nil"/>
            </w:tcBorders>
            <w:shd w:val="clear" w:color="auto" w:fill="auto"/>
            <w:noWrap/>
            <w:hideMark/>
          </w:tcPr>
          <w:p w:rsidR="009D41DB" w:rsidRPr="009D41DB" w:rsidRDefault="009D41DB" w:rsidP="009D41DB">
            <w:pPr>
              <w:spacing w:after="0" w:line="240" w:lineRule="auto"/>
              <w:jc w:val="center"/>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2167" w:type="pct"/>
            <w:gridSpan w:val="8"/>
            <w:vMerge/>
            <w:tcBorders>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vMerge/>
            <w:tcBorders>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lastRenderedPageBreak/>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221" w:type="pct"/>
            <w:gridSpan w:val="5"/>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2. Физические показатели:</w:t>
            </w: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139" w:type="pct"/>
            <w:gridSpan w:val="14"/>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xml:space="preserve">, м3/сут,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color w:val="000000"/>
                <w:lang w:eastAsia="ru-RU"/>
              </w:rPr>
            </w:pPr>
            <w:r w:rsidRPr="009D41DB">
              <w:rPr>
                <w:rFonts w:ascii="Times New Roman" w:eastAsia="Times New Roman" w:hAnsi="Times New Roman"/>
                <w:color w:val="000000"/>
                <w:lang w:eastAsia="ru-RU"/>
              </w:rPr>
              <w:t>…</w:t>
            </w:r>
          </w:p>
        </w:tc>
        <w:tc>
          <w:tcPr>
            <w:tcW w:w="2890" w:type="pct"/>
            <w:gridSpan w:val="10"/>
            <w:tcBorders>
              <w:top w:val="nil"/>
              <w:left w:val="nil"/>
              <w:bottom w:val="nil"/>
              <w:right w:val="nil"/>
            </w:tcBorders>
            <w:shd w:val="clear" w:color="auto" w:fill="auto"/>
            <w:noWrap/>
            <w:vAlign w:val="center"/>
            <w:hideMark/>
          </w:tcPr>
          <w:p w:rsidR="009D41DB" w:rsidRPr="009D41DB" w:rsidRDefault="009D41DB" w:rsidP="0047110A">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другие показатели результатов реализации </w:t>
            </w:r>
            <w:r w:rsidR="0047110A">
              <w:rPr>
                <w:rFonts w:ascii="Times New Roman" w:eastAsia="Times New Roman" w:hAnsi="Times New Roman"/>
                <w:i/>
                <w:iCs/>
                <w:lang w:eastAsia="ru-RU"/>
              </w:rPr>
              <w:t>объекта</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3. Стоимость удельного показателя:</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889"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3582" w:type="pct"/>
            <w:gridSpan w:val="11"/>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45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285573">
        <w:trPr>
          <w:trHeight w:val="315"/>
        </w:trPr>
        <w:tc>
          <w:tcPr>
            <w:tcW w:w="4886" w:type="pct"/>
            <w:gridSpan w:val="17"/>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r w:rsidRPr="009D41DB">
              <w:rPr>
                <w:rFonts w:ascii="Times New Roman" w:eastAsia="Times New Roman" w:hAnsi="Times New Roman"/>
                <w:b/>
                <w:bCs/>
                <w:sz w:val="24"/>
                <w:szCs w:val="24"/>
                <w:lang w:eastAsia="ru-RU"/>
              </w:rPr>
              <w:t>II. Расчет удельного показателя объекта - аналога</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b/>
                <w:bCs/>
                <w:lang w:eastAsia="ru-RU"/>
              </w:rPr>
            </w:pPr>
            <w:r w:rsidRPr="009D41DB">
              <w:rPr>
                <w:rFonts w:ascii="Times New Roman" w:eastAsia="Times New Roman" w:hAnsi="Times New Roman"/>
                <w:b/>
                <w:bCs/>
                <w:lang w:eastAsia="ru-RU"/>
              </w:rPr>
              <w:t>1</w:t>
            </w:r>
          </w:p>
        </w:tc>
        <w:tc>
          <w:tcPr>
            <w:tcW w:w="4718" w:type="pct"/>
            <w:gridSpan w:val="16"/>
            <w:tcBorders>
              <w:top w:val="nil"/>
              <w:left w:val="nil"/>
              <w:bottom w:val="nil"/>
              <w:right w:val="nil"/>
            </w:tcBorders>
            <w:shd w:val="clear" w:color="auto" w:fill="auto"/>
            <w:vAlign w:val="center"/>
            <w:hideMark/>
          </w:tcPr>
          <w:p w:rsidR="009D41DB" w:rsidRPr="009D41DB" w:rsidRDefault="00F309BE" w:rsidP="00F309BE">
            <w:pPr>
              <w:spacing w:after="0" w:line="240" w:lineRule="auto"/>
              <w:jc w:val="both"/>
              <w:rPr>
                <w:rFonts w:ascii="Times New Roman" w:eastAsia="Times New Roman" w:hAnsi="Times New Roman"/>
                <w:b/>
                <w:bCs/>
                <w:lang w:eastAsia="ru-RU"/>
              </w:rPr>
            </w:pPr>
            <w:r w:rsidRPr="00F309BE">
              <w:rPr>
                <w:rFonts w:ascii="Times New Roman" w:eastAsia="Times New Roman" w:hAnsi="Times New Roman"/>
                <w:b/>
                <w:bCs/>
                <w:i/>
                <w:iCs/>
                <w:u w:val="single"/>
                <w:lang w:eastAsia="ru-RU"/>
              </w:rPr>
              <w:t>Н</w:t>
            </w:r>
            <w:r w:rsidR="009D41DB" w:rsidRPr="00F309BE">
              <w:rPr>
                <w:rFonts w:ascii="Times New Roman" w:eastAsia="Times New Roman" w:hAnsi="Times New Roman"/>
                <w:b/>
                <w:bCs/>
                <w:i/>
                <w:iCs/>
                <w:u w:val="single"/>
                <w:lang w:eastAsia="ru-RU"/>
              </w:rPr>
              <w:t xml:space="preserve">аименование объекта-аналога </w:t>
            </w:r>
            <w:r w:rsidRPr="00F309BE">
              <w:rPr>
                <w:rFonts w:ascii="Times New Roman" w:eastAsia="Times New Roman" w:hAnsi="Times New Roman"/>
                <w:b/>
                <w:bCs/>
                <w:i/>
                <w:iCs/>
                <w:u w:val="single"/>
                <w:lang w:eastAsia="ru-RU"/>
              </w:rPr>
              <w:t>в соответствии с титульным наименованием в проектной документации, получившей положительное заключение государственной экспертизы</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795"/>
        </w:trPr>
        <w:tc>
          <w:tcPr>
            <w:tcW w:w="4803" w:type="pct"/>
            <w:gridSpan w:val="16"/>
            <w:tcBorders>
              <w:top w:val="nil"/>
              <w:left w:val="nil"/>
              <w:bottom w:val="nil"/>
              <w:right w:val="nil"/>
            </w:tcBorders>
            <w:shd w:val="clear" w:color="auto" w:fill="auto"/>
            <w:vAlign w:val="center"/>
            <w:hideMark/>
          </w:tcPr>
          <w:p w:rsidR="009D41DB" w:rsidRPr="009D41DB" w:rsidRDefault="00F309BE" w:rsidP="00F309BE">
            <w:pPr>
              <w:spacing w:after="0" w:line="240" w:lineRule="auto"/>
              <w:ind w:left="318"/>
              <w:rPr>
                <w:rFonts w:ascii="Times New Roman" w:eastAsia="Times New Roman" w:hAnsi="Times New Roman"/>
                <w:b/>
                <w:bCs/>
                <w:i/>
                <w:iCs/>
                <w:u w:val="single"/>
                <w:lang w:eastAsia="ru-RU"/>
              </w:rPr>
            </w:pPr>
            <w:r>
              <w:rPr>
                <w:rFonts w:ascii="Times New Roman" w:eastAsia="Times New Roman" w:hAnsi="Times New Roman"/>
                <w:b/>
                <w:bCs/>
                <w:i/>
                <w:iCs/>
                <w:u w:val="single"/>
                <w:lang w:eastAsia="ru-RU"/>
              </w:rPr>
              <w:t>Д</w:t>
            </w:r>
            <w:r w:rsidR="009D41DB" w:rsidRPr="009D41DB">
              <w:rPr>
                <w:rFonts w:ascii="Times New Roman" w:eastAsia="Times New Roman" w:hAnsi="Times New Roman"/>
                <w:b/>
                <w:bCs/>
                <w:i/>
                <w:iCs/>
                <w:u w:val="single"/>
                <w:lang w:eastAsia="ru-RU"/>
              </w:rPr>
              <w:t>ата и номер положительного заключения государственной экспертизы проектной документации, достоверности определения сметной стоимости и полное наименование органа, выдавшего положительное заключение</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2801" w:type="pct"/>
            <w:gridSpan w:val="10"/>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1.Сметная</w:t>
            </w:r>
            <w:proofErr w:type="spellEnd"/>
            <w:r w:rsidRPr="009D41DB">
              <w:rPr>
                <w:rFonts w:ascii="Times New Roman" w:eastAsia="Times New Roman" w:hAnsi="Times New Roman"/>
                <w:lang w:eastAsia="ru-RU"/>
              </w:rPr>
              <w:t xml:space="preserve"> стоимость строительства объекта-аналога</w:t>
            </w: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555"/>
        </w:trPr>
        <w:tc>
          <w:tcPr>
            <w:tcW w:w="3554" w:type="pct"/>
            <w:gridSpan w:val="1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соответствии с положительным заключением государственной экспертизы в ___кв. 20____ г. с учетом НДС составляет: </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ценах ___ кв. 20___ г. на момент подачи заявки* с учетом НДС составляет: </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здесь расписывается в строчку произведенный перерасчет</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660"/>
        </w:trPr>
        <w:tc>
          <w:tcPr>
            <w:tcW w:w="4803" w:type="pct"/>
            <w:gridSpan w:val="16"/>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здесь указывается информация о примененны</w:t>
            </w:r>
            <w:r>
              <w:rPr>
                <w:rFonts w:ascii="Times New Roman" w:eastAsia="Times New Roman" w:hAnsi="Times New Roman"/>
                <w:i/>
                <w:iCs/>
                <w:lang w:eastAsia="ru-RU"/>
              </w:rPr>
              <w:t>х индексах пересчета стоимости в сопоставимый уровень цен</w:t>
            </w:r>
            <w:r w:rsidRPr="009D41DB">
              <w:rPr>
                <w:rFonts w:ascii="Times New Roman" w:eastAsia="Times New Roman" w:hAnsi="Times New Roman"/>
                <w:i/>
                <w:iCs/>
                <w:lang w:eastAsia="ru-RU"/>
              </w:rPr>
              <w:t xml:space="preserve"> со ссылкой на нормативный документ, утверждающий данные индексы</w:t>
            </w:r>
            <w:r>
              <w:rPr>
                <w:rFonts w:ascii="Times New Roman" w:eastAsia="Times New Roman" w:hAnsi="Times New Roman"/>
                <w:i/>
                <w:iCs/>
                <w:lang w:eastAsia="ru-RU"/>
              </w:rPr>
              <w:t xml:space="preserve"> </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r>
      <w:tr w:rsidR="009D41DB" w:rsidRPr="009D41DB" w:rsidTr="00F309BE">
        <w:trPr>
          <w:trHeight w:val="300"/>
        </w:trPr>
        <w:tc>
          <w:tcPr>
            <w:tcW w:w="168"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в ценах на момент подачи заявки</w:t>
            </w: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(без прочих и лимит. затрат, с НДС)</w:t>
            </w: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221" w:type="pct"/>
            <w:gridSpan w:val="5"/>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lastRenderedPageBreak/>
              <w:t>2. Физические показатели:</w:t>
            </w: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139" w:type="pct"/>
            <w:gridSpan w:val="14"/>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color w:val="000000"/>
                <w:lang w:eastAsia="ru-RU"/>
              </w:rPr>
            </w:pPr>
            <w:r w:rsidRPr="009D41DB">
              <w:rPr>
                <w:rFonts w:ascii="Times New Roman" w:eastAsia="Times New Roman" w:hAnsi="Times New Roman"/>
                <w:color w:val="000000"/>
                <w:lang w:eastAsia="ru-RU"/>
              </w:rPr>
              <w:t>…</w:t>
            </w:r>
          </w:p>
        </w:tc>
        <w:tc>
          <w:tcPr>
            <w:tcW w:w="2890" w:type="pct"/>
            <w:gridSpan w:val="10"/>
            <w:tcBorders>
              <w:top w:val="nil"/>
              <w:left w:val="nil"/>
              <w:bottom w:val="nil"/>
              <w:right w:val="nil"/>
            </w:tcBorders>
            <w:shd w:val="clear" w:color="auto" w:fill="auto"/>
            <w:noWrap/>
            <w:vAlign w:val="center"/>
            <w:hideMark/>
          </w:tcPr>
          <w:p w:rsidR="009D41DB" w:rsidRPr="009D41DB" w:rsidRDefault="009D41DB" w:rsidP="0047110A">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другие показатели результатов реализации </w:t>
            </w:r>
            <w:r w:rsidR="0047110A">
              <w:rPr>
                <w:rFonts w:ascii="Times New Roman" w:eastAsia="Times New Roman" w:hAnsi="Times New Roman"/>
                <w:i/>
                <w:iCs/>
                <w:lang w:eastAsia="ru-RU"/>
              </w:rPr>
              <w:t>объекта</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3. Стоимость удельного показателя:</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889"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3582" w:type="pct"/>
            <w:gridSpan w:val="11"/>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64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b/>
                <w:bCs/>
                <w:lang w:eastAsia="ru-RU"/>
              </w:rPr>
            </w:pPr>
            <w:r w:rsidRPr="009D41DB">
              <w:rPr>
                <w:rFonts w:ascii="Times New Roman" w:eastAsia="Times New Roman" w:hAnsi="Times New Roman"/>
                <w:b/>
                <w:bCs/>
                <w:lang w:eastAsia="ru-RU"/>
              </w:rPr>
              <w:t>2</w:t>
            </w:r>
          </w:p>
        </w:tc>
        <w:tc>
          <w:tcPr>
            <w:tcW w:w="4718" w:type="pct"/>
            <w:gridSpan w:val="16"/>
            <w:tcBorders>
              <w:top w:val="nil"/>
              <w:left w:val="nil"/>
              <w:bottom w:val="nil"/>
              <w:right w:val="nil"/>
            </w:tcBorders>
            <w:shd w:val="clear" w:color="auto" w:fill="auto"/>
            <w:vAlign w:val="center"/>
            <w:hideMark/>
          </w:tcPr>
          <w:p w:rsidR="009D41DB" w:rsidRPr="009D41DB" w:rsidRDefault="00F309BE" w:rsidP="009D41DB">
            <w:pPr>
              <w:spacing w:after="0" w:line="240" w:lineRule="auto"/>
              <w:rPr>
                <w:rFonts w:ascii="Times New Roman" w:eastAsia="Times New Roman" w:hAnsi="Times New Roman"/>
                <w:b/>
                <w:bCs/>
                <w:lang w:eastAsia="ru-RU"/>
              </w:rPr>
            </w:pPr>
            <w:r w:rsidRPr="00F309BE">
              <w:rPr>
                <w:rFonts w:ascii="Times New Roman" w:eastAsia="Times New Roman" w:hAnsi="Times New Roman"/>
                <w:b/>
                <w:bCs/>
                <w:i/>
                <w:iCs/>
                <w:u w:val="single"/>
                <w:lang w:eastAsia="ru-RU"/>
              </w:rPr>
              <w:t>Наименование объекта-аналога в соответствии с титульным наименованием в проектной документации, получившей положительное заключение государственной экспертизы</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840"/>
        </w:trPr>
        <w:tc>
          <w:tcPr>
            <w:tcW w:w="4803" w:type="pct"/>
            <w:gridSpan w:val="16"/>
            <w:tcBorders>
              <w:top w:val="nil"/>
              <w:left w:val="nil"/>
              <w:bottom w:val="nil"/>
              <w:right w:val="nil"/>
            </w:tcBorders>
            <w:shd w:val="clear" w:color="auto" w:fill="auto"/>
            <w:vAlign w:val="center"/>
            <w:hideMark/>
          </w:tcPr>
          <w:p w:rsidR="009D41DB" w:rsidRPr="009D41DB" w:rsidRDefault="00F309BE" w:rsidP="00F309BE">
            <w:pPr>
              <w:spacing w:after="0" w:line="240" w:lineRule="auto"/>
              <w:ind w:left="318"/>
              <w:rPr>
                <w:rFonts w:ascii="Times New Roman" w:eastAsia="Times New Roman" w:hAnsi="Times New Roman"/>
                <w:b/>
                <w:bCs/>
                <w:i/>
                <w:iCs/>
                <w:u w:val="single"/>
                <w:lang w:eastAsia="ru-RU"/>
              </w:rPr>
            </w:pPr>
            <w:r>
              <w:rPr>
                <w:rFonts w:ascii="Times New Roman" w:eastAsia="Times New Roman" w:hAnsi="Times New Roman"/>
                <w:b/>
                <w:bCs/>
                <w:i/>
                <w:iCs/>
                <w:u w:val="single"/>
                <w:lang w:eastAsia="ru-RU"/>
              </w:rPr>
              <w:t>Д</w:t>
            </w:r>
            <w:r w:rsidRPr="009D41DB">
              <w:rPr>
                <w:rFonts w:ascii="Times New Roman" w:eastAsia="Times New Roman" w:hAnsi="Times New Roman"/>
                <w:b/>
                <w:bCs/>
                <w:i/>
                <w:iCs/>
                <w:u w:val="single"/>
                <w:lang w:eastAsia="ru-RU"/>
              </w:rPr>
              <w:t>ата и номер положительного заключения государственной экспертизы проектной документации, достоверности определения сметной стоимости и полное наименование органа, выдавшего положительное заключение</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2801" w:type="pct"/>
            <w:gridSpan w:val="10"/>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1.Сметная</w:t>
            </w:r>
            <w:proofErr w:type="spellEnd"/>
            <w:r w:rsidRPr="009D41DB">
              <w:rPr>
                <w:rFonts w:ascii="Times New Roman" w:eastAsia="Times New Roman" w:hAnsi="Times New Roman"/>
                <w:lang w:eastAsia="ru-RU"/>
              </w:rPr>
              <w:t xml:space="preserve"> стоимость строительства объекта-аналога</w:t>
            </w: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645"/>
        </w:trPr>
        <w:tc>
          <w:tcPr>
            <w:tcW w:w="3554" w:type="pct"/>
            <w:gridSpan w:val="1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соответствии с положительным заключением государственной экспертизы в ___кв. 20____ г. с учетом НДС составляет: </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ценах ___ кв. 20___ г. на момент подачи заявки* с учетом НДС составляет: </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3554" w:type="pct"/>
            <w:gridSpan w:val="1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здесь расписывается в строчку произведенный перерасчет</w:t>
            </w: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630"/>
        </w:trPr>
        <w:tc>
          <w:tcPr>
            <w:tcW w:w="4803" w:type="pct"/>
            <w:gridSpan w:val="16"/>
            <w:tcBorders>
              <w:top w:val="nil"/>
              <w:left w:val="nil"/>
              <w:bottom w:val="nil"/>
              <w:right w:val="nil"/>
            </w:tcBorders>
            <w:shd w:val="clear" w:color="auto" w:fill="auto"/>
            <w:vAlign w:val="bottom"/>
            <w:hideMark/>
          </w:tcPr>
          <w:p w:rsidR="009D41DB" w:rsidRPr="009D41DB" w:rsidRDefault="009D41DB" w:rsidP="009D41DB">
            <w:pPr>
              <w:spacing w:after="0" w:line="240" w:lineRule="auto"/>
              <w:jc w:val="both"/>
              <w:rPr>
                <w:rFonts w:ascii="Times New Roman" w:eastAsia="Times New Roman" w:hAnsi="Times New Roman"/>
                <w:i/>
                <w:iCs/>
                <w:lang w:eastAsia="ru-RU"/>
              </w:rPr>
            </w:pPr>
            <w:r w:rsidRPr="009D41DB">
              <w:rPr>
                <w:rFonts w:ascii="Times New Roman" w:eastAsia="Times New Roman" w:hAnsi="Times New Roman"/>
                <w:i/>
                <w:iCs/>
                <w:lang w:eastAsia="ru-RU"/>
              </w:rPr>
              <w:t>* здесь указывается информация о примененны</w:t>
            </w:r>
            <w:r>
              <w:rPr>
                <w:rFonts w:ascii="Times New Roman" w:eastAsia="Times New Roman" w:hAnsi="Times New Roman"/>
                <w:i/>
                <w:iCs/>
                <w:lang w:eastAsia="ru-RU"/>
              </w:rPr>
              <w:t>х индексах пересчета стоимости в сопоставимый уровень цен</w:t>
            </w:r>
            <w:r w:rsidRPr="009D41DB">
              <w:rPr>
                <w:rFonts w:ascii="Times New Roman" w:eastAsia="Times New Roman" w:hAnsi="Times New Roman"/>
                <w:i/>
                <w:iCs/>
                <w:lang w:eastAsia="ru-RU"/>
              </w:rPr>
              <w:t xml:space="preserve"> со ссылкой на нормативный документ, утверждающий данные индексы</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r>
      <w:tr w:rsidR="009D41DB" w:rsidRPr="009D41DB" w:rsidTr="00F309BE">
        <w:trPr>
          <w:trHeight w:val="300"/>
        </w:trPr>
        <w:tc>
          <w:tcPr>
            <w:tcW w:w="168"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в ценах на момент подачи заявки</w:t>
            </w: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jc w:val="right"/>
              <w:rPr>
                <w:rFonts w:ascii="Arial" w:eastAsia="Times New Roman" w:hAnsi="Arial" w:cs="Arial"/>
                <w:sz w:val="20"/>
                <w:szCs w:val="20"/>
                <w:lang w:eastAsia="ru-RU"/>
              </w:rPr>
            </w:pPr>
            <w:r w:rsidRPr="009D41DB">
              <w:rPr>
                <w:rFonts w:ascii="Arial" w:eastAsia="Times New Roman" w:hAnsi="Arial" w:cs="Arial"/>
                <w:sz w:val="20"/>
                <w:szCs w:val="20"/>
                <w:lang w:eastAsia="ru-RU"/>
              </w:rPr>
              <w:t xml:space="preserve">                        -     </w:t>
            </w: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r w:rsidRPr="009D41DB">
              <w:rPr>
                <w:rFonts w:ascii="Times New Roman" w:eastAsia="Times New Roman" w:hAnsi="Times New Roman"/>
                <w:lang w:eastAsia="ru-RU"/>
              </w:rPr>
              <w:t>.</w:t>
            </w: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(без прочих и лимит. затрат, с НДС)</w:t>
            </w: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xml:space="preserve">в том числе СМР </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оборудование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664"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прочие</w:t>
            </w:r>
          </w:p>
        </w:tc>
        <w:tc>
          <w:tcPr>
            <w:tcW w:w="392"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5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056" w:type="pct"/>
            <w:gridSpan w:val="4"/>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2.Физические</w:t>
            </w:r>
            <w:proofErr w:type="spellEnd"/>
            <w:r w:rsidRPr="009D41DB">
              <w:rPr>
                <w:rFonts w:ascii="Times New Roman" w:eastAsia="Times New Roman" w:hAnsi="Times New Roman"/>
                <w:lang w:eastAsia="ru-RU"/>
              </w:rPr>
              <w:t xml:space="preserve"> показатели:</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139" w:type="pct"/>
            <w:gridSpan w:val="14"/>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color w:val="000000"/>
                <w:lang w:eastAsia="ru-RU"/>
              </w:rPr>
            </w:pPr>
            <w:r w:rsidRPr="009D41DB">
              <w:rPr>
                <w:rFonts w:ascii="Times New Roman" w:eastAsia="Times New Roman" w:hAnsi="Times New Roman"/>
                <w:color w:val="000000"/>
                <w:lang w:eastAsia="ru-RU"/>
              </w:rPr>
              <w:t>…</w:t>
            </w:r>
          </w:p>
        </w:tc>
        <w:tc>
          <w:tcPr>
            <w:tcW w:w="2890" w:type="pct"/>
            <w:gridSpan w:val="10"/>
            <w:tcBorders>
              <w:top w:val="nil"/>
              <w:left w:val="nil"/>
              <w:bottom w:val="nil"/>
              <w:right w:val="nil"/>
            </w:tcBorders>
            <w:shd w:val="clear" w:color="auto" w:fill="auto"/>
            <w:noWrap/>
            <w:vAlign w:val="center"/>
            <w:hideMark/>
          </w:tcPr>
          <w:p w:rsidR="009D41DB" w:rsidRPr="009D41DB" w:rsidRDefault="009D41DB" w:rsidP="0047110A">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другие показатели результатов реализации </w:t>
            </w:r>
            <w:r w:rsidR="0047110A">
              <w:rPr>
                <w:rFonts w:ascii="Times New Roman" w:eastAsia="Times New Roman" w:hAnsi="Times New Roman"/>
                <w:i/>
                <w:iCs/>
                <w:lang w:eastAsia="ru-RU"/>
              </w:rPr>
              <w:t>объекта</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2167" w:type="pct"/>
            <w:gridSpan w:val="8"/>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3. Стоимость удельного показателя:</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889"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3582" w:type="pct"/>
            <w:gridSpan w:val="11"/>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555"/>
        </w:trPr>
        <w:tc>
          <w:tcPr>
            <w:tcW w:w="4803" w:type="pct"/>
            <w:gridSpan w:val="16"/>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Расчет стоимости создания (развития) двух аналогичных объектов инфраструктуры, с выделением ключевых удельных и стоимостных показателей, на основании которых объект отнесен к категории "объект-аналог", показал, что:</w:t>
            </w:r>
          </w:p>
        </w:tc>
        <w:tc>
          <w:tcPr>
            <w:tcW w:w="197"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24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Стоимость</w:t>
            </w: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r w:rsidRPr="009D41DB">
              <w:rPr>
                <w:rFonts w:ascii="Times New Roman" w:eastAsia="Times New Roman" w:hAnsi="Times New Roman"/>
                <w:lang w:eastAsia="ru-RU"/>
              </w:rPr>
              <w:t>1</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lang w:eastAsia="ru-RU"/>
              </w:rPr>
              <w:t>п.м</w:t>
            </w:r>
            <w:proofErr w:type="spellEnd"/>
            <w:r w:rsidRPr="009D41DB">
              <w:rPr>
                <w:rFonts w:ascii="Times New Roman" w:eastAsia="Times New Roman" w:hAnsi="Times New Roman"/>
                <w:i/>
                <w:iCs/>
                <w:lang w:eastAsia="ru-RU"/>
              </w:rPr>
              <w:t>, м3/сут</w:t>
            </w:r>
            <w:proofErr w:type="gramStart"/>
            <w:r w:rsidRPr="009D41DB">
              <w:rPr>
                <w:rFonts w:ascii="Times New Roman" w:eastAsia="Times New Roman" w:hAnsi="Times New Roman"/>
                <w:i/>
                <w:iCs/>
                <w:lang w:eastAsia="ru-RU"/>
              </w:rPr>
              <w:t>.</w:t>
            </w:r>
            <w:proofErr w:type="gramEnd"/>
            <w:r w:rsidRPr="009D41DB">
              <w:rPr>
                <w:rFonts w:ascii="Times New Roman" w:eastAsia="Times New Roman" w:hAnsi="Times New Roman"/>
                <w:i/>
                <w:iCs/>
                <w:lang w:eastAsia="ru-RU"/>
              </w:rPr>
              <w:t xml:space="preserve"> и </w:t>
            </w:r>
            <w:proofErr w:type="spellStart"/>
            <w:r w:rsidRPr="009D41DB">
              <w:rPr>
                <w:rFonts w:ascii="Times New Roman" w:eastAsia="Times New Roman" w:hAnsi="Times New Roman"/>
                <w:i/>
                <w:iCs/>
                <w:lang w:eastAsia="ru-RU"/>
              </w:rPr>
              <w:t>тд</w:t>
            </w:r>
            <w:proofErr w:type="spellEnd"/>
            <w:r w:rsidRPr="009D41DB">
              <w:rPr>
                <w:rFonts w:ascii="Times New Roman" w:eastAsia="Times New Roman" w:hAnsi="Times New Roman"/>
                <w:i/>
                <w:iCs/>
                <w:lang w:eastAsia="ru-RU"/>
              </w:rPr>
              <w:t>.)</w:t>
            </w:r>
          </w:p>
        </w:tc>
        <w:tc>
          <w:tcPr>
            <w:tcW w:w="2833" w:type="pct"/>
            <w:gridSpan w:val="10"/>
            <w:tcBorders>
              <w:top w:val="nil"/>
              <w:left w:val="nil"/>
              <w:bottom w:val="nil"/>
              <w:right w:val="nil"/>
            </w:tcBorders>
            <w:shd w:val="clear" w:color="auto" w:fill="auto"/>
            <w:vAlign w:val="center"/>
            <w:hideMark/>
          </w:tcPr>
          <w:p w:rsidR="009D41DB" w:rsidRPr="000F3B42" w:rsidRDefault="000F3B42" w:rsidP="009D41DB">
            <w:pPr>
              <w:spacing w:after="0" w:line="240" w:lineRule="auto"/>
              <w:rPr>
                <w:rFonts w:ascii="Times New Roman" w:eastAsia="Times New Roman" w:hAnsi="Times New Roman"/>
                <w:i/>
                <w:sz w:val="20"/>
                <w:szCs w:val="20"/>
                <w:lang w:eastAsia="ru-RU"/>
              </w:rPr>
            </w:pPr>
            <w:r>
              <w:rPr>
                <w:rFonts w:ascii="Times New Roman" w:eastAsia="Times New Roman" w:hAnsi="Times New Roman"/>
                <w:i/>
                <w:sz w:val="20"/>
                <w:szCs w:val="20"/>
                <w:lang w:eastAsia="ru-RU"/>
              </w:rPr>
              <w:t>(</w:t>
            </w:r>
            <w:r w:rsidRPr="000F3B42">
              <w:rPr>
                <w:rFonts w:ascii="Times New Roman" w:eastAsia="Times New Roman" w:hAnsi="Times New Roman"/>
                <w:i/>
                <w:sz w:val="20"/>
                <w:szCs w:val="20"/>
                <w:lang w:eastAsia="ru-RU"/>
              </w:rPr>
              <w:t>Наименование объекта инфраструктуры в соответствии с титульным наименованием в проектной документации, получившей положительное заключение государственной экспертизы</w:t>
            </w:r>
            <w:r>
              <w:rPr>
                <w:rFonts w:ascii="Times New Roman" w:eastAsia="Times New Roman" w:hAnsi="Times New Roman"/>
                <w:i/>
                <w:sz w:val="20"/>
                <w:szCs w:val="20"/>
                <w:lang w:eastAsia="ru-RU"/>
              </w:rPr>
              <w:t>)</w:t>
            </w:r>
          </w:p>
        </w:tc>
      </w:tr>
      <w:tr w:rsidR="009D41DB" w:rsidRPr="009D41DB" w:rsidTr="00F309BE">
        <w:trPr>
          <w:trHeight w:val="67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2199" w:type="pct"/>
            <w:gridSpan w:val="8"/>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r>
      <w:tr w:rsidR="009D41DB" w:rsidRPr="009D41DB" w:rsidTr="00F309BE">
        <w:trPr>
          <w:trHeight w:val="111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Стоимость</w:t>
            </w: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r w:rsidRPr="009D41DB">
              <w:rPr>
                <w:rFonts w:ascii="Times New Roman" w:eastAsia="Times New Roman" w:hAnsi="Times New Roman"/>
                <w:lang w:eastAsia="ru-RU"/>
              </w:rPr>
              <w:t>1</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lang w:eastAsia="ru-RU"/>
              </w:rPr>
              <w:t>п.м</w:t>
            </w:r>
            <w:proofErr w:type="spellEnd"/>
            <w:r w:rsidRPr="009D41DB">
              <w:rPr>
                <w:rFonts w:ascii="Times New Roman" w:eastAsia="Times New Roman" w:hAnsi="Times New Roman"/>
                <w:i/>
                <w:iCs/>
                <w:lang w:eastAsia="ru-RU"/>
              </w:rPr>
              <w:t>, м3/сут</w:t>
            </w:r>
            <w:proofErr w:type="gramStart"/>
            <w:r w:rsidRPr="009D41DB">
              <w:rPr>
                <w:rFonts w:ascii="Times New Roman" w:eastAsia="Times New Roman" w:hAnsi="Times New Roman"/>
                <w:i/>
                <w:iCs/>
                <w:lang w:eastAsia="ru-RU"/>
              </w:rPr>
              <w:t>.</w:t>
            </w:r>
            <w:proofErr w:type="gramEnd"/>
            <w:r w:rsidRPr="009D41DB">
              <w:rPr>
                <w:rFonts w:ascii="Times New Roman" w:eastAsia="Times New Roman" w:hAnsi="Times New Roman"/>
                <w:i/>
                <w:iCs/>
                <w:lang w:eastAsia="ru-RU"/>
              </w:rPr>
              <w:t xml:space="preserve"> и </w:t>
            </w:r>
            <w:proofErr w:type="spellStart"/>
            <w:r w:rsidRPr="009D41DB">
              <w:rPr>
                <w:rFonts w:ascii="Times New Roman" w:eastAsia="Times New Roman" w:hAnsi="Times New Roman"/>
                <w:i/>
                <w:iCs/>
                <w:lang w:eastAsia="ru-RU"/>
              </w:rPr>
              <w:t>тд</w:t>
            </w:r>
            <w:proofErr w:type="spellEnd"/>
            <w:r w:rsidRPr="009D41DB">
              <w:rPr>
                <w:rFonts w:ascii="Times New Roman" w:eastAsia="Times New Roman" w:hAnsi="Times New Roman"/>
                <w:i/>
                <w:iCs/>
                <w:lang w:eastAsia="ru-RU"/>
              </w:rPr>
              <w:t>.)</w:t>
            </w:r>
          </w:p>
        </w:tc>
        <w:tc>
          <w:tcPr>
            <w:tcW w:w="2833" w:type="pct"/>
            <w:gridSpan w:val="10"/>
            <w:tcBorders>
              <w:top w:val="nil"/>
              <w:left w:val="nil"/>
              <w:bottom w:val="nil"/>
              <w:right w:val="nil"/>
            </w:tcBorders>
            <w:shd w:val="clear" w:color="auto" w:fill="auto"/>
            <w:vAlign w:val="center"/>
            <w:hideMark/>
          </w:tcPr>
          <w:p w:rsidR="009D41DB" w:rsidRPr="009D41DB" w:rsidRDefault="000F3B42" w:rsidP="009D41DB">
            <w:pPr>
              <w:spacing w:after="0" w:line="240" w:lineRule="auto"/>
              <w:rPr>
                <w:rFonts w:ascii="Times New Roman" w:eastAsia="Times New Roman" w:hAnsi="Times New Roman"/>
                <w:lang w:eastAsia="ru-RU"/>
              </w:rPr>
            </w:pPr>
            <w:r>
              <w:rPr>
                <w:rFonts w:ascii="Times New Roman" w:eastAsia="Times New Roman" w:hAnsi="Times New Roman"/>
                <w:i/>
                <w:sz w:val="20"/>
                <w:szCs w:val="20"/>
                <w:lang w:eastAsia="ru-RU"/>
              </w:rPr>
              <w:t>(</w:t>
            </w:r>
            <w:r w:rsidRPr="000F3B42">
              <w:rPr>
                <w:rFonts w:ascii="Times New Roman" w:eastAsia="Times New Roman" w:hAnsi="Times New Roman"/>
                <w:i/>
                <w:sz w:val="20"/>
                <w:szCs w:val="20"/>
                <w:lang w:eastAsia="ru-RU"/>
              </w:rPr>
              <w:t>Наименование объекта инфраструктуры в соответствии с титульным наименованием в проектной документации, получившей положительное заключение государственной экспертизы</w:t>
            </w:r>
            <w:r>
              <w:rPr>
                <w:rFonts w:ascii="Times New Roman" w:eastAsia="Times New Roman" w:hAnsi="Times New Roman"/>
                <w:i/>
                <w:sz w:val="20"/>
                <w:szCs w:val="20"/>
                <w:lang w:eastAsia="ru-RU"/>
              </w:rPr>
              <w:t>)</w:t>
            </w:r>
          </w:p>
        </w:tc>
      </w:tr>
      <w:tr w:rsidR="009D41DB" w:rsidRPr="009D41DB" w:rsidTr="00F309BE">
        <w:trPr>
          <w:trHeight w:val="70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2199" w:type="pct"/>
            <w:gridSpan w:val="8"/>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r>
      <w:tr w:rsidR="009D41DB" w:rsidRPr="009D41DB" w:rsidTr="00F309BE">
        <w:trPr>
          <w:trHeight w:val="115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Стоимость</w:t>
            </w: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r w:rsidRPr="009D41DB">
              <w:rPr>
                <w:rFonts w:ascii="Times New Roman" w:eastAsia="Times New Roman" w:hAnsi="Times New Roman"/>
                <w:lang w:eastAsia="ru-RU"/>
              </w:rPr>
              <w:t>1</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lang w:eastAsia="ru-RU"/>
              </w:rPr>
            </w:pPr>
            <w:r w:rsidRPr="009D41DB">
              <w:rPr>
                <w:rFonts w:ascii="Times New Roman" w:eastAsia="Times New Roman" w:hAnsi="Times New Roman"/>
                <w:i/>
                <w:iCs/>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lang w:eastAsia="ru-RU"/>
              </w:rPr>
              <w:t>п.м</w:t>
            </w:r>
            <w:proofErr w:type="spellEnd"/>
            <w:r w:rsidRPr="009D41DB">
              <w:rPr>
                <w:rFonts w:ascii="Times New Roman" w:eastAsia="Times New Roman" w:hAnsi="Times New Roman"/>
                <w:i/>
                <w:iCs/>
                <w:lang w:eastAsia="ru-RU"/>
              </w:rPr>
              <w:t>, м3/сут</w:t>
            </w:r>
            <w:proofErr w:type="gramStart"/>
            <w:r w:rsidRPr="009D41DB">
              <w:rPr>
                <w:rFonts w:ascii="Times New Roman" w:eastAsia="Times New Roman" w:hAnsi="Times New Roman"/>
                <w:i/>
                <w:iCs/>
                <w:lang w:eastAsia="ru-RU"/>
              </w:rPr>
              <w:t>.</w:t>
            </w:r>
            <w:proofErr w:type="gramEnd"/>
            <w:r w:rsidRPr="009D41DB">
              <w:rPr>
                <w:rFonts w:ascii="Times New Roman" w:eastAsia="Times New Roman" w:hAnsi="Times New Roman"/>
                <w:i/>
                <w:iCs/>
                <w:lang w:eastAsia="ru-RU"/>
              </w:rPr>
              <w:t xml:space="preserve"> и </w:t>
            </w:r>
            <w:proofErr w:type="spellStart"/>
            <w:r w:rsidRPr="009D41DB">
              <w:rPr>
                <w:rFonts w:ascii="Times New Roman" w:eastAsia="Times New Roman" w:hAnsi="Times New Roman"/>
                <w:i/>
                <w:iCs/>
                <w:lang w:eastAsia="ru-RU"/>
              </w:rPr>
              <w:t>тд</w:t>
            </w:r>
            <w:proofErr w:type="spellEnd"/>
            <w:r w:rsidRPr="009D41DB">
              <w:rPr>
                <w:rFonts w:ascii="Times New Roman" w:eastAsia="Times New Roman" w:hAnsi="Times New Roman"/>
                <w:i/>
                <w:iCs/>
                <w:lang w:eastAsia="ru-RU"/>
              </w:rPr>
              <w:t>.)</w:t>
            </w:r>
          </w:p>
        </w:tc>
        <w:tc>
          <w:tcPr>
            <w:tcW w:w="2833" w:type="pct"/>
            <w:gridSpan w:val="10"/>
            <w:tcBorders>
              <w:top w:val="nil"/>
              <w:left w:val="nil"/>
              <w:bottom w:val="nil"/>
              <w:right w:val="nil"/>
            </w:tcBorders>
            <w:shd w:val="clear" w:color="auto" w:fill="auto"/>
            <w:vAlign w:val="center"/>
            <w:hideMark/>
          </w:tcPr>
          <w:p w:rsidR="009D41DB" w:rsidRPr="009D41DB" w:rsidRDefault="000F3B42" w:rsidP="009D41DB">
            <w:pPr>
              <w:spacing w:after="0" w:line="240" w:lineRule="auto"/>
              <w:rPr>
                <w:rFonts w:ascii="Times New Roman" w:eastAsia="Times New Roman" w:hAnsi="Times New Roman"/>
                <w:lang w:eastAsia="ru-RU"/>
              </w:rPr>
            </w:pPr>
            <w:r>
              <w:rPr>
                <w:rFonts w:ascii="Times New Roman" w:eastAsia="Times New Roman" w:hAnsi="Times New Roman"/>
                <w:i/>
                <w:sz w:val="20"/>
                <w:szCs w:val="20"/>
                <w:lang w:eastAsia="ru-RU"/>
              </w:rPr>
              <w:t>(</w:t>
            </w:r>
            <w:r w:rsidRPr="000F3B42">
              <w:rPr>
                <w:rFonts w:ascii="Times New Roman" w:eastAsia="Times New Roman" w:hAnsi="Times New Roman"/>
                <w:i/>
                <w:sz w:val="20"/>
                <w:szCs w:val="20"/>
                <w:lang w:eastAsia="ru-RU"/>
              </w:rPr>
              <w:t>Наименование объекта инфраструктуры в соответствии с титульным наименованием в проектной документации, получившей положительное заключение государственной экспертизы</w:t>
            </w:r>
            <w:r>
              <w:rPr>
                <w:rFonts w:ascii="Times New Roman" w:eastAsia="Times New Roman" w:hAnsi="Times New Roman"/>
                <w:i/>
                <w:sz w:val="20"/>
                <w:szCs w:val="20"/>
                <w:lang w:eastAsia="ru-RU"/>
              </w:rPr>
              <w:t>)</w:t>
            </w:r>
          </w:p>
        </w:tc>
      </w:tr>
      <w:tr w:rsidR="009D41DB" w:rsidRPr="009D41DB" w:rsidTr="00F309BE">
        <w:trPr>
          <w:trHeight w:val="75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right"/>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roofErr w:type="spellStart"/>
            <w:r w:rsidRPr="009D41DB">
              <w:rPr>
                <w:rFonts w:ascii="Times New Roman" w:eastAsia="Times New Roman" w:hAnsi="Times New Roman"/>
                <w:lang w:eastAsia="ru-RU"/>
              </w:rPr>
              <w:t>тыс.руб</w:t>
            </w:r>
            <w:proofErr w:type="spellEnd"/>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w:t>
            </w:r>
          </w:p>
        </w:tc>
        <w:tc>
          <w:tcPr>
            <w:tcW w:w="2199" w:type="pct"/>
            <w:gridSpan w:val="8"/>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r w:rsidRPr="009D41DB">
              <w:rPr>
                <w:rFonts w:ascii="Times New Roman" w:eastAsia="Times New Roman" w:hAnsi="Times New Roman"/>
                <w:i/>
                <w:iCs/>
                <w:u w:val="single"/>
                <w:lang w:eastAsia="ru-RU"/>
              </w:rPr>
              <w:t xml:space="preserve">единица показателя результатов реализации объекта инфраструктуры (м2, </w:t>
            </w:r>
            <w:proofErr w:type="spellStart"/>
            <w:r w:rsidRPr="009D41DB">
              <w:rPr>
                <w:rFonts w:ascii="Times New Roman" w:eastAsia="Times New Roman" w:hAnsi="Times New Roman"/>
                <w:i/>
                <w:iCs/>
                <w:u w:val="single"/>
                <w:lang w:eastAsia="ru-RU"/>
              </w:rPr>
              <w:t>п.м</w:t>
            </w:r>
            <w:proofErr w:type="spellEnd"/>
            <w:r w:rsidRPr="009D41DB">
              <w:rPr>
                <w:rFonts w:ascii="Times New Roman" w:eastAsia="Times New Roman" w:hAnsi="Times New Roman"/>
                <w:i/>
                <w:iCs/>
                <w:u w:val="single"/>
                <w:lang w:eastAsia="ru-RU"/>
              </w:rPr>
              <w:t>, м3/сут</w:t>
            </w:r>
            <w:proofErr w:type="gramStart"/>
            <w:r w:rsidRPr="009D41DB">
              <w:rPr>
                <w:rFonts w:ascii="Times New Roman" w:eastAsia="Times New Roman" w:hAnsi="Times New Roman"/>
                <w:i/>
                <w:iCs/>
                <w:u w:val="single"/>
                <w:lang w:eastAsia="ru-RU"/>
              </w:rPr>
              <w:t>.</w:t>
            </w:r>
            <w:proofErr w:type="gramEnd"/>
            <w:r w:rsidRPr="009D41DB">
              <w:rPr>
                <w:rFonts w:ascii="Times New Roman" w:eastAsia="Times New Roman" w:hAnsi="Times New Roman"/>
                <w:i/>
                <w:iCs/>
                <w:u w:val="single"/>
                <w:lang w:eastAsia="ru-RU"/>
              </w:rPr>
              <w:t xml:space="preserve"> и </w:t>
            </w:r>
            <w:proofErr w:type="spellStart"/>
            <w:r w:rsidRPr="009D41DB">
              <w:rPr>
                <w:rFonts w:ascii="Times New Roman" w:eastAsia="Times New Roman" w:hAnsi="Times New Roman"/>
                <w:i/>
                <w:iCs/>
                <w:u w:val="single"/>
                <w:lang w:eastAsia="ru-RU"/>
              </w:rPr>
              <w:t>тд</w:t>
            </w:r>
            <w:proofErr w:type="spellEnd"/>
            <w:r w:rsidRPr="009D41DB">
              <w:rPr>
                <w:rFonts w:ascii="Times New Roman" w:eastAsia="Times New Roman" w:hAnsi="Times New Roman"/>
                <w:i/>
                <w:iCs/>
                <w:u w:val="single"/>
                <w:lang w:eastAsia="ru-RU"/>
              </w:rPr>
              <w:t>.)</w:t>
            </w: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i/>
                <w:iCs/>
                <w:u w:val="single"/>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73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2633" w:type="pct"/>
            <w:gridSpan w:val="9"/>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r w:rsidRPr="009D41DB">
              <w:rPr>
                <w:rFonts w:ascii="Times New Roman" w:eastAsia="Times New Roman" w:hAnsi="Times New Roman"/>
                <w:b/>
                <w:bCs/>
                <w:i/>
                <w:iCs/>
                <w:lang w:eastAsia="ru-RU"/>
              </w:rPr>
              <w:t xml:space="preserve">т.е. разница в стоимости удельного показателя </w:t>
            </w:r>
          </w:p>
        </w:tc>
        <w:tc>
          <w:tcPr>
            <w:tcW w:w="2199" w:type="pct"/>
            <w:gridSpan w:val="8"/>
            <w:tcBorders>
              <w:top w:val="nil"/>
              <w:left w:val="nil"/>
              <w:bottom w:val="nil"/>
              <w:right w:val="nil"/>
            </w:tcBorders>
            <w:shd w:val="clear" w:color="auto" w:fill="auto"/>
            <w:vAlign w:val="center"/>
            <w:hideMark/>
          </w:tcPr>
          <w:p w:rsidR="009D41DB" w:rsidRPr="000F3B42" w:rsidRDefault="000F3B42" w:rsidP="009D41DB">
            <w:pPr>
              <w:spacing w:after="0" w:line="240" w:lineRule="auto"/>
              <w:rPr>
                <w:rFonts w:ascii="Times New Roman" w:eastAsia="Times New Roman" w:hAnsi="Times New Roman"/>
                <w:bCs/>
                <w:i/>
                <w:iCs/>
                <w:lang w:eastAsia="ru-RU"/>
              </w:rPr>
            </w:pPr>
            <w:r>
              <w:rPr>
                <w:rFonts w:ascii="Times New Roman" w:eastAsia="Times New Roman" w:hAnsi="Times New Roman"/>
                <w:bCs/>
                <w:i/>
                <w:iCs/>
                <w:lang w:eastAsia="ru-RU"/>
              </w:rPr>
              <w:t>(</w:t>
            </w:r>
            <w:r w:rsidRPr="000F3B42">
              <w:rPr>
                <w:rFonts w:ascii="Times New Roman" w:eastAsia="Times New Roman" w:hAnsi="Times New Roman"/>
                <w:bCs/>
                <w:i/>
                <w:iCs/>
                <w:lang w:eastAsia="ru-RU"/>
              </w:rPr>
              <w:t>Наименование объекта инфраструктуры в соответствии с титульным наименованием в проектной документации, получившей положительное заключение государственной экспертизы</w:t>
            </w:r>
            <w:r>
              <w:rPr>
                <w:rFonts w:ascii="Times New Roman" w:eastAsia="Times New Roman" w:hAnsi="Times New Roman"/>
                <w:bCs/>
                <w:i/>
                <w:iCs/>
                <w:lang w:eastAsia="ru-RU"/>
              </w:rPr>
              <w:t>)</w:t>
            </w:r>
          </w:p>
        </w:tc>
      </w:tr>
      <w:tr w:rsidR="009D41DB" w:rsidRPr="009D41DB" w:rsidTr="00F309BE">
        <w:trPr>
          <w:trHeight w:val="372"/>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p>
        </w:tc>
        <w:tc>
          <w:tcPr>
            <w:tcW w:w="2000" w:type="pct"/>
            <w:gridSpan w:val="7"/>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r w:rsidRPr="009D41DB">
              <w:rPr>
                <w:rFonts w:ascii="Times New Roman" w:eastAsia="Times New Roman" w:hAnsi="Times New Roman"/>
                <w:b/>
                <w:bCs/>
                <w:i/>
                <w:iCs/>
                <w:lang w:eastAsia="ru-RU"/>
              </w:rPr>
              <w:t>к стоимости объекта-аналога № 1</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72"/>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2000" w:type="pct"/>
            <w:gridSpan w:val="7"/>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r w:rsidRPr="009D41DB">
              <w:rPr>
                <w:rFonts w:ascii="Times New Roman" w:eastAsia="Times New Roman" w:hAnsi="Times New Roman"/>
                <w:b/>
                <w:bCs/>
                <w:i/>
                <w:iCs/>
                <w:lang w:eastAsia="ru-RU"/>
              </w:rPr>
              <w:t>к стоимости объекта-аналога № 2</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b/>
                <w:bCs/>
                <w:i/>
                <w:iCs/>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889"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Исполнитель</w:t>
            </w: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single" w:sz="4" w:space="0" w:color="auto"/>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w:t>
            </w: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165" w:type="pct"/>
            <w:tcBorders>
              <w:top w:val="nil"/>
              <w:left w:val="nil"/>
              <w:bottom w:val="single" w:sz="4" w:space="0" w:color="auto"/>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w:t>
            </w:r>
          </w:p>
        </w:tc>
        <w:tc>
          <w:tcPr>
            <w:tcW w:w="946" w:type="pct"/>
            <w:gridSpan w:val="3"/>
            <w:tcBorders>
              <w:top w:val="nil"/>
              <w:left w:val="nil"/>
              <w:bottom w:val="single" w:sz="4" w:space="0" w:color="auto"/>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(подпись)</w:t>
            </w: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1111" w:type="pct"/>
            <w:gridSpan w:val="4"/>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(Ф.И.О.)</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96"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92"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65"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946"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00"/>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2000" w:type="pct"/>
            <w:gridSpan w:val="7"/>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Высшее должностное лицо</w:t>
            </w:r>
          </w:p>
        </w:tc>
        <w:tc>
          <w:tcPr>
            <w:tcW w:w="63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753"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387" w:type="pct"/>
            <w:gridSpan w:val="11"/>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субъекта Российской Федерации (или уполномоченное им лицо)</w:t>
            </w:r>
          </w:p>
        </w:tc>
        <w:tc>
          <w:tcPr>
            <w:tcW w:w="650" w:type="pct"/>
            <w:gridSpan w:val="2"/>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p>
        </w:tc>
        <w:tc>
          <w:tcPr>
            <w:tcW w:w="682" w:type="pct"/>
            <w:gridSpan w:val="3"/>
            <w:tcBorders>
              <w:top w:val="nil"/>
              <w:left w:val="nil"/>
              <w:bottom w:val="nil"/>
              <w:right w:val="nil"/>
            </w:tcBorders>
            <w:shd w:val="clear" w:color="auto" w:fill="auto"/>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11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jc w:val="center"/>
              <w:rPr>
                <w:rFonts w:ascii="Times New Roman" w:eastAsia="Times New Roman" w:hAnsi="Times New Roman"/>
                <w:sz w:val="20"/>
                <w:szCs w:val="20"/>
                <w:lang w:eastAsia="ru-RU"/>
              </w:rPr>
            </w:pPr>
          </w:p>
        </w:tc>
      </w:tr>
      <w:tr w:rsidR="009D41DB" w:rsidRPr="009D41DB" w:rsidTr="00F309BE">
        <w:trPr>
          <w:trHeight w:val="100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9" w:type="pct"/>
            <w:gridSpan w:val="2"/>
            <w:tcBorders>
              <w:top w:val="nil"/>
              <w:left w:val="nil"/>
              <w:bottom w:val="single" w:sz="4" w:space="0" w:color="auto"/>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lang w:eastAsia="ru-RU"/>
              </w:rPr>
            </w:pPr>
            <w:r w:rsidRPr="009D41DB">
              <w:rPr>
                <w:rFonts w:ascii="Times New Roman" w:eastAsia="Times New Roman" w:hAnsi="Times New Roman"/>
                <w:lang w:eastAsia="ru-RU"/>
              </w:rPr>
              <w:t> </w:t>
            </w:r>
          </w:p>
        </w:tc>
        <w:tc>
          <w:tcPr>
            <w:tcW w:w="627"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lang w:eastAsia="ru-RU"/>
              </w:rPr>
            </w:pPr>
          </w:p>
        </w:tc>
        <w:tc>
          <w:tcPr>
            <w:tcW w:w="311" w:type="pct"/>
            <w:tcBorders>
              <w:top w:val="nil"/>
              <w:left w:val="nil"/>
              <w:bottom w:val="single" w:sz="4" w:space="0" w:color="auto"/>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r w:rsidRPr="009D41DB">
              <w:rPr>
                <w:rFonts w:ascii="Times New Roman" w:eastAsia="Times New Roman" w:hAnsi="Times New Roman"/>
                <w:sz w:val="24"/>
                <w:szCs w:val="24"/>
                <w:lang w:eastAsia="ru-RU"/>
              </w:rPr>
              <w:t> </w:t>
            </w:r>
          </w:p>
        </w:tc>
        <w:tc>
          <w:tcPr>
            <w:tcW w:w="655" w:type="pct"/>
            <w:gridSpan w:val="2"/>
            <w:tcBorders>
              <w:top w:val="nil"/>
              <w:left w:val="nil"/>
              <w:bottom w:val="single" w:sz="4" w:space="0" w:color="auto"/>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r w:rsidRPr="009D41DB">
              <w:rPr>
                <w:rFonts w:ascii="Times New Roman" w:eastAsia="Times New Roman" w:hAnsi="Times New Roman"/>
                <w:sz w:val="24"/>
                <w:szCs w:val="24"/>
                <w:lang w:eastAsia="ru-RU"/>
              </w:rPr>
              <w:t> </w:t>
            </w:r>
          </w:p>
        </w:tc>
        <w:tc>
          <w:tcPr>
            <w:tcW w:w="63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p>
        </w:tc>
        <w:tc>
          <w:tcPr>
            <w:tcW w:w="767"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57"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2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73"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9"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r w:rsidRPr="009D41DB">
              <w:rPr>
                <w:rFonts w:ascii="Times New Roman" w:eastAsia="Times New Roman" w:hAnsi="Times New Roman"/>
                <w:sz w:val="24"/>
                <w:szCs w:val="24"/>
                <w:lang w:eastAsia="ru-RU"/>
              </w:rPr>
              <w:t>(подпись)</w:t>
            </w:r>
          </w:p>
        </w:tc>
        <w:tc>
          <w:tcPr>
            <w:tcW w:w="627"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p>
        </w:tc>
        <w:tc>
          <w:tcPr>
            <w:tcW w:w="311"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5"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r w:rsidRPr="009D41DB">
              <w:rPr>
                <w:rFonts w:ascii="Times New Roman" w:eastAsia="Times New Roman" w:hAnsi="Times New Roman"/>
                <w:sz w:val="24"/>
                <w:szCs w:val="24"/>
                <w:lang w:eastAsia="ru-RU"/>
              </w:rPr>
              <w:t>(Ф.И.О.)</w:t>
            </w:r>
          </w:p>
        </w:tc>
        <w:tc>
          <w:tcPr>
            <w:tcW w:w="63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p>
        </w:tc>
        <w:tc>
          <w:tcPr>
            <w:tcW w:w="767"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57"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2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73"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9"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27"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11"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5"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67"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57"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2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73"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r w:rsidR="009D41DB" w:rsidRPr="009D41DB" w:rsidTr="00F309BE">
        <w:trPr>
          <w:trHeight w:val="315"/>
        </w:trPr>
        <w:tc>
          <w:tcPr>
            <w:tcW w:w="168" w:type="pct"/>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89"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proofErr w:type="spellStart"/>
            <w:r w:rsidRPr="009D41DB">
              <w:rPr>
                <w:rFonts w:ascii="Times New Roman" w:eastAsia="Times New Roman" w:hAnsi="Times New Roman"/>
                <w:sz w:val="24"/>
                <w:szCs w:val="24"/>
                <w:lang w:eastAsia="ru-RU"/>
              </w:rPr>
              <w:t>М.П</w:t>
            </w:r>
            <w:proofErr w:type="spellEnd"/>
            <w:r w:rsidRPr="009D41DB">
              <w:rPr>
                <w:rFonts w:ascii="Times New Roman" w:eastAsia="Times New Roman" w:hAnsi="Times New Roman"/>
                <w:sz w:val="24"/>
                <w:szCs w:val="24"/>
                <w:lang w:eastAsia="ru-RU"/>
              </w:rPr>
              <w:t>.</w:t>
            </w:r>
          </w:p>
        </w:tc>
        <w:tc>
          <w:tcPr>
            <w:tcW w:w="627" w:type="pct"/>
            <w:gridSpan w:val="3"/>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4"/>
                <w:szCs w:val="24"/>
                <w:lang w:eastAsia="ru-RU"/>
              </w:rPr>
            </w:pPr>
          </w:p>
        </w:tc>
        <w:tc>
          <w:tcPr>
            <w:tcW w:w="311"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55"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630"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767" w:type="pct"/>
            <w:gridSpan w:val="2"/>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57"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324" w:type="pct"/>
            <w:tcBorders>
              <w:top w:val="nil"/>
              <w:left w:val="nil"/>
              <w:bottom w:val="nil"/>
              <w:right w:val="nil"/>
            </w:tcBorders>
            <w:shd w:val="clear" w:color="auto" w:fill="auto"/>
            <w:noWrap/>
            <w:vAlign w:val="bottom"/>
            <w:hideMark/>
          </w:tcPr>
          <w:p w:rsidR="009D41DB" w:rsidRPr="009D41DB" w:rsidRDefault="009D41DB" w:rsidP="009D41DB">
            <w:pPr>
              <w:spacing w:after="0" w:line="240" w:lineRule="auto"/>
              <w:rPr>
                <w:rFonts w:ascii="Times New Roman" w:eastAsia="Times New Roman" w:hAnsi="Times New Roman"/>
                <w:sz w:val="20"/>
                <w:szCs w:val="20"/>
                <w:lang w:eastAsia="ru-RU"/>
              </w:rPr>
            </w:pPr>
          </w:p>
        </w:tc>
        <w:tc>
          <w:tcPr>
            <w:tcW w:w="473" w:type="pct"/>
            <w:gridSpan w:val="3"/>
            <w:tcBorders>
              <w:top w:val="nil"/>
              <w:left w:val="nil"/>
              <w:bottom w:val="nil"/>
              <w:right w:val="nil"/>
            </w:tcBorders>
            <w:shd w:val="clear" w:color="auto" w:fill="auto"/>
            <w:noWrap/>
            <w:vAlign w:val="center"/>
            <w:hideMark/>
          </w:tcPr>
          <w:p w:rsidR="009D41DB" w:rsidRPr="009D41DB" w:rsidRDefault="009D41DB" w:rsidP="009D41DB">
            <w:pPr>
              <w:spacing w:after="0" w:line="240" w:lineRule="auto"/>
              <w:rPr>
                <w:rFonts w:ascii="Times New Roman" w:eastAsia="Times New Roman" w:hAnsi="Times New Roman"/>
                <w:sz w:val="20"/>
                <w:szCs w:val="20"/>
                <w:lang w:eastAsia="ru-RU"/>
              </w:rPr>
            </w:pPr>
          </w:p>
        </w:tc>
      </w:tr>
    </w:tbl>
    <w:p w:rsidR="009D41DB" w:rsidRDefault="009D41DB" w:rsidP="00460656">
      <w:pPr>
        <w:spacing w:after="0" w:line="240" w:lineRule="auto"/>
        <w:ind w:firstLine="357"/>
        <w:contextualSpacing/>
        <w:jc w:val="both"/>
        <w:rPr>
          <w:noProof/>
          <w:lang w:eastAsia="ru-RU"/>
        </w:rPr>
      </w:pPr>
    </w:p>
    <w:p w:rsidR="003F3C92" w:rsidRDefault="003F3C92" w:rsidP="003F1D4B">
      <w:pPr>
        <w:spacing w:after="0"/>
        <w:contextualSpacing/>
        <w:jc w:val="both"/>
        <w:rPr>
          <w:rFonts w:ascii="Times New Roman" w:eastAsia="MingLiU_HKSCS-ExtB" w:hAnsi="Times New Roman"/>
          <w:bCs/>
          <w:sz w:val="24"/>
          <w:szCs w:val="24"/>
        </w:rPr>
      </w:pPr>
    </w:p>
    <w:p w:rsidR="003F1D4B" w:rsidRDefault="003F1D4B" w:rsidP="003F1D4B">
      <w:pPr>
        <w:spacing w:after="0"/>
        <w:contextualSpacing/>
        <w:jc w:val="both"/>
        <w:rPr>
          <w:rFonts w:ascii="Times New Roman" w:eastAsia="MingLiU_HKSCS-ExtB" w:hAnsi="Times New Roman"/>
          <w:bCs/>
          <w:sz w:val="24"/>
          <w:szCs w:val="24"/>
        </w:rPr>
      </w:pPr>
    </w:p>
    <w:p w:rsidR="003F1D4B" w:rsidRDefault="003F1D4B" w:rsidP="00424807">
      <w:pPr>
        <w:spacing w:after="0"/>
        <w:contextualSpacing/>
        <w:jc w:val="center"/>
        <w:rPr>
          <w:rFonts w:ascii="Times New Roman" w:eastAsia="MingLiU_HKSCS-ExtB" w:hAnsi="Times New Roman"/>
          <w:bCs/>
          <w:sz w:val="24"/>
          <w:szCs w:val="24"/>
        </w:rPr>
      </w:pPr>
    </w:p>
    <w:p w:rsidR="003F1D4B" w:rsidRDefault="003F1D4B" w:rsidP="003F1D4B">
      <w:pPr>
        <w:spacing w:after="0"/>
        <w:contextualSpacing/>
        <w:jc w:val="both"/>
        <w:rPr>
          <w:rFonts w:ascii="Times New Roman" w:eastAsia="MingLiU_HKSCS-ExtB" w:hAnsi="Times New Roman"/>
          <w:bCs/>
          <w:sz w:val="24"/>
          <w:szCs w:val="24"/>
        </w:rPr>
      </w:pPr>
    </w:p>
    <w:p w:rsidR="009D41DB" w:rsidRDefault="009D41DB">
      <w:pPr>
        <w:spacing w:after="0" w:line="240" w:lineRule="auto"/>
        <w:rPr>
          <w:rFonts w:ascii="Times New Roman" w:eastAsia="MingLiU_HKSCS-ExtB" w:hAnsi="Times New Roman"/>
          <w:bCs/>
          <w:sz w:val="24"/>
          <w:szCs w:val="24"/>
        </w:rPr>
      </w:pPr>
      <w:r>
        <w:rPr>
          <w:rFonts w:ascii="Times New Roman" w:eastAsia="MingLiU_HKSCS-ExtB" w:hAnsi="Times New Roman"/>
          <w:bCs/>
          <w:sz w:val="24"/>
          <w:szCs w:val="24"/>
        </w:rPr>
        <w:br w:type="page"/>
      </w:r>
    </w:p>
    <w:p w:rsidR="00875387" w:rsidRPr="00A424D6" w:rsidRDefault="00274343" w:rsidP="00460656">
      <w:pPr>
        <w:pStyle w:val="2"/>
        <w:spacing w:line="240" w:lineRule="auto"/>
        <w:jc w:val="both"/>
        <w:rPr>
          <w:rFonts w:ascii="Times New Roman" w:hAnsi="Times New Roman"/>
          <w:b/>
          <w:color w:val="auto"/>
          <w:sz w:val="28"/>
          <w:szCs w:val="28"/>
        </w:rPr>
      </w:pPr>
      <w:bookmarkStart w:id="42" w:name="_Toc457392650"/>
      <w:bookmarkStart w:id="43" w:name="_Toc464572597"/>
      <w:r>
        <w:rPr>
          <w:rFonts w:ascii="Times New Roman" w:hAnsi="Times New Roman"/>
          <w:b/>
          <w:color w:val="auto"/>
          <w:sz w:val="28"/>
          <w:szCs w:val="28"/>
        </w:rPr>
        <w:lastRenderedPageBreak/>
        <w:t>6</w:t>
      </w:r>
      <w:r w:rsidR="003237E1">
        <w:rPr>
          <w:rFonts w:ascii="Times New Roman" w:hAnsi="Times New Roman"/>
          <w:b/>
          <w:color w:val="auto"/>
          <w:sz w:val="28"/>
          <w:szCs w:val="28"/>
        </w:rPr>
        <w:t xml:space="preserve">. </w:t>
      </w:r>
      <w:r w:rsidR="000C0F75" w:rsidRPr="00A424D6">
        <w:rPr>
          <w:rFonts w:ascii="Times New Roman" w:hAnsi="Times New Roman"/>
          <w:b/>
          <w:color w:val="auto"/>
          <w:sz w:val="28"/>
          <w:szCs w:val="28"/>
        </w:rPr>
        <w:t xml:space="preserve">Методические </w:t>
      </w:r>
      <w:r w:rsidR="00FF4D9E" w:rsidRPr="00A424D6">
        <w:rPr>
          <w:rFonts w:ascii="Times New Roman" w:hAnsi="Times New Roman"/>
          <w:b/>
          <w:color w:val="auto"/>
          <w:sz w:val="28"/>
          <w:szCs w:val="28"/>
        </w:rPr>
        <w:t>указания</w:t>
      </w:r>
      <w:r w:rsidR="00875387" w:rsidRPr="00A424D6">
        <w:rPr>
          <w:rFonts w:ascii="Times New Roman" w:hAnsi="Times New Roman"/>
          <w:b/>
          <w:color w:val="auto"/>
          <w:sz w:val="28"/>
          <w:szCs w:val="28"/>
        </w:rPr>
        <w:t xml:space="preserve"> по выполнению расчета стоимо</w:t>
      </w:r>
      <w:r w:rsidR="006778AF" w:rsidRPr="00A424D6">
        <w:rPr>
          <w:rFonts w:ascii="Times New Roman" w:hAnsi="Times New Roman"/>
          <w:b/>
          <w:color w:val="auto"/>
          <w:sz w:val="28"/>
          <w:szCs w:val="28"/>
        </w:rPr>
        <w:t xml:space="preserve">сти </w:t>
      </w:r>
      <w:r w:rsidR="00875387" w:rsidRPr="00A424D6">
        <w:rPr>
          <w:rFonts w:ascii="Times New Roman" w:hAnsi="Times New Roman"/>
          <w:b/>
          <w:color w:val="auto"/>
          <w:sz w:val="28"/>
          <w:szCs w:val="28"/>
        </w:rPr>
        <w:t>создания (развития) аналогичных объектов инфраструктуры</w:t>
      </w:r>
      <w:bookmarkEnd w:id="42"/>
      <w:bookmarkEnd w:id="43"/>
    </w:p>
    <w:p w:rsidR="006778AF" w:rsidRPr="00A424D6" w:rsidRDefault="006778AF" w:rsidP="00460656">
      <w:pPr>
        <w:spacing w:before="120" w:after="120" w:line="240" w:lineRule="auto"/>
        <w:jc w:val="center"/>
        <w:rPr>
          <w:rFonts w:ascii="Times New Roman" w:hAnsi="Times New Roman"/>
          <w:b/>
          <w:i/>
          <w:sz w:val="28"/>
          <w:szCs w:val="28"/>
        </w:rPr>
      </w:pPr>
    </w:p>
    <w:p w:rsidR="00875387" w:rsidRPr="00A424D6" w:rsidRDefault="00875387"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В целях сравнения стоимостных показателей строительства (реконструкции) </w:t>
      </w:r>
      <w:r w:rsidR="00874799" w:rsidRPr="00A424D6">
        <w:rPr>
          <w:rFonts w:ascii="Times New Roman" w:hAnsi="Times New Roman"/>
          <w:sz w:val="28"/>
          <w:szCs w:val="28"/>
        </w:rPr>
        <w:t xml:space="preserve">объектов </w:t>
      </w:r>
      <w:r w:rsidRPr="00A424D6">
        <w:rPr>
          <w:rFonts w:ascii="Times New Roman" w:hAnsi="Times New Roman"/>
          <w:sz w:val="28"/>
          <w:szCs w:val="28"/>
        </w:rPr>
        <w:t>инфраструктур</w:t>
      </w:r>
      <w:r w:rsidR="00874799" w:rsidRPr="00A424D6">
        <w:rPr>
          <w:rFonts w:ascii="Times New Roman" w:hAnsi="Times New Roman"/>
          <w:sz w:val="28"/>
          <w:szCs w:val="28"/>
        </w:rPr>
        <w:t>ы</w:t>
      </w:r>
      <w:r w:rsidRPr="00A424D6">
        <w:rPr>
          <w:rFonts w:ascii="Times New Roman" w:hAnsi="Times New Roman"/>
          <w:sz w:val="28"/>
          <w:szCs w:val="28"/>
        </w:rPr>
        <w:t xml:space="preserve"> с объектами-аналогами производится расчет стоимости создания (развития) двух аналогичных объектов инфраструктуры, имеющих положительное заключение государственной экспертизы на достоверность </w:t>
      </w:r>
      <w:r w:rsidR="002F492F" w:rsidRPr="00A424D6">
        <w:rPr>
          <w:rFonts w:ascii="Times New Roman" w:hAnsi="Times New Roman"/>
          <w:sz w:val="28"/>
          <w:szCs w:val="28"/>
        </w:rPr>
        <w:t xml:space="preserve">определения </w:t>
      </w:r>
      <w:r w:rsidRPr="00A424D6">
        <w:rPr>
          <w:rFonts w:ascii="Times New Roman" w:hAnsi="Times New Roman"/>
          <w:sz w:val="28"/>
          <w:szCs w:val="28"/>
        </w:rPr>
        <w:t>сметной стоимости с выделением ключевых удельных и стоимостных показателей, на основании которых объект отнесен к категории «объект-аналог».</w:t>
      </w:r>
    </w:p>
    <w:p w:rsidR="00875387" w:rsidRPr="00A424D6" w:rsidRDefault="00875387"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При выборе </w:t>
      </w:r>
      <w:r w:rsidR="000856F1">
        <w:rPr>
          <w:rFonts w:ascii="Times New Roman" w:hAnsi="Times New Roman"/>
          <w:sz w:val="28"/>
          <w:szCs w:val="28"/>
        </w:rPr>
        <w:t>объектов</w:t>
      </w:r>
      <w:r w:rsidRPr="00A424D6">
        <w:rPr>
          <w:rFonts w:ascii="Times New Roman" w:hAnsi="Times New Roman"/>
          <w:sz w:val="28"/>
          <w:szCs w:val="28"/>
        </w:rPr>
        <w:t xml:space="preserve">-аналогов необходимо обеспечить максимальное совпадение характеристик </w:t>
      </w:r>
      <w:r w:rsidR="00660668" w:rsidRPr="00A424D6">
        <w:rPr>
          <w:rFonts w:ascii="Times New Roman" w:hAnsi="Times New Roman"/>
          <w:sz w:val="28"/>
          <w:szCs w:val="28"/>
        </w:rPr>
        <w:t xml:space="preserve">объекта </w:t>
      </w:r>
      <w:r w:rsidRPr="00A424D6">
        <w:rPr>
          <w:rFonts w:ascii="Times New Roman" w:hAnsi="Times New Roman"/>
          <w:sz w:val="28"/>
          <w:szCs w:val="28"/>
        </w:rPr>
        <w:t>инфраструктур</w:t>
      </w:r>
      <w:r w:rsidR="00660668" w:rsidRPr="00A424D6">
        <w:rPr>
          <w:rFonts w:ascii="Times New Roman" w:hAnsi="Times New Roman"/>
          <w:sz w:val="28"/>
          <w:szCs w:val="28"/>
        </w:rPr>
        <w:t>ы</w:t>
      </w:r>
      <w:r w:rsidRPr="00A424D6">
        <w:rPr>
          <w:rFonts w:ascii="Times New Roman" w:hAnsi="Times New Roman"/>
          <w:sz w:val="28"/>
          <w:szCs w:val="28"/>
        </w:rPr>
        <w:t xml:space="preserve"> капитального строительства (реконструкции) и характеристик объекта капитального строительства (реконструкции), созданного в соответствии с </w:t>
      </w:r>
      <w:r w:rsidR="0047110A">
        <w:rPr>
          <w:rFonts w:ascii="Times New Roman" w:hAnsi="Times New Roman"/>
          <w:sz w:val="28"/>
          <w:szCs w:val="28"/>
        </w:rPr>
        <w:t>объектом</w:t>
      </w:r>
      <w:r w:rsidRPr="00A424D6">
        <w:rPr>
          <w:rFonts w:ascii="Times New Roman" w:hAnsi="Times New Roman"/>
          <w:sz w:val="28"/>
          <w:szCs w:val="28"/>
        </w:rPr>
        <w:t>-аналогом, по функциональному назначению и (или) по конструктивным и объемно-планировочным решениям.</w:t>
      </w:r>
    </w:p>
    <w:p w:rsidR="00621F23" w:rsidRPr="00A424D6" w:rsidRDefault="0028273C" w:rsidP="00460656">
      <w:pPr>
        <w:autoSpaceDE w:val="0"/>
        <w:autoSpaceDN w:val="0"/>
        <w:spacing w:after="0" w:line="240" w:lineRule="auto"/>
        <w:ind w:firstLine="709"/>
        <w:jc w:val="both"/>
        <w:rPr>
          <w:rFonts w:ascii="Times New Roman" w:hAnsi="Times New Roman"/>
          <w:sz w:val="28"/>
          <w:szCs w:val="28"/>
        </w:rPr>
      </w:pPr>
      <w:r w:rsidRPr="00A424D6">
        <w:rPr>
          <w:rFonts w:ascii="Times New Roman" w:hAnsi="Times New Roman"/>
          <w:sz w:val="28"/>
          <w:szCs w:val="28"/>
        </w:rPr>
        <w:t>Для выполнения указанного сравнения стоимостных показателей субъект Российской Федерации представляет документально подтвержденные сведения о двух объектах-аналогах, реализуемых (или реализованных) на территории данного субъекта</w:t>
      </w:r>
      <w:r w:rsidR="000856F1">
        <w:rPr>
          <w:rFonts w:ascii="Times New Roman" w:hAnsi="Times New Roman"/>
          <w:sz w:val="28"/>
          <w:szCs w:val="28"/>
        </w:rPr>
        <w:t xml:space="preserve"> Российской Федерации</w:t>
      </w:r>
      <w:r w:rsidRPr="00A424D6">
        <w:rPr>
          <w:rFonts w:ascii="Times New Roman" w:hAnsi="Times New Roman"/>
          <w:sz w:val="28"/>
          <w:szCs w:val="28"/>
        </w:rPr>
        <w:t xml:space="preserve">. </w:t>
      </w:r>
      <w:r w:rsidRPr="00520177">
        <w:rPr>
          <w:rFonts w:ascii="Times New Roman" w:hAnsi="Times New Roman"/>
          <w:sz w:val="28"/>
          <w:szCs w:val="28"/>
        </w:rPr>
        <w:t>В случае отсутствия</w:t>
      </w:r>
      <w:r w:rsidRPr="00A424D6">
        <w:rPr>
          <w:rFonts w:ascii="Times New Roman" w:hAnsi="Times New Roman"/>
          <w:sz w:val="28"/>
          <w:szCs w:val="28"/>
        </w:rPr>
        <w:t xml:space="preserve"> </w:t>
      </w:r>
      <w:r w:rsidR="0047110A">
        <w:rPr>
          <w:rFonts w:ascii="Times New Roman" w:hAnsi="Times New Roman"/>
          <w:sz w:val="28"/>
          <w:szCs w:val="28"/>
        </w:rPr>
        <w:t>объектов</w:t>
      </w:r>
      <w:r w:rsidRPr="00A424D6">
        <w:rPr>
          <w:rFonts w:ascii="Times New Roman" w:hAnsi="Times New Roman"/>
          <w:sz w:val="28"/>
          <w:szCs w:val="28"/>
        </w:rPr>
        <w:t>-аналогов</w:t>
      </w:r>
      <w:r w:rsidR="00B80548" w:rsidRPr="00A424D6">
        <w:rPr>
          <w:rFonts w:ascii="Times New Roman" w:hAnsi="Times New Roman"/>
          <w:sz w:val="28"/>
          <w:szCs w:val="28"/>
        </w:rPr>
        <w:t>,</w:t>
      </w:r>
      <w:r w:rsidRPr="00A424D6">
        <w:rPr>
          <w:rFonts w:ascii="Times New Roman" w:hAnsi="Times New Roman"/>
          <w:sz w:val="28"/>
          <w:szCs w:val="28"/>
        </w:rPr>
        <w:t xml:space="preserve"> реализуемых на территори</w:t>
      </w:r>
      <w:r w:rsidR="00B80548" w:rsidRPr="00A424D6">
        <w:rPr>
          <w:rFonts w:ascii="Times New Roman" w:hAnsi="Times New Roman"/>
          <w:sz w:val="28"/>
          <w:szCs w:val="28"/>
        </w:rPr>
        <w:t>и</w:t>
      </w:r>
      <w:r w:rsidRPr="00A424D6">
        <w:rPr>
          <w:rFonts w:ascii="Times New Roman" w:hAnsi="Times New Roman"/>
          <w:sz w:val="28"/>
          <w:szCs w:val="28"/>
        </w:rPr>
        <w:t xml:space="preserve"> субъекта Российской Федерации, возможно применение объектов- аналогов других территорий</w:t>
      </w:r>
      <w:r w:rsidR="002F492F" w:rsidRPr="00A424D6">
        <w:rPr>
          <w:rFonts w:ascii="Times New Roman" w:hAnsi="Times New Roman"/>
          <w:sz w:val="28"/>
          <w:szCs w:val="28"/>
        </w:rPr>
        <w:t>.</w:t>
      </w:r>
      <w:r w:rsidR="00B52901" w:rsidRPr="00A424D6">
        <w:rPr>
          <w:rFonts w:ascii="Times New Roman" w:hAnsi="Times New Roman"/>
          <w:sz w:val="28"/>
          <w:szCs w:val="28"/>
        </w:rPr>
        <w:t xml:space="preserve"> </w:t>
      </w:r>
    </w:p>
    <w:p w:rsidR="002F4A71" w:rsidRPr="00A424D6" w:rsidRDefault="002F4A71" w:rsidP="00460656">
      <w:pPr>
        <w:autoSpaceDE w:val="0"/>
        <w:autoSpaceDN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При сравнении стоимость объекта-аналога приводится в сопоставимый уровень цен с применением индексов изменения сметной стоимости, разработанных Министерством строительства и жилищно-коммунального хозяйства Российской Федерации на соответствующий период. При этом, учитывая существенные различия в стоимости объектов строительства в разных субъектах Российской Федерации, необходимо применять при расчете поправочный коэффициент регионального удорожания, рассчитываемый на основании индексов изменения сметной стоимости, разработанных Министерством строительства и жилищно-коммунального хозяйства Российской Федерации на соответствующий период, для сметно-нормативной базы </w:t>
      </w:r>
      <w:proofErr w:type="spellStart"/>
      <w:r w:rsidRPr="00A424D6">
        <w:rPr>
          <w:rFonts w:ascii="Times New Roman" w:hAnsi="Times New Roman"/>
          <w:sz w:val="28"/>
          <w:szCs w:val="28"/>
        </w:rPr>
        <w:t>ФЕР</w:t>
      </w:r>
      <w:proofErr w:type="spellEnd"/>
      <w:r w:rsidRPr="00A424D6">
        <w:rPr>
          <w:rFonts w:ascii="Times New Roman" w:hAnsi="Times New Roman"/>
          <w:sz w:val="28"/>
          <w:szCs w:val="28"/>
        </w:rPr>
        <w:t>-2001 для соответствующих регионов.</w:t>
      </w:r>
    </w:p>
    <w:p w:rsidR="002F4A71" w:rsidRPr="00A424D6" w:rsidRDefault="002F4A71" w:rsidP="00460656">
      <w:pPr>
        <w:autoSpaceDE w:val="0"/>
        <w:autoSpaceDN w:val="0"/>
        <w:spacing w:after="0" w:line="240" w:lineRule="auto"/>
        <w:ind w:firstLine="709"/>
        <w:jc w:val="both"/>
        <w:rPr>
          <w:rFonts w:ascii="Times New Roman" w:hAnsi="Times New Roman"/>
          <w:sz w:val="28"/>
          <w:szCs w:val="28"/>
        </w:rPr>
      </w:pPr>
    </w:p>
    <w:p w:rsidR="00875387" w:rsidRPr="00A424D6" w:rsidRDefault="00875387"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Форма </w:t>
      </w:r>
      <w:r w:rsidR="00201BB6" w:rsidRPr="00A424D6">
        <w:rPr>
          <w:rFonts w:ascii="Times New Roman" w:hAnsi="Times New Roman"/>
          <w:sz w:val="28"/>
          <w:szCs w:val="28"/>
        </w:rPr>
        <w:t>«</w:t>
      </w:r>
      <w:r w:rsidRPr="00A424D6">
        <w:rPr>
          <w:rFonts w:ascii="Times New Roman" w:hAnsi="Times New Roman"/>
          <w:sz w:val="28"/>
          <w:szCs w:val="28"/>
        </w:rPr>
        <w:t>Расчет стоимости создания (развития) двух аналогичных объектов инфраструктуры, имеющих положительное заключение государственной экспертизы на достоверность сметной стоимости с выделением ключевых удельных и стоимостных показателей, на основании которых объект отнесен к категории «объект-аналог»</w:t>
      </w:r>
      <w:r w:rsidR="00201BB6" w:rsidRPr="00A424D6">
        <w:rPr>
          <w:rFonts w:ascii="Times New Roman" w:hAnsi="Times New Roman"/>
          <w:sz w:val="28"/>
          <w:szCs w:val="28"/>
        </w:rPr>
        <w:t>»</w:t>
      </w:r>
      <w:r w:rsidRPr="00A424D6">
        <w:rPr>
          <w:rFonts w:ascii="Times New Roman" w:hAnsi="Times New Roman"/>
          <w:sz w:val="28"/>
          <w:szCs w:val="28"/>
        </w:rPr>
        <w:t xml:space="preserve"> (далее</w:t>
      </w:r>
      <w:r w:rsidR="0028273C" w:rsidRPr="00A424D6">
        <w:rPr>
          <w:rFonts w:ascii="Times New Roman" w:hAnsi="Times New Roman"/>
          <w:sz w:val="28"/>
          <w:szCs w:val="28"/>
        </w:rPr>
        <w:t xml:space="preserve"> – </w:t>
      </w:r>
      <w:r w:rsidRPr="00A424D6">
        <w:rPr>
          <w:rFonts w:ascii="Times New Roman" w:hAnsi="Times New Roman"/>
          <w:sz w:val="28"/>
          <w:szCs w:val="28"/>
        </w:rPr>
        <w:t>Расчет стоимости объектов-аналогов)</w:t>
      </w:r>
      <w:r w:rsidR="00B80548" w:rsidRPr="00A424D6">
        <w:rPr>
          <w:rFonts w:ascii="Times New Roman" w:hAnsi="Times New Roman"/>
          <w:sz w:val="28"/>
          <w:szCs w:val="28"/>
        </w:rPr>
        <w:t>,</w:t>
      </w:r>
      <w:r w:rsidRPr="00A424D6">
        <w:rPr>
          <w:rFonts w:ascii="Times New Roman" w:hAnsi="Times New Roman"/>
          <w:sz w:val="28"/>
          <w:szCs w:val="28"/>
        </w:rPr>
        <w:t xml:space="preserve"> рекомендуемая </w:t>
      </w:r>
      <w:r w:rsidR="00F378E8" w:rsidRPr="00A424D6">
        <w:rPr>
          <w:rFonts w:ascii="Times New Roman" w:hAnsi="Times New Roman"/>
          <w:sz w:val="28"/>
          <w:szCs w:val="28"/>
        </w:rPr>
        <w:t>Фондом</w:t>
      </w:r>
      <w:r w:rsidR="00B80548" w:rsidRPr="00A424D6">
        <w:rPr>
          <w:rFonts w:ascii="Times New Roman" w:hAnsi="Times New Roman"/>
          <w:sz w:val="28"/>
          <w:szCs w:val="28"/>
        </w:rPr>
        <w:t>,</w:t>
      </w:r>
      <w:r w:rsidRPr="00A424D6">
        <w:rPr>
          <w:rFonts w:ascii="Times New Roman" w:hAnsi="Times New Roman"/>
          <w:sz w:val="28"/>
          <w:szCs w:val="28"/>
        </w:rPr>
        <w:t xml:space="preserve"> прилагается.</w:t>
      </w:r>
    </w:p>
    <w:p w:rsidR="00E72F9D" w:rsidRPr="00A424D6" w:rsidRDefault="00E72F9D"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Допустимая разница в стоимости удельного показателя объекта инфраструктуры – не более 7% от стоимости удельных показателей двух объектов-аналогов. В отдельных случаях допускается отклонение стоимости </w:t>
      </w:r>
      <w:r w:rsidRPr="00A424D6">
        <w:rPr>
          <w:rFonts w:ascii="Times New Roman" w:hAnsi="Times New Roman"/>
          <w:sz w:val="28"/>
          <w:szCs w:val="28"/>
        </w:rPr>
        <w:lastRenderedPageBreak/>
        <w:t>удельного показателя одного из двух объектов-аналогов в размере до 15% в сто</w:t>
      </w:r>
      <w:r w:rsidR="00520177">
        <w:rPr>
          <w:rFonts w:ascii="Times New Roman" w:hAnsi="Times New Roman"/>
          <w:sz w:val="28"/>
          <w:szCs w:val="28"/>
        </w:rPr>
        <w:t>рону удорожания объекта-аналога.</w:t>
      </w:r>
      <w:r w:rsidRPr="00A424D6">
        <w:rPr>
          <w:rFonts w:ascii="Times New Roman" w:hAnsi="Times New Roman"/>
          <w:sz w:val="28"/>
          <w:szCs w:val="28"/>
        </w:rPr>
        <w:t xml:space="preserve"> </w:t>
      </w:r>
    </w:p>
    <w:p w:rsidR="00875387" w:rsidRPr="00A424D6" w:rsidRDefault="00875387"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К Расчету стоимости объектов-аналогов должны быть приложены следующие документы:</w:t>
      </w:r>
    </w:p>
    <w:p w:rsidR="00875387" w:rsidRPr="00A424D6" w:rsidRDefault="00875387" w:rsidP="00460656">
      <w:pPr>
        <w:autoSpaceDE w:val="0"/>
        <w:autoSpaceDN w:val="0"/>
        <w:adjustRightInd w:val="0"/>
        <w:spacing w:after="0" w:line="240" w:lineRule="auto"/>
        <w:ind w:firstLine="709"/>
        <w:jc w:val="both"/>
        <w:rPr>
          <w:rFonts w:ascii="Times New Roman" w:hAnsi="Times New Roman"/>
          <w:sz w:val="28"/>
          <w:szCs w:val="28"/>
        </w:rPr>
      </w:pPr>
      <w:r w:rsidRPr="00A424D6">
        <w:rPr>
          <w:rFonts w:ascii="Times New Roman" w:hAnsi="Times New Roman"/>
          <w:sz w:val="28"/>
          <w:szCs w:val="28"/>
        </w:rPr>
        <w:t xml:space="preserve">1. </w:t>
      </w:r>
      <w:r w:rsidR="001062C2" w:rsidRPr="00A424D6">
        <w:rPr>
          <w:rFonts w:ascii="Times New Roman" w:hAnsi="Times New Roman"/>
          <w:sz w:val="28"/>
          <w:szCs w:val="28"/>
        </w:rPr>
        <w:t xml:space="preserve">заверенная копия </w:t>
      </w:r>
      <w:r w:rsidRPr="00A424D6">
        <w:rPr>
          <w:rFonts w:ascii="Times New Roman" w:hAnsi="Times New Roman"/>
          <w:sz w:val="28"/>
          <w:szCs w:val="28"/>
        </w:rPr>
        <w:t>сводн</w:t>
      </w:r>
      <w:r w:rsidR="001062C2" w:rsidRPr="00A424D6">
        <w:rPr>
          <w:rFonts w:ascii="Times New Roman" w:hAnsi="Times New Roman"/>
          <w:sz w:val="28"/>
          <w:szCs w:val="28"/>
        </w:rPr>
        <w:t>ого</w:t>
      </w:r>
      <w:r w:rsidRPr="00A424D6">
        <w:rPr>
          <w:rFonts w:ascii="Times New Roman" w:hAnsi="Times New Roman"/>
          <w:sz w:val="28"/>
          <w:szCs w:val="28"/>
        </w:rPr>
        <w:t xml:space="preserve"> </w:t>
      </w:r>
      <w:r w:rsidR="001062C2" w:rsidRPr="00A424D6">
        <w:rPr>
          <w:rFonts w:ascii="Times New Roman" w:hAnsi="Times New Roman"/>
          <w:sz w:val="28"/>
          <w:szCs w:val="28"/>
        </w:rPr>
        <w:t xml:space="preserve">сметного </w:t>
      </w:r>
      <w:r w:rsidRPr="00A424D6">
        <w:rPr>
          <w:rFonts w:ascii="Times New Roman" w:hAnsi="Times New Roman"/>
          <w:sz w:val="28"/>
          <w:szCs w:val="28"/>
        </w:rPr>
        <w:t>расчет</w:t>
      </w:r>
      <w:r w:rsidR="001062C2" w:rsidRPr="00A424D6">
        <w:rPr>
          <w:rFonts w:ascii="Times New Roman" w:hAnsi="Times New Roman"/>
          <w:sz w:val="28"/>
          <w:szCs w:val="28"/>
        </w:rPr>
        <w:t>а объекта-аналога с приложением о</w:t>
      </w:r>
      <w:r w:rsidRPr="00A424D6">
        <w:rPr>
          <w:rFonts w:ascii="Times New Roman" w:hAnsi="Times New Roman"/>
          <w:sz w:val="28"/>
          <w:szCs w:val="28"/>
        </w:rPr>
        <w:t>бъектны</w:t>
      </w:r>
      <w:r w:rsidR="001062C2" w:rsidRPr="00A424D6">
        <w:rPr>
          <w:rFonts w:ascii="Times New Roman" w:hAnsi="Times New Roman"/>
          <w:sz w:val="28"/>
          <w:szCs w:val="28"/>
        </w:rPr>
        <w:t xml:space="preserve">х </w:t>
      </w:r>
      <w:r w:rsidRPr="00A424D6">
        <w:rPr>
          <w:rFonts w:ascii="Times New Roman" w:hAnsi="Times New Roman"/>
          <w:sz w:val="28"/>
          <w:szCs w:val="28"/>
        </w:rPr>
        <w:t xml:space="preserve">и </w:t>
      </w:r>
      <w:r w:rsidR="001062C2" w:rsidRPr="00A424D6">
        <w:rPr>
          <w:rFonts w:ascii="Times New Roman" w:hAnsi="Times New Roman"/>
          <w:sz w:val="28"/>
          <w:szCs w:val="28"/>
        </w:rPr>
        <w:t>локальных смет, использованных в расчете</w:t>
      </w:r>
      <w:r w:rsidRPr="00A424D6">
        <w:rPr>
          <w:rFonts w:ascii="Times New Roman" w:hAnsi="Times New Roman"/>
          <w:sz w:val="28"/>
          <w:szCs w:val="28"/>
        </w:rPr>
        <w:t xml:space="preserve">; </w:t>
      </w:r>
    </w:p>
    <w:p w:rsidR="00992112" w:rsidRPr="00A424D6" w:rsidRDefault="00875387" w:rsidP="00460656">
      <w:pPr>
        <w:spacing w:after="0" w:line="240" w:lineRule="auto"/>
        <w:ind w:firstLine="709"/>
        <w:jc w:val="both"/>
        <w:rPr>
          <w:rFonts w:ascii="Times New Roman" w:hAnsi="Times New Roman"/>
          <w:sz w:val="28"/>
        </w:rPr>
      </w:pPr>
      <w:r w:rsidRPr="00A424D6">
        <w:rPr>
          <w:rFonts w:ascii="Times New Roman" w:hAnsi="Times New Roman"/>
          <w:sz w:val="28"/>
          <w:szCs w:val="28"/>
        </w:rPr>
        <w:t xml:space="preserve">2. </w:t>
      </w:r>
      <w:r w:rsidR="003D4071" w:rsidRPr="00A424D6">
        <w:rPr>
          <w:rFonts w:ascii="Times New Roman" w:hAnsi="Times New Roman"/>
          <w:sz w:val="28"/>
          <w:szCs w:val="28"/>
        </w:rPr>
        <w:t>к</w:t>
      </w:r>
      <w:r w:rsidR="00D5196F" w:rsidRPr="00A424D6">
        <w:rPr>
          <w:rFonts w:ascii="Times New Roman" w:hAnsi="Times New Roman"/>
          <w:sz w:val="28"/>
          <w:szCs w:val="28"/>
        </w:rPr>
        <w:t xml:space="preserve">опия </w:t>
      </w:r>
      <w:r w:rsidRPr="00A424D6">
        <w:rPr>
          <w:rFonts w:ascii="Times New Roman" w:hAnsi="Times New Roman"/>
          <w:sz w:val="28"/>
          <w:szCs w:val="28"/>
        </w:rPr>
        <w:t xml:space="preserve">положительного </w:t>
      </w:r>
      <w:r w:rsidR="00D5196F" w:rsidRPr="00A424D6">
        <w:rPr>
          <w:rFonts w:ascii="Times New Roman" w:hAnsi="Times New Roman"/>
          <w:sz w:val="28"/>
          <w:szCs w:val="28"/>
        </w:rPr>
        <w:t xml:space="preserve">заключения </w:t>
      </w:r>
      <w:r w:rsidR="0080659B" w:rsidRPr="00A424D6">
        <w:rPr>
          <w:rFonts w:ascii="Times New Roman" w:hAnsi="Times New Roman"/>
          <w:sz w:val="28"/>
          <w:szCs w:val="28"/>
        </w:rPr>
        <w:t xml:space="preserve">государственной </w:t>
      </w:r>
      <w:r w:rsidRPr="00A424D6">
        <w:rPr>
          <w:rFonts w:ascii="Times New Roman" w:hAnsi="Times New Roman"/>
          <w:sz w:val="28"/>
          <w:szCs w:val="28"/>
        </w:rPr>
        <w:t>экспертизы проектно</w:t>
      </w:r>
      <w:r w:rsidR="00454301" w:rsidRPr="00A424D6">
        <w:rPr>
          <w:rFonts w:ascii="Times New Roman" w:hAnsi="Times New Roman"/>
          <w:sz w:val="28"/>
          <w:szCs w:val="28"/>
        </w:rPr>
        <w:t>й</w:t>
      </w:r>
      <w:r w:rsidRPr="00A424D6">
        <w:rPr>
          <w:rFonts w:ascii="Times New Roman" w:hAnsi="Times New Roman"/>
          <w:sz w:val="28"/>
          <w:szCs w:val="28"/>
        </w:rPr>
        <w:t xml:space="preserve"> документации и/или положительного заключения </w:t>
      </w:r>
      <w:r w:rsidR="0080659B" w:rsidRPr="00A424D6">
        <w:rPr>
          <w:rFonts w:ascii="Times New Roman" w:hAnsi="Times New Roman"/>
          <w:sz w:val="28"/>
          <w:szCs w:val="28"/>
        </w:rPr>
        <w:t xml:space="preserve">достоверности </w:t>
      </w:r>
      <w:r w:rsidR="00902992" w:rsidRPr="00A424D6">
        <w:rPr>
          <w:rFonts w:ascii="Times New Roman" w:hAnsi="Times New Roman"/>
          <w:sz w:val="28"/>
          <w:szCs w:val="28"/>
        </w:rPr>
        <w:t xml:space="preserve">определения </w:t>
      </w:r>
      <w:r w:rsidR="003D4071" w:rsidRPr="00A424D6">
        <w:rPr>
          <w:rFonts w:ascii="Times New Roman" w:hAnsi="Times New Roman"/>
          <w:sz w:val="28"/>
          <w:szCs w:val="28"/>
        </w:rPr>
        <w:t>сметной стоимости</w:t>
      </w:r>
      <w:r w:rsidR="00660668" w:rsidRPr="00A424D6">
        <w:rPr>
          <w:rFonts w:ascii="Times New Roman" w:hAnsi="Times New Roman"/>
          <w:sz w:val="28"/>
          <w:szCs w:val="28"/>
        </w:rPr>
        <w:t xml:space="preserve"> по объекту-аналогу</w:t>
      </w:r>
      <w:r w:rsidR="003D4071" w:rsidRPr="00A424D6">
        <w:rPr>
          <w:rFonts w:ascii="Times New Roman" w:hAnsi="Times New Roman"/>
          <w:sz w:val="28"/>
          <w:szCs w:val="28"/>
        </w:rPr>
        <w:t>.</w:t>
      </w:r>
    </w:p>
    <w:p w:rsidR="00E72F9D" w:rsidRPr="00A424D6" w:rsidRDefault="00E72F9D" w:rsidP="00460656">
      <w:pPr>
        <w:pStyle w:val="ConsPlusNormal"/>
        <w:ind w:firstLine="709"/>
        <w:jc w:val="both"/>
        <w:rPr>
          <w:i w:val="0"/>
        </w:rPr>
      </w:pPr>
      <w:r w:rsidRPr="00A424D6">
        <w:rPr>
          <w:i w:val="0"/>
        </w:rPr>
        <w:t>Также допускается сравнение стоимости заявленного объекта инфраструктуры с государственными сметными нормативами НЦС 81-02-2014, утвержденными приказом Минстроя России от 28.08.2014 № 506/</w:t>
      </w:r>
      <w:proofErr w:type="spellStart"/>
      <w:r w:rsidRPr="00A424D6">
        <w:rPr>
          <w:i w:val="0"/>
        </w:rPr>
        <w:t>пр</w:t>
      </w:r>
      <w:proofErr w:type="spellEnd"/>
      <w:r w:rsidRPr="00A424D6">
        <w:rPr>
          <w:i w:val="0"/>
        </w:rPr>
        <w:t xml:space="preserve"> (далее – НЦС) с учетом применения территориальных индексов, соответствующих субъекту Российской Федерации, представившему Заявку. При этом, в случае если отклонение стоимости удельного показателя, рассчитанной по НЦС, от стоимости удельного показателя анализируемого объекта инфраструктуры укладывается в допустимый диапазон, установленный настоящей Методикой, сравнение со вторым объектом-аналогом не требуется.</w:t>
      </w:r>
    </w:p>
    <w:p w:rsidR="00E72F9D" w:rsidRPr="00A424D6" w:rsidRDefault="00E72F9D" w:rsidP="00460656">
      <w:pPr>
        <w:pStyle w:val="ConsPlusNormal"/>
        <w:ind w:firstLine="709"/>
        <w:jc w:val="both"/>
        <w:rPr>
          <w:i w:val="0"/>
        </w:rPr>
      </w:pPr>
      <w:r w:rsidRPr="00A424D6">
        <w:rPr>
          <w:i w:val="0"/>
        </w:rPr>
        <w:t>Расчет стоимости объекта-аналога по НЦС производится с применением актуальных (действующих на дату представления Заявки) индексов-дефляторов, разработанных Минэкономразвития России, по строке «Инвестиции в основной капитал (капитальные вложения)».</w:t>
      </w:r>
    </w:p>
    <w:p w:rsidR="006C1C43" w:rsidRPr="00A424D6" w:rsidRDefault="006C1C43" w:rsidP="00992112">
      <w:pPr>
        <w:spacing w:before="120" w:after="120" w:line="240" w:lineRule="auto"/>
        <w:rPr>
          <w:rFonts w:ascii="Times New Roman" w:hAnsi="Times New Roman"/>
          <w:b/>
          <w:sz w:val="28"/>
          <w:szCs w:val="28"/>
        </w:rPr>
        <w:sectPr w:rsidR="006C1C43" w:rsidRPr="00A424D6" w:rsidSect="00EA4BE8">
          <w:pgSz w:w="11906" w:h="16838"/>
          <w:pgMar w:top="1134" w:right="1134" w:bottom="1134" w:left="1134" w:header="709" w:footer="709" w:gutter="0"/>
          <w:cols w:space="708"/>
          <w:docGrid w:linePitch="360"/>
        </w:sectPr>
      </w:pPr>
    </w:p>
    <w:p w:rsidR="00195292" w:rsidRPr="00A424D6" w:rsidRDefault="00195292" w:rsidP="00992112">
      <w:pPr>
        <w:spacing w:before="120" w:after="120" w:line="240" w:lineRule="auto"/>
        <w:rPr>
          <w:rFonts w:ascii="Times New Roman" w:hAnsi="Times New Roman"/>
          <w:b/>
          <w:sz w:val="28"/>
          <w:szCs w:val="28"/>
        </w:rPr>
      </w:pPr>
    </w:p>
    <w:p w:rsidR="00992112" w:rsidRPr="00A424D6" w:rsidRDefault="00274343" w:rsidP="00460656">
      <w:pPr>
        <w:pStyle w:val="2"/>
        <w:spacing w:line="240" w:lineRule="auto"/>
        <w:jc w:val="both"/>
        <w:rPr>
          <w:rFonts w:ascii="Times New Roman" w:hAnsi="Times New Roman"/>
          <w:b/>
          <w:color w:val="auto"/>
          <w:sz w:val="28"/>
          <w:szCs w:val="28"/>
        </w:rPr>
      </w:pPr>
      <w:bookmarkStart w:id="44" w:name="_Toc457392651"/>
      <w:bookmarkStart w:id="45" w:name="_Toc464572598"/>
      <w:r>
        <w:rPr>
          <w:rFonts w:ascii="Times New Roman" w:hAnsi="Times New Roman"/>
          <w:b/>
          <w:color w:val="auto"/>
          <w:sz w:val="28"/>
          <w:szCs w:val="28"/>
        </w:rPr>
        <w:t>7</w:t>
      </w:r>
      <w:r w:rsidR="003237E1">
        <w:rPr>
          <w:rFonts w:ascii="Times New Roman" w:hAnsi="Times New Roman"/>
          <w:b/>
          <w:color w:val="auto"/>
          <w:sz w:val="28"/>
          <w:szCs w:val="28"/>
        </w:rPr>
        <w:t xml:space="preserve">. </w:t>
      </w:r>
      <w:r w:rsidR="000C0F75" w:rsidRPr="00A424D6">
        <w:rPr>
          <w:rFonts w:ascii="Times New Roman" w:hAnsi="Times New Roman"/>
          <w:b/>
          <w:color w:val="auto"/>
          <w:sz w:val="28"/>
          <w:szCs w:val="28"/>
        </w:rPr>
        <w:t xml:space="preserve">Методические </w:t>
      </w:r>
      <w:r w:rsidR="00FF4D9E" w:rsidRPr="00A424D6">
        <w:rPr>
          <w:rFonts w:ascii="Times New Roman" w:hAnsi="Times New Roman"/>
          <w:b/>
          <w:color w:val="auto"/>
          <w:sz w:val="28"/>
          <w:szCs w:val="28"/>
        </w:rPr>
        <w:t>указания</w:t>
      </w:r>
      <w:r w:rsidR="00992112" w:rsidRPr="00A424D6">
        <w:rPr>
          <w:rFonts w:ascii="Times New Roman" w:hAnsi="Times New Roman"/>
          <w:b/>
          <w:color w:val="auto"/>
          <w:sz w:val="28"/>
          <w:szCs w:val="28"/>
        </w:rPr>
        <w:t xml:space="preserve"> по выполнению расчета стоимости создания объектов инфраструктуры при отсутствии проектно</w:t>
      </w:r>
      <w:r w:rsidR="009A24B7" w:rsidRPr="00A424D6">
        <w:rPr>
          <w:rFonts w:ascii="Times New Roman" w:hAnsi="Times New Roman"/>
          <w:b/>
          <w:color w:val="auto"/>
          <w:sz w:val="28"/>
          <w:szCs w:val="28"/>
        </w:rPr>
        <w:t xml:space="preserve">й </w:t>
      </w:r>
      <w:r w:rsidR="00992112" w:rsidRPr="00A424D6">
        <w:rPr>
          <w:rFonts w:ascii="Times New Roman" w:hAnsi="Times New Roman"/>
          <w:b/>
          <w:color w:val="auto"/>
          <w:sz w:val="28"/>
          <w:szCs w:val="28"/>
        </w:rPr>
        <w:t>документации</w:t>
      </w:r>
      <w:bookmarkEnd w:id="44"/>
      <w:bookmarkEnd w:id="45"/>
    </w:p>
    <w:p w:rsidR="00992112" w:rsidRPr="00A424D6" w:rsidRDefault="00992112" w:rsidP="00460656">
      <w:pPr>
        <w:spacing w:before="120" w:after="120" w:line="240" w:lineRule="auto"/>
        <w:rPr>
          <w:rFonts w:ascii="Times New Roman" w:hAnsi="Times New Roman"/>
          <w:b/>
          <w:sz w:val="28"/>
          <w:szCs w:val="28"/>
        </w:rPr>
      </w:pP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rPr>
        <w:t xml:space="preserve">Формирование цены объектов инфраструктуры на ранней стадии проектной проработки на основе укрупненных </w:t>
      </w:r>
      <w:r w:rsidR="00D5196F" w:rsidRPr="00A424D6">
        <w:rPr>
          <w:rFonts w:ascii="Times New Roman" w:hAnsi="Times New Roman"/>
          <w:sz w:val="28"/>
        </w:rPr>
        <w:t>ТЭО и Задания на проектирование</w:t>
      </w:r>
      <w:r w:rsidRPr="00A424D6">
        <w:rPr>
          <w:rFonts w:ascii="Times New Roman" w:hAnsi="Times New Roman"/>
          <w:sz w:val="28"/>
        </w:rPr>
        <w:t xml:space="preserve"> без наличия проектно-сметной документации </w:t>
      </w:r>
      <w:r w:rsidR="002F4A71" w:rsidRPr="00A424D6">
        <w:rPr>
          <w:rFonts w:ascii="Times New Roman" w:hAnsi="Times New Roman"/>
          <w:sz w:val="28"/>
          <w:szCs w:val="28"/>
        </w:rPr>
        <w:t>возможно</w:t>
      </w:r>
      <w:r w:rsidRPr="00A424D6">
        <w:rPr>
          <w:rFonts w:ascii="Times New Roman" w:hAnsi="Times New Roman"/>
          <w:sz w:val="28"/>
        </w:rPr>
        <w:t xml:space="preserve"> по укрупненным показателям (укрупненным нормативам цены строительства (НЦС</w:t>
      </w:r>
      <w:r w:rsidR="002F4A71" w:rsidRPr="00A424D6">
        <w:rPr>
          <w:rFonts w:ascii="Times New Roman" w:hAnsi="Times New Roman"/>
          <w:sz w:val="28"/>
          <w:szCs w:val="28"/>
        </w:rPr>
        <w:t>), другими действующими отраслевыми и территориальными укрупненными нормативами, утвержденными в установленном порядке,</w:t>
      </w:r>
      <w:r w:rsidRPr="00A424D6">
        <w:rPr>
          <w:rFonts w:ascii="Times New Roman" w:hAnsi="Times New Roman"/>
          <w:sz w:val="28"/>
        </w:rPr>
        <w:t xml:space="preserve"> или по объектам-аналогам.</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 xml:space="preserve">При этом исходными материалами для расчета являются укрупненные на уровне базовых ресурсов проектные данные предполагаемого к строительству объекта (данные ТЭО и </w:t>
      </w:r>
      <w:proofErr w:type="spellStart"/>
      <w:r w:rsidRPr="00A424D6">
        <w:rPr>
          <w:rFonts w:ascii="Times New Roman" w:hAnsi="Times New Roman"/>
          <w:sz w:val="28"/>
          <w:szCs w:val="28"/>
        </w:rPr>
        <w:t>ТЗ</w:t>
      </w:r>
      <w:proofErr w:type="spellEnd"/>
      <w:r w:rsidRPr="00A424D6">
        <w:rPr>
          <w:rFonts w:ascii="Times New Roman" w:hAnsi="Times New Roman"/>
          <w:sz w:val="28"/>
          <w:szCs w:val="28"/>
        </w:rPr>
        <w:t>), его укрупненные показатели, проектные данные объектов-аналогов, наиболее полно соответствующие проекту, с которым производится сопоставление.</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1.</w:t>
      </w:r>
      <w:r w:rsidRPr="00A424D6">
        <w:rPr>
          <w:rFonts w:ascii="Times New Roman" w:hAnsi="Times New Roman"/>
          <w:sz w:val="28"/>
          <w:szCs w:val="28"/>
        </w:rPr>
        <w:tab/>
        <w:t>Использование укрупненных показателей стоимости строительства при расчете стоимости предмета заказов в строительстве рекомендуется производить в соответствии с Методическими рекомендациями по применению государственных сметных нормативов - укрупненных нормативов цены строительства различных видов объектов капительного строительства непроизводственного назначения и инженерной инфраструктуры МДС 81-02-12-2011.</w:t>
      </w:r>
    </w:p>
    <w:p w:rsidR="00390EFB" w:rsidRPr="00A424D6" w:rsidRDefault="004B5568"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Для подтверждения расчетов, выполненных указанным методом</w:t>
      </w:r>
      <w:r w:rsidR="00FB3638" w:rsidRPr="00A424D6">
        <w:rPr>
          <w:rFonts w:ascii="Times New Roman" w:hAnsi="Times New Roman"/>
          <w:sz w:val="28"/>
          <w:szCs w:val="28"/>
        </w:rPr>
        <w:t>,</w:t>
      </w:r>
      <w:r w:rsidRPr="00A424D6">
        <w:rPr>
          <w:rFonts w:ascii="Times New Roman" w:hAnsi="Times New Roman"/>
          <w:sz w:val="28"/>
          <w:szCs w:val="28"/>
        </w:rPr>
        <w:t xml:space="preserve"> также необходимо выполнить сравнение </w:t>
      </w:r>
      <w:r w:rsidR="00390EFB" w:rsidRPr="00A424D6">
        <w:rPr>
          <w:rFonts w:ascii="Times New Roman" w:hAnsi="Times New Roman"/>
          <w:sz w:val="28"/>
          <w:szCs w:val="28"/>
        </w:rPr>
        <w:t>стоимости на основании расчета как минимум одного объекта-аналога.</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2.</w:t>
      </w:r>
      <w:r w:rsidRPr="00A424D6">
        <w:rPr>
          <w:rFonts w:ascii="Times New Roman" w:hAnsi="Times New Roman"/>
          <w:sz w:val="28"/>
          <w:szCs w:val="28"/>
        </w:rPr>
        <w:tab/>
      </w:r>
      <w:r w:rsidR="00390EFB" w:rsidRPr="00A424D6">
        <w:rPr>
          <w:rFonts w:ascii="Times New Roman" w:hAnsi="Times New Roman"/>
          <w:sz w:val="28"/>
          <w:szCs w:val="28"/>
        </w:rPr>
        <w:t xml:space="preserve">Определение цены объектов строительства инфраструктуры </w:t>
      </w:r>
      <w:r w:rsidRPr="00A424D6">
        <w:rPr>
          <w:rFonts w:ascii="Times New Roman" w:hAnsi="Times New Roman"/>
          <w:sz w:val="28"/>
          <w:szCs w:val="28"/>
        </w:rPr>
        <w:t xml:space="preserve">на ранней стадии проектной проработки </w:t>
      </w:r>
      <w:r w:rsidR="00390EFB" w:rsidRPr="00A424D6">
        <w:rPr>
          <w:rFonts w:ascii="Times New Roman" w:hAnsi="Times New Roman"/>
          <w:sz w:val="28"/>
          <w:szCs w:val="28"/>
        </w:rPr>
        <w:t xml:space="preserve">методом </w:t>
      </w:r>
      <w:r w:rsidRPr="00A424D6">
        <w:rPr>
          <w:rFonts w:ascii="Times New Roman" w:hAnsi="Times New Roman"/>
          <w:sz w:val="28"/>
          <w:szCs w:val="28"/>
        </w:rPr>
        <w:t>использовани</w:t>
      </w:r>
      <w:r w:rsidR="00390EFB" w:rsidRPr="00A424D6">
        <w:rPr>
          <w:rFonts w:ascii="Times New Roman" w:hAnsi="Times New Roman"/>
          <w:sz w:val="28"/>
          <w:szCs w:val="28"/>
        </w:rPr>
        <w:t>я</w:t>
      </w:r>
      <w:r w:rsidRPr="00A424D6">
        <w:rPr>
          <w:rFonts w:ascii="Times New Roman" w:hAnsi="Times New Roman"/>
          <w:sz w:val="28"/>
          <w:szCs w:val="28"/>
        </w:rPr>
        <w:t xml:space="preserve"> показателей стоимости строительства объектов-аналогов.</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При отсутствии необходимых укрупненных показателей и других нормативов, указанных выше, могут использоваться стоимостные показатели объектов-аналогов, взятые из смет, составленных к рабочим чертежам по ранее запроектированным и построенным объектам, имеющим положительное заключение гос</w:t>
      </w:r>
      <w:r w:rsidR="000C0F28">
        <w:rPr>
          <w:rFonts w:ascii="Times New Roman" w:hAnsi="Times New Roman"/>
          <w:sz w:val="28"/>
          <w:szCs w:val="28"/>
        </w:rPr>
        <w:t xml:space="preserve">ударственной </w:t>
      </w:r>
      <w:r w:rsidRPr="00A424D6">
        <w:rPr>
          <w:rFonts w:ascii="Times New Roman" w:hAnsi="Times New Roman"/>
          <w:sz w:val="28"/>
          <w:szCs w:val="28"/>
        </w:rPr>
        <w:t>экспертизы.</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 xml:space="preserve">Исходными материалами для расчета являются укрупненные на уровне базовых ресурсов проектные данные предполагаемого к строительству объекта, его укрупненные показатели, проектные данные объектов-аналогов, наиболее полно соответствующие проекту, с которым производится сопоставление. </w:t>
      </w:r>
    </w:p>
    <w:p w:rsidR="002F4A71" w:rsidRPr="00A424D6" w:rsidRDefault="0084226F"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При расчете</w:t>
      </w:r>
      <w:r w:rsidR="002F4A71" w:rsidRPr="00A424D6">
        <w:rPr>
          <w:rFonts w:ascii="Times New Roman" w:hAnsi="Times New Roman"/>
          <w:sz w:val="28"/>
          <w:szCs w:val="28"/>
        </w:rPr>
        <w:t xml:space="preserve"> стоимость объекта-аналога приводится в сопоставимый уровень цен с применением индексов изменения сметной стоимости, </w:t>
      </w:r>
      <w:r w:rsidR="002F4A71" w:rsidRPr="00A424D6">
        <w:rPr>
          <w:rFonts w:ascii="Times New Roman" w:hAnsi="Times New Roman"/>
          <w:sz w:val="28"/>
          <w:szCs w:val="28"/>
        </w:rPr>
        <w:lastRenderedPageBreak/>
        <w:t xml:space="preserve">разработанных Министерством строительства и жилищно-коммунального хозяйства Российской Федерации на соответствующий период. При этом, учитывая существенные различия в стоимости объектов строительства в разных субъектах Российской Федерации, необходимо применять при расчете поправочный коэффициент регионального удорожания, рассчитываемый на основании индексов изменения сметной стоимости, разработанных Министерством строительства и жилищно-коммунального хозяйства Российской Федерации на соответствующий период, для сметно-нормативной базы </w:t>
      </w:r>
      <w:proofErr w:type="spellStart"/>
      <w:r w:rsidR="002F4A71" w:rsidRPr="00A424D6">
        <w:rPr>
          <w:rFonts w:ascii="Times New Roman" w:hAnsi="Times New Roman"/>
          <w:sz w:val="28"/>
          <w:szCs w:val="28"/>
        </w:rPr>
        <w:t>ФЕР</w:t>
      </w:r>
      <w:proofErr w:type="spellEnd"/>
      <w:r w:rsidR="002F4A71" w:rsidRPr="00A424D6">
        <w:rPr>
          <w:rFonts w:ascii="Times New Roman" w:hAnsi="Times New Roman"/>
          <w:sz w:val="28"/>
          <w:szCs w:val="28"/>
        </w:rPr>
        <w:t>-2001 для соответствующих регионов.</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Ориентировочная стоимость проектируемого объекта формируется по форме Сводного сметного расчета (ССР) с определением стоимости каждой главы и в конце итога ССР с включением нормы непредвиденных расходов и НДС. Ориентировочная стоимость определяется в двух уровнях цен:</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 xml:space="preserve">- </w:t>
      </w:r>
      <w:r w:rsidR="00D5196F" w:rsidRPr="00A424D6">
        <w:rPr>
          <w:rFonts w:ascii="Times New Roman" w:hAnsi="Times New Roman"/>
          <w:sz w:val="28"/>
          <w:szCs w:val="28"/>
        </w:rPr>
        <w:t xml:space="preserve">в </w:t>
      </w:r>
      <w:r w:rsidR="003D4071" w:rsidRPr="00A424D6">
        <w:rPr>
          <w:rFonts w:ascii="Times New Roman" w:hAnsi="Times New Roman"/>
          <w:sz w:val="28"/>
          <w:szCs w:val="28"/>
        </w:rPr>
        <w:t>ценах на 01.01.200</w:t>
      </w:r>
      <w:r w:rsidR="00BF4A1D" w:rsidRPr="00A424D6">
        <w:rPr>
          <w:rFonts w:ascii="Times New Roman" w:hAnsi="Times New Roman"/>
          <w:sz w:val="28"/>
          <w:szCs w:val="28"/>
        </w:rPr>
        <w:t>0</w:t>
      </w:r>
      <w:r w:rsidR="003D4071" w:rsidRPr="00A424D6">
        <w:rPr>
          <w:rFonts w:ascii="Times New Roman" w:hAnsi="Times New Roman"/>
          <w:sz w:val="28"/>
          <w:szCs w:val="28"/>
        </w:rPr>
        <w:t>;</w:t>
      </w:r>
    </w:p>
    <w:p w:rsidR="00C43625" w:rsidRPr="00A424D6" w:rsidRDefault="00C43625" w:rsidP="00460656">
      <w:pPr>
        <w:spacing w:line="240" w:lineRule="auto"/>
        <w:ind w:firstLine="709"/>
        <w:jc w:val="both"/>
        <w:rPr>
          <w:rFonts w:ascii="Times New Roman" w:hAnsi="Times New Roman"/>
          <w:sz w:val="28"/>
          <w:szCs w:val="28"/>
        </w:rPr>
      </w:pPr>
      <w:r w:rsidRPr="00A424D6">
        <w:rPr>
          <w:rFonts w:ascii="Times New Roman" w:hAnsi="Times New Roman"/>
          <w:sz w:val="28"/>
          <w:szCs w:val="28"/>
        </w:rPr>
        <w:t xml:space="preserve">- </w:t>
      </w:r>
      <w:r w:rsidR="00D5196F" w:rsidRPr="00A424D6">
        <w:rPr>
          <w:rFonts w:ascii="Times New Roman" w:hAnsi="Times New Roman"/>
          <w:sz w:val="28"/>
          <w:szCs w:val="28"/>
        </w:rPr>
        <w:t xml:space="preserve">в </w:t>
      </w:r>
      <w:r w:rsidRPr="00A424D6">
        <w:rPr>
          <w:rFonts w:ascii="Times New Roman" w:hAnsi="Times New Roman"/>
          <w:sz w:val="28"/>
          <w:szCs w:val="28"/>
        </w:rPr>
        <w:t>текущем уровне цен на момент определения цены.</w:t>
      </w:r>
    </w:p>
    <w:p w:rsidR="001A61EC" w:rsidRPr="00A424D6" w:rsidRDefault="001A61EC" w:rsidP="009A6DD7">
      <w:pPr>
        <w:tabs>
          <w:tab w:val="left" w:pos="567"/>
        </w:tabs>
        <w:ind w:left="567"/>
        <w:rPr>
          <w:rFonts w:ascii="Times New Roman" w:hAnsi="Times New Roman"/>
          <w:b/>
          <w:sz w:val="28"/>
          <w:szCs w:val="28"/>
        </w:rPr>
      </w:pPr>
      <w:r w:rsidRPr="00A424D6">
        <w:rPr>
          <w:rFonts w:ascii="Times New Roman" w:hAnsi="Times New Roman"/>
          <w:b/>
          <w:sz w:val="28"/>
          <w:szCs w:val="28"/>
        </w:rPr>
        <w:br w:type="page"/>
      </w:r>
    </w:p>
    <w:p w:rsidR="001A61EC" w:rsidRPr="003237E1" w:rsidRDefault="00274343" w:rsidP="00460656">
      <w:pPr>
        <w:spacing w:before="120" w:after="120" w:line="240" w:lineRule="auto"/>
        <w:jc w:val="both"/>
        <w:outlineLvl w:val="1"/>
        <w:rPr>
          <w:rFonts w:ascii="Times New Roman" w:hAnsi="Times New Roman"/>
          <w:b/>
          <w:sz w:val="28"/>
          <w:szCs w:val="28"/>
        </w:rPr>
      </w:pPr>
      <w:bookmarkStart w:id="46" w:name="_Toc457392652"/>
      <w:bookmarkStart w:id="47" w:name="_Toc464572599"/>
      <w:r>
        <w:rPr>
          <w:rFonts w:ascii="Times New Roman" w:hAnsi="Times New Roman"/>
          <w:b/>
          <w:sz w:val="28"/>
          <w:szCs w:val="28"/>
        </w:rPr>
        <w:lastRenderedPageBreak/>
        <w:t>8</w:t>
      </w:r>
      <w:r w:rsidR="003237E1">
        <w:rPr>
          <w:rFonts w:ascii="Times New Roman" w:hAnsi="Times New Roman"/>
          <w:b/>
          <w:sz w:val="28"/>
          <w:szCs w:val="28"/>
        </w:rPr>
        <w:t xml:space="preserve">. </w:t>
      </w:r>
      <w:r w:rsidR="001A61EC" w:rsidRPr="003237E1">
        <w:rPr>
          <w:rFonts w:ascii="Times New Roman" w:hAnsi="Times New Roman"/>
          <w:b/>
          <w:sz w:val="28"/>
          <w:szCs w:val="28"/>
        </w:rPr>
        <w:t>Методические указания по обоснованию финансово-экономической и технической эффективности предлагаемых технических решений в рамках проведения реконструкции существующих объектов инфраструктуры для целей реализации новых инвестиционных проектов и используемых</w:t>
      </w:r>
      <w:r w:rsidR="005B5FE4" w:rsidRPr="003237E1">
        <w:rPr>
          <w:rFonts w:ascii="Times New Roman" w:hAnsi="Times New Roman"/>
          <w:b/>
          <w:sz w:val="28"/>
          <w:szCs w:val="28"/>
        </w:rPr>
        <w:t>,</w:t>
      </w:r>
      <w:r w:rsidR="001A61EC" w:rsidRPr="003237E1">
        <w:rPr>
          <w:rFonts w:ascii="Times New Roman" w:hAnsi="Times New Roman"/>
          <w:b/>
          <w:sz w:val="28"/>
          <w:szCs w:val="28"/>
        </w:rPr>
        <w:t xml:space="preserve"> в том числе</w:t>
      </w:r>
      <w:r w:rsidR="005B5FE4" w:rsidRPr="003237E1">
        <w:rPr>
          <w:rFonts w:ascii="Times New Roman" w:hAnsi="Times New Roman"/>
          <w:b/>
          <w:sz w:val="28"/>
          <w:szCs w:val="28"/>
        </w:rPr>
        <w:t>,</w:t>
      </w:r>
      <w:r w:rsidR="001A61EC" w:rsidRPr="003237E1">
        <w:rPr>
          <w:rFonts w:ascii="Times New Roman" w:hAnsi="Times New Roman"/>
          <w:b/>
          <w:sz w:val="28"/>
          <w:szCs w:val="28"/>
        </w:rPr>
        <w:t xml:space="preserve"> для нужд иных физических и юридических лиц.</w:t>
      </w:r>
      <w:bookmarkEnd w:id="46"/>
      <w:bookmarkEnd w:id="47"/>
    </w:p>
    <w:p w:rsidR="001A61EC" w:rsidRPr="006F1D78" w:rsidRDefault="001A61EC" w:rsidP="00460656">
      <w:pPr>
        <w:spacing w:line="240" w:lineRule="auto"/>
        <w:ind w:firstLine="709"/>
        <w:jc w:val="both"/>
        <w:rPr>
          <w:rFonts w:ascii="Times New Roman" w:hAnsi="Times New Roman"/>
          <w:sz w:val="26"/>
          <w:szCs w:val="26"/>
        </w:rPr>
      </w:pPr>
      <w:r w:rsidRPr="006F1D78">
        <w:rPr>
          <w:rFonts w:ascii="Times New Roman" w:hAnsi="Times New Roman"/>
          <w:sz w:val="26"/>
          <w:szCs w:val="26"/>
        </w:rPr>
        <w:t>В случае</w:t>
      </w:r>
      <w:r w:rsidR="000C0F28" w:rsidRPr="006F1D78">
        <w:rPr>
          <w:rFonts w:ascii="Times New Roman" w:hAnsi="Times New Roman"/>
          <w:sz w:val="26"/>
          <w:szCs w:val="26"/>
        </w:rPr>
        <w:t>,</w:t>
      </w:r>
      <w:r w:rsidRPr="006F1D78">
        <w:rPr>
          <w:rFonts w:ascii="Times New Roman" w:hAnsi="Times New Roman"/>
          <w:sz w:val="26"/>
          <w:szCs w:val="26"/>
        </w:rPr>
        <w:t xml:space="preserve"> если субъектом Российской Федерации принимается решение о реконструкции объектов инженерной инфраструктуры для снятия инфраструктурных ограничений в целях реализации новых инвестиционных проектов и при этом данные объекты также используются прочими потребителями, субъект Российской Федерации в обосновании данного решения </w:t>
      </w:r>
      <w:r w:rsidR="003978A0" w:rsidRPr="006F1D78">
        <w:rPr>
          <w:rFonts w:ascii="Times New Roman" w:hAnsi="Times New Roman"/>
          <w:sz w:val="26"/>
          <w:szCs w:val="26"/>
        </w:rPr>
        <w:t>пред</w:t>
      </w:r>
      <w:r w:rsidRPr="006F1D78">
        <w:rPr>
          <w:rFonts w:ascii="Times New Roman" w:hAnsi="Times New Roman"/>
          <w:sz w:val="26"/>
          <w:szCs w:val="26"/>
        </w:rPr>
        <w:t>ставляет в Фонд следующие документы:</w:t>
      </w:r>
    </w:p>
    <w:p w:rsidR="001A61EC" w:rsidRPr="006F1D78" w:rsidRDefault="00520177" w:rsidP="00460656">
      <w:pPr>
        <w:spacing w:line="240" w:lineRule="auto"/>
        <w:ind w:firstLine="709"/>
        <w:jc w:val="both"/>
        <w:rPr>
          <w:rFonts w:ascii="Times New Roman" w:hAnsi="Times New Roman"/>
          <w:sz w:val="26"/>
          <w:szCs w:val="26"/>
        </w:rPr>
      </w:pPr>
      <w:r w:rsidRPr="006F1D78">
        <w:rPr>
          <w:rFonts w:ascii="Times New Roman" w:hAnsi="Times New Roman"/>
          <w:sz w:val="26"/>
          <w:szCs w:val="26"/>
        </w:rPr>
        <w:t xml:space="preserve">1. </w:t>
      </w:r>
      <w:r w:rsidR="001A61EC" w:rsidRPr="006F1D78">
        <w:rPr>
          <w:rFonts w:ascii="Times New Roman" w:hAnsi="Times New Roman"/>
          <w:sz w:val="26"/>
          <w:szCs w:val="26"/>
        </w:rPr>
        <w:t>В ТЭО (</w:t>
      </w:r>
      <w:r w:rsidR="00B2153B" w:rsidRPr="006F1D78">
        <w:rPr>
          <w:rFonts w:ascii="Times New Roman" w:hAnsi="Times New Roman"/>
          <w:sz w:val="26"/>
          <w:szCs w:val="26"/>
        </w:rPr>
        <w:t>П</w:t>
      </w:r>
      <w:r w:rsidR="001A61EC" w:rsidRPr="006F1D78">
        <w:rPr>
          <w:rFonts w:ascii="Times New Roman" w:hAnsi="Times New Roman"/>
          <w:sz w:val="26"/>
          <w:szCs w:val="26"/>
        </w:rPr>
        <w:t>риложение №</w:t>
      </w:r>
      <w:r w:rsidR="00B2153B" w:rsidRPr="006F1D78">
        <w:rPr>
          <w:rFonts w:ascii="Times New Roman" w:hAnsi="Times New Roman"/>
          <w:sz w:val="26"/>
          <w:szCs w:val="26"/>
        </w:rPr>
        <w:t xml:space="preserve"> </w:t>
      </w:r>
      <w:r w:rsidR="001A61EC" w:rsidRPr="006F1D78">
        <w:rPr>
          <w:rFonts w:ascii="Times New Roman" w:hAnsi="Times New Roman"/>
          <w:sz w:val="26"/>
          <w:szCs w:val="26"/>
        </w:rPr>
        <w:t xml:space="preserve">2) в составе Заявки на софинансирование субъектом Российской Федерации </w:t>
      </w:r>
      <w:r w:rsidR="003978A0" w:rsidRPr="006F1D78">
        <w:rPr>
          <w:rFonts w:ascii="Times New Roman" w:hAnsi="Times New Roman"/>
          <w:sz w:val="26"/>
          <w:szCs w:val="26"/>
        </w:rPr>
        <w:t>пред</w:t>
      </w:r>
      <w:r w:rsidR="001A61EC" w:rsidRPr="006F1D78">
        <w:rPr>
          <w:rFonts w:ascii="Times New Roman" w:hAnsi="Times New Roman"/>
          <w:sz w:val="26"/>
          <w:szCs w:val="26"/>
        </w:rPr>
        <w:t>ставляется обоснование способа снятия инфраструктурных ограничений для реализации новых инвестиционных проектов, технической возможности и целесообразности проведения реконструкции существующих объектов инфраструктуры для целей реализации новых инвестиционных проектов, используемых</w:t>
      </w:r>
      <w:r w:rsidRPr="006F1D78">
        <w:rPr>
          <w:rFonts w:ascii="Times New Roman" w:hAnsi="Times New Roman"/>
          <w:sz w:val="26"/>
          <w:szCs w:val="26"/>
        </w:rPr>
        <w:t>,</w:t>
      </w:r>
      <w:r w:rsidR="001A61EC" w:rsidRPr="006F1D78">
        <w:rPr>
          <w:rFonts w:ascii="Times New Roman" w:hAnsi="Times New Roman"/>
          <w:sz w:val="26"/>
          <w:szCs w:val="26"/>
        </w:rPr>
        <w:t xml:space="preserve"> в том числе</w:t>
      </w:r>
      <w:r w:rsidRPr="006F1D78">
        <w:rPr>
          <w:rFonts w:ascii="Times New Roman" w:hAnsi="Times New Roman"/>
          <w:sz w:val="26"/>
          <w:szCs w:val="26"/>
        </w:rPr>
        <w:t>,</w:t>
      </w:r>
      <w:r w:rsidR="001A61EC" w:rsidRPr="006F1D78">
        <w:rPr>
          <w:rFonts w:ascii="Times New Roman" w:hAnsi="Times New Roman"/>
          <w:sz w:val="26"/>
          <w:szCs w:val="26"/>
        </w:rPr>
        <w:t xml:space="preserve"> для публичного сектора</w:t>
      </w:r>
      <w:r w:rsidR="003978A0" w:rsidRPr="006F1D78">
        <w:rPr>
          <w:rFonts w:ascii="Times New Roman" w:hAnsi="Times New Roman"/>
          <w:sz w:val="26"/>
          <w:szCs w:val="26"/>
        </w:rPr>
        <w:t>.</w:t>
      </w:r>
      <w:r w:rsidR="001A61EC" w:rsidRPr="006F1D78">
        <w:rPr>
          <w:rFonts w:ascii="Times New Roman" w:hAnsi="Times New Roman"/>
          <w:sz w:val="26"/>
          <w:szCs w:val="26"/>
        </w:rPr>
        <w:t xml:space="preserve"> </w:t>
      </w:r>
    </w:p>
    <w:p w:rsidR="001A61EC" w:rsidRPr="006F1D78" w:rsidRDefault="001A61EC" w:rsidP="00460656">
      <w:pPr>
        <w:pStyle w:val="a3"/>
        <w:spacing w:line="240" w:lineRule="auto"/>
        <w:ind w:left="0" w:firstLine="709"/>
        <w:jc w:val="both"/>
        <w:rPr>
          <w:rFonts w:ascii="Times New Roman" w:hAnsi="Times New Roman"/>
          <w:sz w:val="26"/>
          <w:szCs w:val="26"/>
        </w:rPr>
      </w:pPr>
      <w:r w:rsidRPr="006F1D78">
        <w:rPr>
          <w:rFonts w:ascii="Times New Roman" w:hAnsi="Times New Roman"/>
          <w:sz w:val="26"/>
          <w:szCs w:val="26"/>
        </w:rPr>
        <w:t xml:space="preserve">2. В дополнение к </w:t>
      </w:r>
      <w:r w:rsidR="003978A0" w:rsidRPr="006F1D78">
        <w:rPr>
          <w:rFonts w:ascii="Times New Roman" w:hAnsi="Times New Roman"/>
          <w:sz w:val="26"/>
          <w:szCs w:val="26"/>
        </w:rPr>
        <w:t>пред</w:t>
      </w:r>
      <w:r w:rsidRPr="006F1D78">
        <w:rPr>
          <w:rFonts w:ascii="Times New Roman" w:hAnsi="Times New Roman"/>
          <w:sz w:val="26"/>
          <w:szCs w:val="26"/>
        </w:rPr>
        <w:t xml:space="preserve">ставляемым в ТЭО данным по балансу используемой мощности </w:t>
      </w:r>
      <w:r w:rsidR="00576660">
        <w:rPr>
          <w:rFonts w:ascii="Times New Roman" w:hAnsi="Times New Roman"/>
          <w:sz w:val="26"/>
          <w:szCs w:val="26"/>
        </w:rPr>
        <w:t>объекта инфраструктуры</w:t>
      </w:r>
      <w:r w:rsidRPr="006F1D78">
        <w:rPr>
          <w:rFonts w:ascii="Times New Roman" w:hAnsi="Times New Roman"/>
          <w:sz w:val="26"/>
          <w:szCs w:val="26"/>
        </w:rPr>
        <w:t xml:space="preserve"> субъект Российской Федерации представляет в Фонд:</w:t>
      </w:r>
    </w:p>
    <w:p w:rsidR="001A61EC" w:rsidRPr="006F1D78" w:rsidRDefault="000C0F28" w:rsidP="00F309BE">
      <w:pPr>
        <w:spacing w:line="240" w:lineRule="auto"/>
        <w:ind w:firstLine="709"/>
        <w:jc w:val="both"/>
        <w:rPr>
          <w:rFonts w:ascii="Times New Roman" w:hAnsi="Times New Roman"/>
          <w:sz w:val="26"/>
          <w:szCs w:val="26"/>
        </w:rPr>
      </w:pPr>
      <w:r w:rsidRPr="006F1D78">
        <w:rPr>
          <w:rFonts w:ascii="Times New Roman" w:hAnsi="Times New Roman"/>
          <w:i/>
          <w:sz w:val="26"/>
          <w:szCs w:val="26"/>
        </w:rPr>
        <w:t>-  р</w:t>
      </w:r>
      <w:r w:rsidR="001A61EC" w:rsidRPr="006F1D78">
        <w:rPr>
          <w:rFonts w:ascii="Times New Roman" w:hAnsi="Times New Roman"/>
          <w:i/>
          <w:sz w:val="26"/>
          <w:szCs w:val="26"/>
        </w:rPr>
        <w:t>асчет стоимости реконструируемого объекта</w:t>
      </w:r>
      <w:r w:rsidR="001A61EC" w:rsidRPr="006F1D78">
        <w:rPr>
          <w:rFonts w:ascii="Times New Roman" w:hAnsi="Times New Roman"/>
          <w:sz w:val="26"/>
          <w:szCs w:val="26"/>
        </w:rPr>
        <w:t>, заявленного субъектом Российской Федерации к софинансированию Фондом, в виде сводного сметного расчета, выполненного в соответствии с рекомендациями МДС 81-35.2004 в ценах соответствующего периода,</w:t>
      </w:r>
      <w:r w:rsidR="001A61EC" w:rsidRPr="006F1D78">
        <w:rPr>
          <w:sz w:val="26"/>
          <w:szCs w:val="26"/>
        </w:rPr>
        <w:t xml:space="preserve"> </w:t>
      </w:r>
      <w:r w:rsidR="00F309BE" w:rsidRPr="00F309BE">
        <w:rPr>
          <w:rFonts w:ascii="Times New Roman" w:hAnsi="Times New Roman"/>
          <w:sz w:val="26"/>
          <w:szCs w:val="26"/>
        </w:rPr>
        <w:t>за исключением затрат по главе 1 «Подготовка</w:t>
      </w:r>
      <w:r w:rsidR="00F309BE">
        <w:rPr>
          <w:rFonts w:ascii="Times New Roman" w:hAnsi="Times New Roman"/>
          <w:sz w:val="26"/>
          <w:szCs w:val="26"/>
        </w:rPr>
        <w:t xml:space="preserve"> </w:t>
      </w:r>
      <w:r w:rsidR="00F309BE" w:rsidRPr="00F309BE">
        <w:rPr>
          <w:rFonts w:ascii="Times New Roman" w:hAnsi="Times New Roman"/>
          <w:sz w:val="26"/>
          <w:szCs w:val="26"/>
        </w:rPr>
        <w:t>территории строительства» на ранее осуществленные работы, затрат по главе 10</w:t>
      </w:r>
      <w:r w:rsidR="00F309BE">
        <w:rPr>
          <w:rFonts w:ascii="Times New Roman" w:hAnsi="Times New Roman"/>
          <w:sz w:val="26"/>
          <w:szCs w:val="26"/>
        </w:rPr>
        <w:t xml:space="preserve"> </w:t>
      </w:r>
      <w:r w:rsidR="00F309BE" w:rsidRPr="00F309BE">
        <w:rPr>
          <w:rFonts w:ascii="Times New Roman" w:hAnsi="Times New Roman"/>
          <w:sz w:val="26"/>
          <w:szCs w:val="26"/>
        </w:rPr>
        <w:t>«Содержание службы заказчика-застройщика (технического надзора)</w:t>
      </w:r>
      <w:r w:rsidR="00F309BE">
        <w:rPr>
          <w:rFonts w:ascii="Times New Roman" w:hAnsi="Times New Roman"/>
          <w:sz w:val="26"/>
          <w:szCs w:val="26"/>
        </w:rPr>
        <w:t xml:space="preserve"> </w:t>
      </w:r>
      <w:r w:rsidR="00F309BE" w:rsidRPr="00F309BE">
        <w:rPr>
          <w:rFonts w:ascii="Times New Roman" w:hAnsi="Times New Roman"/>
          <w:sz w:val="26"/>
          <w:szCs w:val="26"/>
        </w:rPr>
        <w:t>строящегося предприятия» и работ, необходимых для проектирования, по главе</w:t>
      </w:r>
      <w:r w:rsidR="00F309BE">
        <w:rPr>
          <w:rFonts w:ascii="Times New Roman" w:hAnsi="Times New Roman"/>
          <w:sz w:val="26"/>
          <w:szCs w:val="26"/>
        </w:rPr>
        <w:t xml:space="preserve"> </w:t>
      </w:r>
      <w:r w:rsidR="00F309BE" w:rsidRPr="00F309BE">
        <w:rPr>
          <w:rFonts w:ascii="Times New Roman" w:hAnsi="Times New Roman"/>
          <w:sz w:val="26"/>
          <w:szCs w:val="26"/>
        </w:rPr>
        <w:t>12 «Публичный технологический и ценовой аудит, проектные и изыскательские</w:t>
      </w:r>
      <w:r w:rsidR="00F309BE">
        <w:rPr>
          <w:rFonts w:ascii="Times New Roman" w:hAnsi="Times New Roman"/>
          <w:sz w:val="26"/>
          <w:szCs w:val="26"/>
        </w:rPr>
        <w:t xml:space="preserve"> </w:t>
      </w:r>
      <w:r w:rsidR="00F309BE" w:rsidRPr="00F309BE">
        <w:rPr>
          <w:rFonts w:ascii="Times New Roman" w:hAnsi="Times New Roman"/>
          <w:sz w:val="26"/>
          <w:szCs w:val="26"/>
        </w:rPr>
        <w:t>работы» в полном объеме, включая затраты на проведение государственной</w:t>
      </w:r>
      <w:r w:rsidR="00F309BE">
        <w:rPr>
          <w:rFonts w:ascii="Times New Roman" w:hAnsi="Times New Roman"/>
          <w:sz w:val="26"/>
          <w:szCs w:val="26"/>
        </w:rPr>
        <w:t xml:space="preserve"> </w:t>
      </w:r>
      <w:r w:rsidR="00F309BE" w:rsidRPr="00F309BE">
        <w:rPr>
          <w:rFonts w:ascii="Times New Roman" w:hAnsi="Times New Roman"/>
          <w:sz w:val="26"/>
          <w:szCs w:val="26"/>
        </w:rPr>
        <w:t>и иной экспертизы, затраты на разработку тендерной документации</w:t>
      </w:r>
      <w:r w:rsidR="00F309BE">
        <w:rPr>
          <w:rFonts w:ascii="Times New Roman" w:hAnsi="Times New Roman"/>
          <w:sz w:val="26"/>
          <w:szCs w:val="26"/>
        </w:rPr>
        <w:t xml:space="preserve"> </w:t>
      </w:r>
      <w:r w:rsidR="00F309BE" w:rsidRPr="00F309BE">
        <w:rPr>
          <w:rFonts w:ascii="Times New Roman" w:hAnsi="Times New Roman"/>
          <w:sz w:val="26"/>
          <w:szCs w:val="26"/>
        </w:rPr>
        <w:t>и технологическое присоединение, затрат по другим главам сводного сметного</w:t>
      </w:r>
      <w:r w:rsidR="00F309BE">
        <w:rPr>
          <w:rFonts w:ascii="Times New Roman" w:hAnsi="Times New Roman"/>
          <w:sz w:val="26"/>
          <w:szCs w:val="26"/>
        </w:rPr>
        <w:t xml:space="preserve"> </w:t>
      </w:r>
      <w:r w:rsidR="00F309BE" w:rsidRPr="00F309BE">
        <w:rPr>
          <w:rFonts w:ascii="Times New Roman" w:hAnsi="Times New Roman"/>
          <w:sz w:val="26"/>
          <w:szCs w:val="26"/>
        </w:rPr>
        <w:t>расчета, исключение которых из сводных сметных расчетов по объектам,</w:t>
      </w:r>
      <w:r w:rsidR="00F309BE">
        <w:rPr>
          <w:rFonts w:ascii="Times New Roman" w:hAnsi="Times New Roman"/>
          <w:sz w:val="26"/>
          <w:szCs w:val="26"/>
        </w:rPr>
        <w:t xml:space="preserve"> </w:t>
      </w:r>
      <w:r w:rsidR="00F309BE" w:rsidRPr="00F309BE">
        <w:rPr>
          <w:rFonts w:ascii="Times New Roman" w:hAnsi="Times New Roman"/>
          <w:sz w:val="26"/>
          <w:szCs w:val="26"/>
        </w:rPr>
        <w:t>финансируемым с привлечением средств федерального бюджета, предусмотрено</w:t>
      </w:r>
      <w:r w:rsidR="00F309BE">
        <w:rPr>
          <w:rFonts w:ascii="Times New Roman" w:hAnsi="Times New Roman"/>
          <w:sz w:val="26"/>
          <w:szCs w:val="26"/>
        </w:rPr>
        <w:t xml:space="preserve"> </w:t>
      </w:r>
      <w:r w:rsidR="00F309BE" w:rsidRPr="00F309BE">
        <w:rPr>
          <w:rFonts w:ascii="Times New Roman" w:hAnsi="Times New Roman"/>
          <w:sz w:val="26"/>
          <w:szCs w:val="26"/>
        </w:rPr>
        <w:t>нормативными актами Правительства Российской Федерации, а также затрат по</w:t>
      </w:r>
      <w:r w:rsidR="00F309BE">
        <w:rPr>
          <w:rFonts w:ascii="Times New Roman" w:hAnsi="Times New Roman"/>
          <w:sz w:val="26"/>
          <w:szCs w:val="26"/>
        </w:rPr>
        <w:t xml:space="preserve"> </w:t>
      </w:r>
      <w:r w:rsidR="00F309BE" w:rsidRPr="00F309BE">
        <w:rPr>
          <w:rFonts w:ascii="Times New Roman" w:hAnsi="Times New Roman"/>
          <w:sz w:val="26"/>
          <w:szCs w:val="26"/>
        </w:rPr>
        <w:t>другим главам сводного сметного расчета на строительство и (или)</w:t>
      </w:r>
      <w:r w:rsidR="00F309BE">
        <w:rPr>
          <w:rFonts w:ascii="Times New Roman" w:hAnsi="Times New Roman"/>
          <w:sz w:val="26"/>
          <w:szCs w:val="26"/>
        </w:rPr>
        <w:t xml:space="preserve"> </w:t>
      </w:r>
      <w:r w:rsidR="00F309BE" w:rsidRPr="00F309BE">
        <w:rPr>
          <w:rFonts w:ascii="Times New Roman" w:hAnsi="Times New Roman"/>
          <w:sz w:val="26"/>
          <w:szCs w:val="26"/>
        </w:rPr>
        <w:t>реконструкцию объектов инфраструктуры, не связанных со снятием</w:t>
      </w:r>
      <w:r w:rsidR="00F309BE">
        <w:rPr>
          <w:rFonts w:ascii="Times New Roman" w:hAnsi="Times New Roman"/>
          <w:sz w:val="26"/>
          <w:szCs w:val="26"/>
        </w:rPr>
        <w:t xml:space="preserve"> </w:t>
      </w:r>
      <w:r w:rsidR="00F309BE" w:rsidRPr="00F309BE">
        <w:rPr>
          <w:rFonts w:ascii="Times New Roman" w:hAnsi="Times New Roman"/>
          <w:sz w:val="26"/>
          <w:szCs w:val="26"/>
        </w:rPr>
        <w:t>инфраструктурных ограничений для реализации новых инвестиционных</w:t>
      </w:r>
      <w:r w:rsidR="00F309BE">
        <w:rPr>
          <w:rFonts w:ascii="Times New Roman" w:hAnsi="Times New Roman"/>
          <w:sz w:val="26"/>
          <w:szCs w:val="26"/>
        </w:rPr>
        <w:t xml:space="preserve"> </w:t>
      </w:r>
      <w:r w:rsidR="00F309BE" w:rsidRPr="00F309BE">
        <w:rPr>
          <w:rFonts w:ascii="Times New Roman" w:hAnsi="Times New Roman"/>
          <w:sz w:val="26"/>
          <w:szCs w:val="26"/>
        </w:rPr>
        <w:t>проектов</w:t>
      </w:r>
      <w:r w:rsidR="001A61EC" w:rsidRPr="006F1D78">
        <w:rPr>
          <w:rFonts w:ascii="Times New Roman" w:hAnsi="Times New Roman"/>
          <w:sz w:val="26"/>
          <w:szCs w:val="26"/>
        </w:rPr>
        <w:t>. Расчет стоимости выполняется на основании проектной документации, получившей положительное заключение государственной экспертизы (при наличии), либо рассчитанной по укрупненным нормативам, а также стоимостным показателям по объектам-аналогам.</w:t>
      </w:r>
      <w:r w:rsidR="00115D96" w:rsidRPr="006F1D78">
        <w:rPr>
          <w:rFonts w:ascii="Times New Roman" w:hAnsi="Times New Roman"/>
          <w:sz w:val="26"/>
          <w:szCs w:val="26"/>
        </w:rPr>
        <w:t xml:space="preserve"> </w:t>
      </w:r>
      <w:r w:rsidR="001A61EC" w:rsidRPr="006F1D78">
        <w:rPr>
          <w:rFonts w:ascii="Times New Roman" w:hAnsi="Times New Roman"/>
          <w:sz w:val="26"/>
          <w:szCs w:val="26"/>
        </w:rPr>
        <w:t>Оформление расчета по сравнительному анализу создания/развития аналогичных объектов инфраструктуры (не менее 2-х объектов аналогов</w:t>
      </w:r>
      <w:r w:rsidR="003978A0" w:rsidRPr="006F1D78">
        <w:rPr>
          <w:rFonts w:ascii="Times New Roman" w:hAnsi="Times New Roman"/>
          <w:sz w:val="26"/>
          <w:szCs w:val="26"/>
        </w:rPr>
        <w:t>)</w:t>
      </w:r>
      <w:r w:rsidR="001A61EC" w:rsidRPr="006F1D78">
        <w:rPr>
          <w:rFonts w:ascii="Times New Roman" w:hAnsi="Times New Roman"/>
          <w:sz w:val="26"/>
          <w:szCs w:val="26"/>
        </w:rPr>
        <w:t xml:space="preserve"> приведено в </w:t>
      </w:r>
      <w:r w:rsidR="00115D96" w:rsidRPr="006F1D78">
        <w:rPr>
          <w:rFonts w:ascii="Times New Roman" w:hAnsi="Times New Roman"/>
          <w:sz w:val="26"/>
          <w:szCs w:val="26"/>
        </w:rPr>
        <w:t xml:space="preserve">настоящих </w:t>
      </w:r>
      <w:r w:rsidR="001A61EC" w:rsidRPr="006F1D78">
        <w:rPr>
          <w:rFonts w:ascii="Times New Roman" w:hAnsi="Times New Roman"/>
          <w:sz w:val="26"/>
          <w:szCs w:val="26"/>
        </w:rPr>
        <w:t>Методических указани</w:t>
      </w:r>
      <w:r w:rsidRPr="006F1D78">
        <w:rPr>
          <w:rFonts w:ascii="Times New Roman" w:hAnsi="Times New Roman"/>
          <w:sz w:val="26"/>
          <w:szCs w:val="26"/>
        </w:rPr>
        <w:t>ях, рекомендациях и требованиях;</w:t>
      </w:r>
    </w:p>
    <w:p w:rsidR="001A61EC" w:rsidRPr="006F1D78" w:rsidRDefault="00115D96" w:rsidP="00460656">
      <w:pPr>
        <w:spacing w:line="240" w:lineRule="auto"/>
        <w:ind w:firstLine="709"/>
        <w:jc w:val="both"/>
        <w:rPr>
          <w:rFonts w:ascii="Times New Roman" w:hAnsi="Times New Roman"/>
          <w:sz w:val="26"/>
          <w:szCs w:val="26"/>
        </w:rPr>
      </w:pPr>
      <w:r w:rsidRPr="006F1D78">
        <w:rPr>
          <w:rFonts w:ascii="Times New Roman" w:hAnsi="Times New Roman"/>
          <w:sz w:val="26"/>
          <w:szCs w:val="26"/>
        </w:rPr>
        <w:t xml:space="preserve">- </w:t>
      </w:r>
      <w:r w:rsidR="000C0F28" w:rsidRPr="006F1D78">
        <w:rPr>
          <w:rFonts w:ascii="Times New Roman" w:hAnsi="Times New Roman"/>
          <w:i/>
          <w:sz w:val="26"/>
          <w:szCs w:val="26"/>
        </w:rPr>
        <w:t>р</w:t>
      </w:r>
      <w:r w:rsidRPr="006F1D78">
        <w:rPr>
          <w:rFonts w:ascii="Times New Roman" w:hAnsi="Times New Roman"/>
          <w:i/>
          <w:sz w:val="26"/>
          <w:szCs w:val="26"/>
        </w:rPr>
        <w:t>асчет стоимости строительства аналогичного по техническим характеристикам объекта</w:t>
      </w:r>
      <w:r w:rsidRPr="006F1D78">
        <w:rPr>
          <w:rFonts w:ascii="Times New Roman" w:hAnsi="Times New Roman"/>
          <w:sz w:val="26"/>
          <w:szCs w:val="26"/>
        </w:rPr>
        <w:t xml:space="preserve">, мощность которого </w:t>
      </w:r>
      <w:r w:rsidR="00520177" w:rsidRPr="006F1D78">
        <w:rPr>
          <w:rFonts w:ascii="Times New Roman" w:hAnsi="Times New Roman"/>
          <w:sz w:val="26"/>
          <w:szCs w:val="26"/>
        </w:rPr>
        <w:t xml:space="preserve">сопоставима с потребностями новых инвестиционных проектов. Расчет предоставляется </w:t>
      </w:r>
      <w:r w:rsidRPr="006F1D78">
        <w:rPr>
          <w:rFonts w:ascii="Times New Roman" w:hAnsi="Times New Roman"/>
          <w:sz w:val="26"/>
          <w:szCs w:val="26"/>
        </w:rPr>
        <w:t xml:space="preserve">в виде сводного сметного расчета, </w:t>
      </w:r>
      <w:r w:rsidRPr="006F1D78">
        <w:rPr>
          <w:rFonts w:ascii="Times New Roman" w:hAnsi="Times New Roman"/>
          <w:sz w:val="26"/>
          <w:szCs w:val="26"/>
        </w:rPr>
        <w:lastRenderedPageBreak/>
        <w:t>выполненного по укрупненным показателям</w:t>
      </w:r>
      <w:r w:rsidR="00520177" w:rsidRPr="006F1D78">
        <w:rPr>
          <w:rFonts w:ascii="Times New Roman" w:hAnsi="Times New Roman"/>
          <w:sz w:val="26"/>
          <w:szCs w:val="26"/>
        </w:rPr>
        <w:t>,</w:t>
      </w:r>
      <w:r w:rsidRPr="006F1D78">
        <w:rPr>
          <w:rFonts w:ascii="Times New Roman" w:hAnsi="Times New Roman"/>
          <w:sz w:val="26"/>
          <w:szCs w:val="26"/>
        </w:rPr>
        <w:t xml:space="preserve"> либо стоимостным показателям объектов</w:t>
      </w:r>
      <w:r w:rsidR="00632745" w:rsidRPr="006F1D78">
        <w:rPr>
          <w:rFonts w:ascii="Times New Roman" w:hAnsi="Times New Roman"/>
          <w:sz w:val="26"/>
          <w:szCs w:val="26"/>
        </w:rPr>
        <w:t>-</w:t>
      </w:r>
      <w:r w:rsidRPr="006F1D78">
        <w:rPr>
          <w:rFonts w:ascii="Times New Roman" w:hAnsi="Times New Roman"/>
          <w:sz w:val="26"/>
          <w:szCs w:val="26"/>
        </w:rPr>
        <w:t>аналогов, обеспечивающих максимальное соответствие характеристик проектируемого объекта, в соответствии с рекомендациями пунктов 4.38; 4.71; 4.72; 5.2 МДС 81-35.2004. в ценах соответствующего периода (</w:t>
      </w:r>
      <w:r w:rsidR="00B73BB6" w:rsidRPr="00F309BE">
        <w:rPr>
          <w:rFonts w:ascii="Times New Roman" w:hAnsi="Times New Roman"/>
          <w:sz w:val="26"/>
          <w:szCs w:val="26"/>
        </w:rPr>
        <w:t>за исключением затрат по главе 1 «Подготовка</w:t>
      </w:r>
      <w:r w:rsidR="00B73BB6">
        <w:rPr>
          <w:rFonts w:ascii="Times New Roman" w:hAnsi="Times New Roman"/>
          <w:sz w:val="26"/>
          <w:szCs w:val="26"/>
        </w:rPr>
        <w:t xml:space="preserve"> </w:t>
      </w:r>
      <w:r w:rsidR="00B73BB6" w:rsidRPr="00F309BE">
        <w:rPr>
          <w:rFonts w:ascii="Times New Roman" w:hAnsi="Times New Roman"/>
          <w:sz w:val="26"/>
          <w:szCs w:val="26"/>
        </w:rPr>
        <w:t>территории строительства» на ранее осуществленные работы, затрат по главе 10</w:t>
      </w:r>
      <w:r w:rsidR="00B73BB6">
        <w:rPr>
          <w:rFonts w:ascii="Times New Roman" w:hAnsi="Times New Roman"/>
          <w:sz w:val="26"/>
          <w:szCs w:val="26"/>
        </w:rPr>
        <w:t xml:space="preserve"> </w:t>
      </w:r>
      <w:r w:rsidR="00B73BB6" w:rsidRPr="00F309BE">
        <w:rPr>
          <w:rFonts w:ascii="Times New Roman" w:hAnsi="Times New Roman"/>
          <w:sz w:val="26"/>
          <w:szCs w:val="26"/>
        </w:rPr>
        <w:t>«Содержание службы заказчика-застройщика (технического надзора)</w:t>
      </w:r>
      <w:r w:rsidR="00B73BB6">
        <w:rPr>
          <w:rFonts w:ascii="Times New Roman" w:hAnsi="Times New Roman"/>
          <w:sz w:val="26"/>
          <w:szCs w:val="26"/>
        </w:rPr>
        <w:t xml:space="preserve"> </w:t>
      </w:r>
      <w:r w:rsidR="00B73BB6" w:rsidRPr="00F309BE">
        <w:rPr>
          <w:rFonts w:ascii="Times New Roman" w:hAnsi="Times New Roman"/>
          <w:sz w:val="26"/>
          <w:szCs w:val="26"/>
        </w:rPr>
        <w:t>строящегося предприятия» и работ, необходимых для проектирования, по главе</w:t>
      </w:r>
      <w:r w:rsidR="00B73BB6">
        <w:rPr>
          <w:rFonts w:ascii="Times New Roman" w:hAnsi="Times New Roman"/>
          <w:sz w:val="26"/>
          <w:szCs w:val="26"/>
        </w:rPr>
        <w:t xml:space="preserve"> </w:t>
      </w:r>
      <w:r w:rsidR="00B73BB6" w:rsidRPr="00F309BE">
        <w:rPr>
          <w:rFonts w:ascii="Times New Roman" w:hAnsi="Times New Roman"/>
          <w:sz w:val="26"/>
          <w:szCs w:val="26"/>
        </w:rPr>
        <w:t>12 «Публичный технологический и ценовой аудит, проектные и изыскательские</w:t>
      </w:r>
      <w:r w:rsidR="00B73BB6">
        <w:rPr>
          <w:rFonts w:ascii="Times New Roman" w:hAnsi="Times New Roman"/>
          <w:sz w:val="26"/>
          <w:szCs w:val="26"/>
        </w:rPr>
        <w:t xml:space="preserve"> </w:t>
      </w:r>
      <w:r w:rsidR="00B73BB6" w:rsidRPr="00F309BE">
        <w:rPr>
          <w:rFonts w:ascii="Times New Roman" w:hAnsi="Times New Roman"/>
          <w:sz w:val="26"/>
          <w:szCs w:val="26"/>
        </w:rPr>
        <w:t>работы» в полном объеме, включая затраты на проведение государственной</w:t>
      </w:r>
      <w:r w:rsidR="00B73BB6">
        <w:rPr>
          <w:rFonts w:ascii="Times New Roman" w:hAnsi="Times New Roman"/>
          <w:sz w:val="26"/>
          <w:szCs w:val="26"/>
        </w:rPr>
        <w:t xml:space="preserve"> </w:t>
      </w:r>
      <w:r w:rsidR="00B73BB6" w:rsidRPr="00F309BE">
        <w:rPr>
          <w:rFonts w:ascii="Times New Roman" w:hAnsi="Times New Roman"/>
          <w:sz w:val="26"/>
          <w:szCs w:val="26"/>
        </w:rPr>
        <w:t>и иной экспертизы, затраты на разработку тендерной документации</w:t>
      </w:r>
      <w:r w:rsidR="00B73BB6">
        <w:rPr>
          <w:rFonts w:ascii="Times New Roman" w:hAnsi="Times New Roman"/>
          <w:sz w:val="26"/>
          <w:szCs w:val="26"/>
        </w:rPr>
        <w:t xml:space="preserve"> </w:t>
      </w:r>
      <w:r w:rsidR="00B73BB6" w:rsidRPr="00F309BE">
        <w:rPr>
          <w:rFonts w:ascii="Times New Roman" w:hAnsi="Times New Roman"/>
          <w:sz w:val="26"/>
          <w:szCs w:val="26"/>
        </w:rPr>
        <w:t>и технологическое присоединение, затрат по другим главам сводного сметного</w:t>
      </w:r>
      <w:r w:rsidR="00B73BB6">
        <w:rPr>
          <w:rFonts w:ascii="Times New Roman" w:hAnsi="Times New Roman"/>
          <w:sz w:val="26"/>
          <w:szCs w:val="26"/>
        </w:rPr>
        <w:t xml:space="preserve"> </w:t>
      </w:r>
      <w:r w:rsidR="00B73BB6" w:rsidRPr="00F309BE">
        <w:rPr>
          <w:rFonts w:ascii="Times New Roman" w:hAnsi="Times New Roman"/>
          <w:sz w:val="26"/>
          <w:szCs w:val="26"/>
        </w:rPr>
        <w:t>расчета, исключение которых из сводных сметных расчетов по объектам,</w:t>
      </w:r>
      <w:r w:rsidR="00B73BB6">
        <w:rPr>
          <w:rFonts w:ascii="Times New Roman" w:hAnsi="Times New Roman"/>
          <w:sz w:val="26"/>
          <w:szCs w:val="26"/>
        </w:rPr>
        <w:t xml:space="preserve"> </w:t>
      </w:r>
      <w:r w:rsidR="00B73BB6" w:rsidRPr="00F309BE">
        <w:rPr>
          <w:rFonts w:ascii="Times New Roman" w:hAnsi="Times New Roman"/>
          <w:sz w:val="26"/>
          <w:szCs w:val="26"/>
        </w:rPr>
        <w:t>финансируемым с привлечением средств федерального бюджета, предусмотрено</w:t>
      </w:r>
      <w:r w:rsidR="00B73BB6">
        <w:rPr>
          <w:rFonts w:ascii="Times New Roman" w:hAnsi="Times New Roman"/>
          <w:sz w:val="26"/>
          <w:szCs w:val="26"/>
        </w:rPr>
        <w:t xml:space="preserve"> </w:t>
      </w:r>
      <w:r w:rsidR="00B73BB6" w:rsidRPr="00F309BE">
        <w:rPr>
          <w:rFonts w:ascii="Times New Roman" w:hAnsi="Times New Roman"/>
          <w:sz w:val="26"/>
          <w:szCs w:val="26"/>
        </w:rPr>
        <w:t>нормативными актами Правительства Российской Федерации, а также затрат по</w:t>
      </w:r>
      <w:r w:rsidR="00B73BB6">
        <w:rPr>
          <w:rFonts w:ascii="Times New Roman" w:hAnsi="Times New Roman"/>
          <w:sz w:val="26"/>
          <w:szCs w:val="26"/>
        </w:rPr>
        <w:t xml:space="preserve"> </w:t>
      </w:r>
      <w:r w:rsidR="00B73BB6" w:rsidRPr="00F309BE">
        <w:rPr>
          <w:rFonts w:ascii="Times New Roman" w:hAnsi="Times New Roman"/>
          <w:sz w:val="26"/>
          <w:szCs w:val="26"/>
        </w:rPr>
        <w:t>другим главам сводного сметного расчета на строительство и (или)</w:t>
      </w:r>
      <w:r w:rsidR="00B73BB6">
        <w:rPr>
          <w:rFonts w:ascii="Times New Roman" w:hAnsi="Times New Roman"/>
          <w:sz w:val="26"/>
          <w:szCs w:val="26"/>
        </w:rPr>
        <w:t xml:space="preserve"> </w:t>
      </w:r>
      <w:r w:rsidR="00B73BB6" w:rsidRPr="00F309BE">
        <w:rPr>
          <w:rFonts w:ascii="Times New Roman" w:hAnsi="Times New Roman"/>
          <w:sz w:val="26"/>
          <w:szCs w:val="26"/>
        </w:rPr>
        <w:t>реконструкцию объектов инфраструктуры, не связанных со снятием</w:t>
      </w:r>
      <w:r w:rsidR="00B73BB6">
        <w:rPr>
          <w:rFonts w:ascii="Times New Roman" w:hAnsi="Times New Roman"/>
          <w:sz w:val="26"/>
          <w:szCs w:val="26"/>
        </w:rPr>
        <w:t xml:space="preserve"> </w:t>
      </w:r>
      <w:r w:rsidR="00B73BB6" w:rsidRPr="00F309BE">
        <w:rPr>
          <w:rFonts w:ascii="Times New Roman" w:hAnsi="Times New Roman"/>
          <w:sz w:val="26"/>
          <w:szCs w:val="26"/>
        </w:rPr>
        <w:t>инфраструктурных ограничений для реализации новых инвестиционных</w:t>
      </w:r>
      <w:r w:rsidR="00B73BB6">
        <w:rPr>
          <w:rFonts w:ascii="Times New Roman" w:hAnsi="Times New Roman"/>
          <w:sz w:val="26"/>
          <w:szCs w:val="26"/>
        </w:rPr>
        <w:t xml:space="preserve"> </w:t>
      </w:r>
      <w:r w:rsidR="00B73BB6" w:rsidRPr="00F309BE">
        <w:rPr>
          <w:rFonts w:ascii="Times New Roman" w:hAnsi="Times New Roman"/>
          <w:sz w:val="26"/>
          <w:szCs w:val="26"/>
        </w:rPr>
        <w:t>проектов</w:t>
      </w:r>
      <w:r w:rsidR="00B73BB6">
        <w:rPr>
          <w:rFonts w:ascii="Times New Roman" w:hAnsi="Times New Roman"/>
          <w:sz w:val="26"/>
          <w:szCs w:val="26"/>
        </w:rPr>
        <w:t>)</w:t>
      </w:r>
      <w:r w:rsidRPr="006F1D78">
        <w:rPr>
          <w:rFonts w:ascii="Times New Roman" w:hAnsi="Times New Roman"/>
          <w:sz w:val="26"/>
          <w:szCs w:val="26"/>
        </w:rPr>
        <w:t>.</w:t>
      </w:r>
    </w:p>
    <w:p w:rsidR="001A61EC" w:rsidRPr="006F1D78" w:rsidRDefault="000E780C" w:rsidP="00CC5AE1">
      <w:pPr>
        <w:spacing w:line="240" w:lineRule="auto"/>
        <w:ind w:firstLine="709"/>
        <w:jc w:val="both"/>
        <w:rPr>
          <w:rFonts w:ascii="Times New Roman" w:hAnsi="Times New Roman"/>
          <w:sz w:val="26"/>
          <w:szCs w:val="26"/>
        </w:rPr>
      </w:pPr>
      <w:r w:rsidRPr="006F1D78">
        <w:rPr>
          <w:rFonts w:ascii="Times New Roman" w:hAnsi="Times New Roman"/>
          <w:sz w:val="26"/>
          <w:szCs w:val="26"/>
        </w:rPr>
        <w:t>К указанному сводному сметному расчету прилагаются обосновывающие документы, в том числе заверенные копии локальных сметных расчетов, объектных сметных расчетов, сводного сметного расчета, положительного заключения государственной экспертизы проектной документации и государственной экспертизы по проверке достоверности определения сметной стоимости используемого объекта-аналога, пояснительная записка</w:t>
      </w:r>
      <w:r w:rsidR="00077965" w:rsidRPr="006F1D78">
        <w:rPr>
          <w:rFonts w:ascii="Times New Roman" w:hAnsi="Times New Roman"/>
          <w:sz w:val="26"/>
          <w:szCs w:val="26"/>
        </w:rPr>
        <w:t xml:space="preserve"> к расчету и, при необходимости, другие материалы.</w:t>
      </w:r>
    </w:p>
    <w:p w:rsidR="001A61EC" w:rsidRPr="006F1D78" w:rsidRDefault="001A61EC" w:rsidP="00603F77">
      <w:pPr>
        <w:pStyle w:val="a3"/>
        <w:spacing w:line="240" w:lineRule="auto"/>
        <w:ind w:left="0" w:firstLine="709"/>
        <w:jc w:val="both"/>
        <w:rPr>
          <w:rFonts w:ascii="Times New Roman" w:hAnsi="Times New Roman"/>
          <w:sz w:val="26"/>
          <w:szCs w:val="26"/>
        </w:rPr>
      </w:pPr>
      <w:r w:rsidRPr="006F1D78">
        <w:rPr>
          <w:rFonts w:ascii="Times New Roman" w:hAnsi="Times New Roman"/>
          <w:sz w:val="26"/>
          <w:szCs w:val="26"/>
        </w:rPr>
        <w:t xml:space="preserve">- </w:t>
      </w:r>
      <w:r w:rsidR="000C0F28" w:rsidRPr="006F1D78">
        <w:rPr>
          <w:rFonts w:ascii="Times New Roman" w:hAnsi="Times New Roman"/>
          <w:i/>
          <w:sz w:val="26"/>
          <w:szCs w:val="26"/>
        </w:rPr>
        <w:t>р</w:t>
      </w:r>
      <w:r w:rsidRPr="006F1D78">
        <w:rPr>
          <w:rFonts w:ascii="Times New Roman" w:hAnsi="Times New Roman"/>
          <w:i/>
          <w:sz w:val="26"/>
          <w:szCs w:val="26"/>
        </w:rPr>
        <w:t xml:space="preserve">асчет объемов софинансирования, </w:t>
      </w:r>
      <w:r w:rsidRPr="006F1D78">
        <w:rPr>
          <w:rFonts w:ascii="Times New Roman" w:hAnsi="Times New Roman"/>
          <w:sz w:val="26"/>
          <w:szCs w:val="26"/>
        </w:rPr>
        <w:t xml:space="preserve">выполненный на основании сравнения стоимости заявленного к софинансированию реконструируемого </w:t>
      </w:r>
      <w:r w:rsidR="00660668" w:rsidRPr="006F1D78">
        <w:rPr>
          <w:rFonts w:ascii="Times New Roman" w:hAnsi="Times New Roman"/>
          <w:sz w:val="26"/>
          <w:szCs w:val="26"/>
        </w:rPr>
        <w:t xml:space="preserve">объекта </w:t>
      </w:r>
      <w:r w:rsidRPr="006F1D78">
        <w:rPr>
          <w:rFonts w:ascii="Times New Roman" w:hAnsi="Times New Roman"/>
          <w:sz w:val="26"/>
          <w:szCs w:val="26"/>
        </w:rPr>
        <w:t>инфраструктур</w:t>
      </w:r>
      <w:r w:rsidR="00660668" w:rsidRPr="006F1D78">
        <w:rPr>
          <w:rFonts w:ascii="Times New Roman" w:hAnsi="Times New Roman"/>
          <w:sz w:val="26"/>
          <w:szCs w:val="26"/>
        </w:rPr>
        <w:t>ы</w:t>
      </w:r>
      <w:r w:rsidRPr="006F1D78">
        <w:rPr>
          <w:rFonts w:ascii="Times New Roman" w:hAnsi="Times New Roman"/>
          <w:sz w:val="26"/>
          <w:szCs w:val="26"/>
        </w:rPr>
        <w:t xml:space="preserve"> и объекта инфраструктуры, создаваемого исключительно для снятия инфраструктурного ограничения для реализации новых инвестиционных проектов: </w:t>
      </w:r>
    </w:p>
    <w:p w:rsidR="001A61EC" w:rsidRPr="006F1D78" w:rsidRDefault="001A61EC" w:rsidP="00603F77">
      <w:pPr>
        <w:pStyle w:val="a3"/>
        <w:numPr>
          <w:ilvl w:val="0"/>
          <w:numId w:val="24"/>
        </w:numPr>
        <w:spacing w:line="240" w:lineRule="auto"/>
        <w:ind w:left="0" w:firstLine="709"/>
        <w:jc w:val="both"/>
        <w:rPr>
          <w:rFonts w:ascii="Times New Roman" w:hAnsi="Times New Roman"/>
          <w:sz w:val="26"/>
          <w:szCs w:val="26"/>
        </w:rPr>
      </w:pPr>
      <w:r w:rsidRPr="006F1D78">
        <w:rPr>
          <w:rFonts w:ascii="Times New Roman" w:hAnsi="Times New Roman"/>
          <w:sz w:val="26"/>
          <w:szCs w:val="26"/>
        </w:rPr>
        <w:t>в случае</w:t>
      </w:r>
      <w:r w:rsidR="00B2153B" w:rsidRPr="006F1D78">
        <w:rPr>
          <w:rFonts w:ascii="Times New Roman" w:hAnsi="Times New Roman"/>
          <w:sz w:val="26"/>
          <w:szCs w:val="26"/>
        </w:rPr>
        <w:t>,</w:t>
      </w:r>
      <w:r w:rsidRPr="006F1D78">
        <w:rPr>
          <w:rFonts w:ascii="Times New Roman" w:hAnsi="Times New Roman"/>
          <w:sz w:val="26"/>
          <w:szCs w:val="26"/>
        </w:rPr>
        <w:t xml:space="preserve"> если реконструируемый </w:t>
      </w:r>
      <w:r w:rsidR="00874799" w:rsidRPr="006F1D78">
        <w:rPr>
          <w:rFonts w:ascii="Times New Roman" w:hAnsi="Times New Roman"/>
          <w:sz w:val="26"/>
          <w:szCs w:val="26"/>
        </w:rPr>
        <w:t xml:space="preserve">объект </w:t>
      </w:r>
      <w:r w:rsidRPr="006F1D78">
        <w:rPr>
          <w:rFonts w:ascii="Times New Roman" w:hAnsi="Times New Roman"/>
          <w:sz w:val="26"/>
          <w:szCs w:val="26"/>
        </w:rPr>
        <w:t>инфраструктур</w:t>
      </w:r>
      <w:r w:rsidR="00874799" w:rsidRPr="006F1D78">
        <w:rPr>
          <w:rFonts w:ascii="Times New Roman" w:hAnsi="Times New Roman"/>
          <w:sz w:val="26"/>
          <w:szCs w:val="26"/>
        </w:rPr>
        <w:t>ы</w:t>
      </w:r>
      <w:r w:rsidRPr="006F1D78">
        <w:rPr>
          <w:rFonts w:ascii="Times New Roman" w:hAnsi="Times New Roman"/>
          <w:sz w:val="26"/>
          <w:szCs w:val="26"/>
        </w:rPr>
        <w:t xml:space="preserve"> дороже </w:t>
      </w:r>
      <w:r w:rsidR="00660668" w:rsidRPr="006F1D78">
        <w:rPr>
          <w:rFonts w:ascii="Times New Roman" w:hAnsi="Times New Roman"/>
          <w:sz w:val="26"/>
          <w:szCs w:val="26"/>
        </w:rPr>
        <w:t xml:space="preserve">строительства </w:t>
      </w:r>
      <w:r w:rsidRPr="006F1D78">
        <w:rPr>
          <w:rFonts w:ascii="Times New Roman" w:hAnsi="Times New Roman"/>
          <w:sz w:val="26"/>
          <w:szCs w:val="26"/>
        </w:rPr>
        <w:t>объекта инфраструктуры,</w:t>
      </w:r>
      <w:r w:rsidR="00660668" w:rsidRPr="006F1D78">
        <w:rPr>
          <w:rFonts w:ascii="Times New Roman" w:hAnsi="Times New Roman"/>
          <w:sz w:val="26"/>
          <w:szCs w:val="26"/>
        </w:rPr>
        <w:t xml:space="preserve"> создаваемого исключительно для нужд новых инвестиционных проектов,</w:t>
      </w:r>
      <w:r w:rsidRPr="006F1D78">
        <w:rPr>
          <w:rFonts w:ascii="Times New Roman" w:hAnsi="Times New Roman"/>
          <w:sz w:val="26"/>
          <w:szCs w:val="26"/>
        </w:rPr>
        <w:t xml:space="preserve"> софинансирование Фондом определяется в пределах стоимости </w:t>
      </w:r>
      <w:r w:rsidR="0057399A" w:rsidRPr="006F1D78">
        <w:rPr>
          <w:rFonts w:ascii="Times New Roman" w:hAnsi="Times New Roman"/>
          <w:sz w:val="26"/>
          <w:szCs w:val="26"/>
        </w:rPr>
        <w:t xml:space="preserve">строительства </w:t>
      </w:r>
      <w:r w:rsidRPr="006F1D78">
        <w:rPr>
          <w:rFonts w:ascii="Times New Roman" w:hAnsi="Times New Roman"/>
          <w:sz w:val="26"/>
          <w:szCs w:val="26"/>
        </w:rPr>
        <w:t xml:space="preserve">объекта инфраструктуры, создаваемого исключительно для </w:t>
      </w:r>
      <w:r w:rsidR="00660668" w:rsidRPr="006F1D78">
        <w:rPr>
          <w:rFonts w:ascii="Times New Roman" w:hAnsi="Times New Roman"/>
          <w:sz w:val="26"/>
          <w:szCs w:val="26"/>
        </w:rPr>
        <w:t>нужд</w:t>
      </w:r>
      <w:r w:rsidRPr="006F1D78">
        <w:rPr>
          <w:rFonts w:ascii="Times New Roman" w:hAnsi="Times New Roman"/>
          <w:sz w:val="26"/>
          <w:szCs w:val="26"/>
        </w:rPr>
        <w:t xml:space="preserve"> новых инвестиционных проектов, но не более 95% от стои</w:t>
      </w:r>
      <w:r w:rsidR="004B698B" w:rsidRPr="006F1D78">
        <w:rPr>
          <w:rFonts w:ascii="Times New Roman" w:hAnsi="Times New Roman"/>
          <w:sz w:val="26"/>
          <w:szCs w:val="26"/>
        </w:rPr>
        <w:t xml:space="preserve">мости </w:t>
      </w:r>
      <w:r w:rsidR="00660668" w:rsidRPr="006F1D78">
        <w:rPr>
          <w:rFonts w:ascii="Times New Roman" w:hAnsi="Times New Roman"/>
          <w:sz w:val="26"/>
          <w:szCs w:val="26"/>
        </w:rPr>
        <w:t xml:space="preserve">строительства </w:t>
      </w:r>
      <w:r w:rsidR="0057399A" w:rsidRPr="006F1D78">
        <w:rPr>
          <w:rFonts w:ascii="Times New Roman" w:hAnsi="Times New Roman"/>
          <w:sz w:val="26"/>
          <w:szCs w:val="26"/>
        </w:rPr>
        <w:t>такого</w:t>
      </w:r>
      <w:r w:rsidR="00660668" w:rsidRPr="006F1D78">
        <w:rPr>
          <w:rFonts w:ascii="Times New Roman" w:hAnsi="Times New Roman"/>
          <w:sz w:val="26"/>
          <w:szCs w:val="26"/>
        </w:rPr>
        <w:t xml:space="preserve"> </w:t>
      </w:r>
      <w:r w:rsidR="000C0F28" w:rsidRPr="006F1D78">
        <w:rPr>
          <w:rFonts w:ascii="Times New Roman" w:hAnsi="Times New Roman"/>
          <w:sz w:val="26"/>
          <w:szCs w:val="26"/>
        </w:rPr>
        <w:t>объекта инфраструктуры;</w:t>
      </w:r>
    </w:p>
    <w:p w:rsidR="001A61EC" w:rsidRPr="006F1D78" w:rsidRDefault="001A61EC" w:rsidP="00603F77">
      <w:pPr>
        <w:pStyle w:val="a3"/>
        <w:numPr>
          <w:ilvl w:val="0"/>
          <w:numId w:val="24"/>
        </w:numPr>
        <w:spacing w:line="240" w:lineRule="auto"/>
        <w:ind w:left="0" w:firstLine="709"/>
        <w:jc w:val="both"/>
        <w:rPr>
          <w:rFonts w:ascii="Times New Roman" w:hAnsi="Times New Roman"/>
          <w:sz w:val="26"/>
          <w:szCs w:val="26"/>
        </w:rPr>
      </w:pPr>
      <w:r w:rsidRPr="006F1D78">
        <w:rPr>
          <w:rFonts w:ascii="Times New Roman" w:hAnsi="Times New Roman"/>
          <w:sz w:val="26"/>
          <w:szCs w:val="26"/>
        </w:rPr>
        <w:t xml:space="preserve">в случае, если реконструируемый </w:t>
      </w:r>
      <w:r w:rsidR="00874799" w:rsidRPr="006F1D78">
        <w:rPr>
          <w:rFonts w:ascii="Times New Roman" w:hAnsi="Times New Roman"/>
          <w:sz w:val="26"/>
          <w:szCs w:val="26"/>
        </w:rPr>
        <w:t xml:space="preserve">объект </w:t>
      </w:r>
      <w:r w:rsidRPr="006F1D78">
        <w:rPr>
          <w:rFonts w:ascii="Times New Roman" w:hAnsi="Times New Roman"/>
          <w:sz w:val="26"/>
          <w:szCs w:val="26"/>
        </w:rPr>
        <w:t>инфраструктур</w:t>
      </w:r>
      <w:r w:rsidR="00874799" w:rsidRPr="006F1D78">
        <w:rPr>
          <w:rFonts w:ascii="Times New Roman" w:hAnsi="Times New Roman"/>
          <w:sz w:val="26"/>
          <w:szCs w:val="26"/>
        </w:rPr>
        <w:t>ы</w:t>
      </w:r>
      <w:r w:rsidRPr="006F1D78">
        <w:rPr>
          <w:rFonts w:ascii="Times New Roman" w:hAnsi="Times New Roman"/>
          <w:sz w:val="26"/>
          <w:szCs w:val="26"/>
        </w:rPr>
        <w:t xml:space="preserve"> дешевле или равен по стоимости объекту инфраструктуры</w:t>
      </w:r>
      <w:r w:rsidR="00312E3D" w:rsidRPr="006F1D78">
        <w:rPr>
          <w:rFonts w:ascii="Times New Roman" w:hAnsi="Times New Roman"/>
          <w:sz w:val="26"/>
          <w:szCs w:val="26"/>
        </w:rPr>
        <w:t>,</w:t>
      </w:r>
      <w:r w:rsidRPr="006F1D78">
        <w:rPr>
          <w:rFonts w:ascii="Times New Roman" w:hAnsi="Times New Roman"/>
          <w:sz w:val="26"/>
          <w:szCs w:val="26"/>
        </w:rPr>
        <w:t xml:space="preserve"> создаваемого исключительно для </w:t>
      </w:r>
      <w:r w:rsidR="00660668" w:rsidRPr="006F1D78">
        <w:rPr>
          <w:rFonts w:ascii="Times New Roman" w:hAnsi="Times New Roman"/>
          <w:sz w:val="26"/>
          <w:szCs w:val="26"/>
        </w:rPr>
        <w:t>нужд</w:t>
      </w:r>
      <w:r w:rsidRPr="006F1D78">
        <w:rPr>
          <w:rFonts w:ascii="Times New Roman" w:hAnsi="Times New Roman"/>
          <w:sz w:val="26"/>
          <w:szCs w:val="26"/>
        </w:rPr>
        <w:t xml:space="preserve"> новых инвестиционных проектов, софинансирование Фондом определяется в пределах стоимости реконструируемого объекта инфраструктуры, но не более 95% от стоимости реконструируемого объекта</w:t>
      </w:r>
      <w:r w:rsidR="0057399A" w:rsidRPr="006F1D78">
        <w:rPr>
          <w:rFonts w:ascii="Times New Roman" w:hAnsi="Times New Roman"/>
          <w:sz w:val="26"/>
          <w:szCs w:val="26"/>
        </w:rPr>
        <w:t xml:space="preserve"> инфраструктуры</w:t>
      </w:r>
      <w:r w:rsidRPr="006F1D78">
        <w:rPr>
          <w:rFonts w:ascii="Times New Roman" w:hAnsi="Times New Roman"/>
          <w:sz w:val="26"/>
          <w:szCs w:val="26"/>
        </w:rPr>
        <w:t>, заявленного субъектом</w:t>
      </w:r>
      <w:r w:rsidR="004B698B" w:rsidRPr="006F1D78">
        <w:rPr>
          <w:rFonts w:ascii="Times New Roman" w:hAnsi="Times New Roman"/>
          <w:sz w:val="26"/>
          <w:szCs w:val="26"/>
        </w:rPr>
        <w:t xml:space="preserve"> </w:t>
      </w:r>
      <w:r w:rsidR="0057399A" w:rsidRPr="006F1D78">
        <w:rPr>
          <w:rFonts w:ascii="Times New Roman" w:hAnsi="Times New Roman"/>
          <w:sz w:val="26"/>
          <w:szCs w:val="26"/>
        </w:rPr>
        <w:t>Российской Федерации</w:t>
      </w:r>
      <w:r w:rsidR="004B698B" w:rsidRPr="006F1D78">
        <w:rPr>
          <w:rFonts w:ascii="Times New Roman" w:hAnsi="Times New Roman"/>
          <w:sz w:val="26"/>
          <w:szCs w:val="26"/>
        </w:rPr>
        <w:t>.</w:t>
      </w:r>
    </w:p>
    <w:p w:rsidR="00C43625" w:rsidRPr="006F1D78" w:rsidRDefault="001A61EC" w:rsidP="00603F77">
      <w:pPr>
        <w:spacing w:before="120" w:after="120" w:line="240" w:lineRule="auto"/>
        <w:ind w:firstLine="709"/>
        <w:jc w:val="both"/>
        <w:rPr>
          <w:rFonts w:ascii="Times New Roman" w:hAnsi="Times New Roman"/>
          <w:b/>
          <w:sz w:val="26"/>
          <w:szCs w:val="26"/>
        </w:rPr>
      </w:pPr>
      <w:r w:rsidRPr="006F1D78">
        <w:rPr>
          <w:rFonts w:ascii="Times New Roman" w:hAnsi="Times New Roman"/>
          <w:sz w:val="26"/>
          <w:szCs w:val="26"/>
        </w:rPr>
        <w:t xml:space="preserve">- </w:t>
      </w:r>
      <w:r w:rsidR="000C0F28" w:rsidRPr="006F1D78">
        <w:rPr>
          <w:rFonts w:ascii="Times New Roman" w:hAnsi="Times New Roman"/>
          <w:i/>
          <w:sz w:val="26"/>
          <w:szCs w:val="26"/>
        </w:rPr>
        <w:t>п</w:t>
      </w:r>
      <w:r w:rsidRPr="006F1D78">
        <w:rPr>
          <w:rFonts w:ascii="Times New Roman" w:hAnsi="Times New Roman"/>
          <w:i/>
          <w:sz w:val="26"/>
          <w:szCs w:val="26"/>
        </w:rPr>
        <w:t xml:space="preserve">олученные данные </w:t>
      </w:r>
      <w:r w:rsidR="004401A6" w:rsidRPr="006F1D78">
        <w:rPr>
          <w:rFonts w:ascii="Times New Roman" w:hAnsi="Times New Roman"/>
          <w:i/>
          <w:sz w:val="26"/>
          <w:szCs w:val="26"/>
        </w:rPr>
        <w:t xml:space="preserve">дополнительно </w:t>
      </w:r>
      <w:r w:rsidRPr="006F1D78">
        <w:rPr>
          <w:rFonts w:ascii="Times New Roman" w:hAnsi="Times New Roman"/>
          <w:i/>
          <w:sz w:val="26"/>
          <w:szCs w:val="26"/>
        </w:rPr>
        <w:t xml:space="preserve">заносятся в паспорт </w:t>
      </w:r>
      <w:r w:rsidR="0057399A" w:rsidRPr="006F1D78">
        <w:rPr>
          <w:rFonts w:ascii="Times New Roman" w:hAnsi="Times New Roman"/>
          <w:i/>
          <w:sz w:val="26"/>
          <w:szCs w:val="26"/>
        </w:rPr>
        <w:t xml:space="preserve">объекта </w:t>
      </w:r>
      <w:r w:rsidR="0037427A" w:rsidRPr="006F1D78">
        <w:rPr>
          <w:rFonts w:ascii="Times New Roman" w:hAnsi="Times New Roman"/>
          <w:i/>
          <w:sz w:val="26"/>
          <w:szCs w:val="26"/>
        </w:rPr>
        <w:t>инфраструктуры</w:t>
      </w:r>
      <w:r w:rsidRPr="006F1D78">
        <w:rPr>
          <w:rFonts w:ascii="Times New Roman" w:hAnsi="Times New Roman"/>
          <w:i/>
          <w:sz w:val="26"/>
          <w:szCs w:val="26"/>
        </w:rPr>
        <w:t xml:space="preserve">, </w:t>
      </w:r>
      <w:r w:rsidR="00AC49B5" w:rsidRPr="006F1D78">
        <w:rPr>
          <w:rFonts w:ascii="Times New Roman" w:hAnsi="Times New Roman"/>
          <w:i/>
          <w:sz w:val="26"/>
          <w:szCs w:val="26"/>
        </w:rPr>
        <w:t>пред</w:t>
      </w:r>
      <w:r w:rsidR="004401A6" w:rsidRPr="006F1D78">
        <w:rPr>
          <w:rFonts w:ascii="Times New Roman" w:hAnsi="Times New Roman"/>
          <w:i/>
          <w:sz w:val="26"/>
          <w:szCs w:val="26"/>
        </w:rPr>
        <w:t>ставляемого в Фонд.</w:t>
      </w:r>
    </w:p>
    <w:p w:rsidR="00F51166" w:rsidRDefault="00F51166">
      <w:pPr>
        <w:rPr>
          <w:rFonts w:ascii="Times New Roman" w:hAnsi="Times New Roman"/>
          <w:b/>
          <w:sz w:val="28"/>
          <w:szCs w:val="28"/>
        </w:rPr>
        <w:sectPr w:rsidR="00F51166" w:rsidSect="00504F3A">
          <w:pgSz w:w="11906" w:h="16838"/>
          <w:pgMar w:top="1134" w:right="1134" w:bottom="1134" w:left="1134" w:header="709" w:footer="709" w:gutter="0"/>
          <w:cols w:space="708"/>
          <w:docGrid w:linePitch="360"/>
        </w:sectPr>
      </w:pPr>
    </w:p>
    <w:p w:rsidR="00992112" w:rsidRPr="00A424D6" w:rsidRDefault="00274343" w:rsidP="003237E1">
      <w:pPr>
        <w:pStyle w:val="2"/>
        <w:jc w:val="both"/>
        <w:rPr>
          <w:rFonts w:ascii="Times New Roman" w:hAnsi="Times New Roman"/>
          <w:b/>
          <w:color w:val="auto"/>
          <w:sz w:val="28"/>
          <w:szCs w:val="28"/>
        </w:rPr>
      </w:pPr>
      <w:bookmarkStart w:id="48" w:name="_Toc457392653"/>
      <w:bookmarkStart w:id="49" w:name="_Toc464572600"/>
      <w:r>
        <w:rPr>
          <w:rFonts w:ascii="Times New Roman" w:hAnsi="Times New Roman"/>
          <w:b/>
          <w:color w:val="auto"/>
          <w:sz w:val="28"/>
          <w:szCs w:val="28"/>
        </w:rPr>
        <w:lastRenderedPageBreak/>
        <w:t>9</w:t>
      </w:r>
      <w:r w:rsidR="003237E1">
        <w:rPr>
          <w:rFonts w:ascii="Times New Roman" w:hAnsi="Times New Roman"/>
          <w:b/>
          <w:color w:val="auto"/>
          <w:sz w:val="28"/>
          <w:szCs w:val="28"/>
        </w:rPr>
        <w:t xml:space="preserve">. </w:t>
      </w:r>
      <w:r w:rsidR="009E0F9D" w:rsidRPr="00A424D6">
        <w:rPr>
          <w:rFonts w:ascii="Times New Roman" w:hAnsi="Times New Roman"/>
          <w:b/>
          <w:color w:val="auto"/>
          <w:sz w:val="28"/>
          <w:szCs w:val="28"/>
        </w:rPr>
        <w:t>Форма паспорта</w:t>
      </w:r>
      <w:r w:rsidR="009A24B7" w:rsidRPr="00A424D6">
        <w:rPr>
          <w:rFonts w:ascii="Times New Roman" w:hAnsi="Times New Roman"/>
          <w:b/>
          <w:color w:val="auto"/>
          <w:sz w:val="28"/>
          <w:szCs w:val="28"/>
        </w:rPr>
        <w:t xml:space="preserve"> нового</w:t>
      </w:r>
      <w:r w:rsidR="00992112" w:rsidRPr="00A424D6">
        <w:rPr>
          <w:rFonts w:ascii="Times New Roman" w:hAnsi="Times New Roman"/>
          <w:b/>
          <w:color w:val="auto"/>
          <w:sz w:val="28"/>
          <w:szCs w:val="28"/>
        </w:rPr>
        <w:t xml:space="preserve"> инвестиционного проекта</w:t>
      </w:r>
      <w:bookmarkEnd w:id="48"/>
      <w:bookmarkEnd w:id="49"/>
    </w:p>
    <w:p w:rsidR="00183F35" w:rsidRDefault="00257BD0" w:rsidP="0063458D">
      <w:pPr>
        <w:spacing w:before="120" w:after="120" w:line="240" w:lineRule="auto"/>
        <w:ind w:firstLine="426"/>
        <w:jc w:val="both"/>
        <w:rPr>
          <w:rFonts w:ascii="Times New Roman" w:eastAsia="Times New Roman" w:hAnsi="Times New Roman"/>
          <w:sz w:val="28"/>
          <w:szCs w:val="28"/>
        </w:rPr>
      </w:pPr>
      <w:r w:rsidRPr="00257BD0">
        <w:rPr>
          <w:rFonts w:ascii="Times New Roman" w:eastAsia="Times New Roman" w:hAnsi="Times New Roman"/>
          <w:sz w:val="28"/>
          <w:szCs w:val="28"/>
        </w:rPr>
        <w:t xml:space="preserve">Паспорт нового инвестиционного проекта представляется по </w:t>
      </w:r>
      <w:r w:rsidRPr="00257BD0">
        <w:rPr>
          <w:rFonts w:ascii="Times New Roman" w:eastAsia="MingLiU_HKSCS-ExtB" w:hAnsi="Times New Roman"/>
          <w:bCs/>
          <w:sz w:val="28"/>
          <w:szCs w:val="28"/>
        </w:rPr>
        <w:t>нижеприведенной форме на бумажном носителе и в электронном виде (файл</w:t>
      </w:r>
      <w:r w:rsidR="00485E26">
        <w:rPr>
          <w:rFonts w:ascii="Times New Roman" w:eastAsia="MingLiU_HKSCS-ExtB" w:hAnsi="Times New Roman"/>
          <w:bCs/>
          <w:sz w:val="28"/>
          <w:szCs w:val="28"/>
        </w:rPr>
        <w:t xml:space="preserve"> для заполнения</w:t>
      </w:r>
      <w:r w:rsidRPr="00257BD0">
        <w:rPr>
          <w:rFonts w:ascii="Times New Roman" w:eastAsia="MingLiU_HKSCS-ExtB" w:hAnsi="Times New Roman"/>
          <w:bCs/>
          <w:sz w:val="28"/>
          <w:szCs w:val="28"/>
        </w:rPr>
        <w:t xml:space="preserve"> в формате </w:t>
      </w:r>
      <w:r w:rsidRPr="00257BD0">
        <w:rPr>
          <w:rFonts w:ascii="Times New Roman" w:eastAsia="MingLiU_HKSCS-ExtB" w:hAnsi="Times New Roman"/>
          <w:bCs/>
          <w:sz w:val="28"/>
          <w:szCs w:val="28"/>
          <w:lang w:val="en-US"/>
        </w:rPr>
        <w:t>MS</w:t>
      </w:r>
      <w:r w:rsidRPr="00257BD0">
        <w:rPr>
          <w:rFonts w:ascii="Times New Roman" w:eastAsia="MingLiU_HKSCS-ExtB" w:hAnsi="Times New Roman"/>
          <w:bCs/>
          <w:sz w:val="28"/>
          <w:szCs w:val="28"/>
        </w:rPr>
        <w:t xml:space="preserve"> </w:t>
      </w:r>
      <w:r w:rsidRPr="00257BD0">
        <w:rPr>
          <w:rFonts w:ascii="Times New Roman" w:eastAsia="MingLiU_HKSCS-ExtB" w:hAnsi="Times New Roman"/>
          <w:bCs/>
          <w:sz w:val="28"/>
          <w:szCs w:val="28"/>
          <w:lang w:val="en-US"/>
        </w:rPr>
        <w:t>Excel</w:t>
      </w:r>
      <w:r w:rsidRPr="00257BD0">
        <w:rPr>
          <w:rFonts w:ascii="Times New Roman" w:eastAsia="MingLiU_HKSCS-ExtB" w:hAnsi="Times New Roman"/>
          <w:bCs/>
          <w:sz w:val="28"/>
          <w:szCs w:val="28"/>
        </w:rPr>
        <w:t xml:space="preserve"> предоставляется Фондом)</w:t>
      </w:r>
      <w:r w:rsidRPr="00257BD0">
        <w:rPr>
          <w:rFonts w:ascii="Times New Roman" w:eastAsia="Times New Roman" w:hAnsi="Times New Roman"/>
          <w:sz w:val="28"/>
          <w:szCs w:val="28"/>
        </w:rPr>
        <w:t>:</w:t>
      </w:r>
    </w:p>
    <w:tbl>
      <w:tblPr>
        <w:tblW w:w="5000" w:type="pct"/>
        <w:tblLayout w:type="fixed"/>
        <w:tblLook w:val="04A0" w:firstRow="1" w:lastRow="0" w:firstColumn="1" w:lastColumn="0" w:noHBand="0" w:noVBand="1"/>
      </w:tblPr>
      <w:tblGrid>
        <w:gridCol w:w="2690"/>
        <w:gridCol w:w="384"/>
        <w:gridCol w:w="1461"/>
        <w:gridCol w:w="711"/>
        <w:gridCol w:w="567"/>
        <w:gridCol w:w="567"/>
        <w:gridCol w:w="675"/>
        <w:gridCol w:w="626"/>
        <w:gridCol w:w="549"/>
        <w:gridCol w:w="349"/>
        <w:gridCol w:w="411"/>
        <w:gridCol w:w="405"/>
        <w:gridCol w:w="243"/>
      </w:tblGrid>
      <w:tr w:rsidR="0011796F" w:rsidRPr="0011796F" w:rsidTr="0011796F">
        <w:trPr>
          <w:trHeight w:val="465"/>
        </w:trPr>
        <w:tc>
          <w:tcPr>
            <w:tcW w:w="5000" w:type="pct"/>
            <w:gridSpan w:val="13"/>
            <w:tcBorders>
              <w:top w:val="nil"/>
              <w:left w:val="nil"/>
              <w:bottom w:val="nil"/>
              <w:right w:val="nil"/>
            </w:tcBorders>
            <w:shd w:val="clear" w:color="000000" w:fill="FFFFFF"/>
            <w:noWrap/>
            <w:vAlign w:val="center"/>
            <w:hideMark/>
          </w:tcPr>
          <w:p w:rsidR="0011796F" w:rsidRPr="0011796F" w:rsidRDefault="0011796F" w:rsidP="0001589E">
            <w:pPr>
              <w:spacing w:after="0" w:line="240" w:lineRule="auto"/>
              <w:jc w:val="center"/>
              <w:rPr>
                <w:rFonts w:ascii="Times New Roman" w:eastAsia="Times New Roman" w:hAnsi="Times New Roman"/>
                <w:b/>
                <w:bCs/>
                <w:color w:val="000000"/>
                <w:lang w:eastAsia="ru-RU"/>
              </w:rPr>
            </w:pPr>
            <w:bookmarkStart w:id="50" w:name="RANGE!A1:M65"/>
            <w:r w:rsidRPr="0011796F">
              <w:rPr>
                <w:rFonts w:ascii="Times New Roman" w:eastAsia="Times New Roman" w:hAnsi="Times New Roman"/>
                <w:b/>
                <w:bCs/>
                <w:color w:val="000000"/>
                <w:lang w:eastAsia="ru-RU"/>
              </w:rPr>
              <w:t>ПАСПОРТ</w:t>
            </w:r>
            <w:bookmarkEnd w:id="50"/>
          </w:p>
        </w:tc>
      </w:tr>
      <w:tr w:rsidR="0011796F" w:rsidRPr="0011796F" w:rsidTr="0011796F">
        <w:trPr>
          <w:trHeight w:val="315"/>
        </w:trPr>
        <w:tc>
          <w:tcPr>
            <w:tcW w:w="5000" w:type="pct"/>
            <w:gridSpan w:val="13"/>
            <w:tcBorders>
              <w:top w:val="nil"/>
              <w:left w:val="nil"/>
              <w:bottom w:val="nil"/>
              <w:right w:val="nil"/>
            </w:tcBorders>
            <w:shd w:val="clear" w:color="000000" w:fill="FFFFFF"/>
            <w:vAlign w:val="bottom"/>
            <w:hideMark/>
          </w:tcPr>
          <w:p w:rsidR="0011796F" w:rsidRPr="0011796F" w:rsidRDefault="0011796F" w:rsidP="0001589E">
            <w:pPr>
              <w:spacing w:after="0" w:line="240" w:lineRule="auto"/>
              <w:jc w:val="center"/>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нового инвестиционного проекта</w:t>
            </w:r>
          </w:p>
        </w:tc>
      </w:tr>
      <w:tr w:rsidR="0011796F" w:rsidRPr="0011796F" w:rsidTr="0011796F">
        <w:trPr>
          <w:trHeight w:val="15"/>
        </w:trPr>
        <w:tc>
          <w:tcPr>
            <w:tcW w:w="1396" w:type="pct"/>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00"/>
              <w:rPr>
                <w:rFonts w:ascii="Times New Roman" w:eastAsia="Times New Roman" w:hAnsi="Times New Roman"/>
                <w:sz w:val="20"/>
                <w:szCs w:val="20"/>
                <w:lang w:eastAsia="ru-RU"/>
              </w:rPr>
            </w:pPr>
          </w:p>
        </w:tc>
        <w:tc>
          <w:tcPr>
            <w:tcW w:w="758"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36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294"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294"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35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324"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285"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181"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213"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21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c>
          <w:tcPr>
            <w:tcW w:w="127"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0"/>
                <w:szCs w:val="20"/>
                <w:lang w:eastAsia="ru-RU"/>
              </w:rPr>
            </w:pPr>
          </w:p>
        </w:tc>
      </w:tr>
      <w:tr w:rsidR="0011796F" w:rsidRPr="0011796F" w:rsidTr="0011796F">
        <w:trPr>
          <w:trHeight w:val="330"/>
        </w:trPr>
        <w:tc>
          <w:tcPr>
            <w:tcW w:w="1396" w:type="pct"/>
            <w:tcBorders>
              <w:top w:val="single" w:sz="8" w:space="0" w:color="auto"/>
              <w:left w:val="single" w:sz="8" w:space="0" w:color="auto"/>
              <w:bottom w:val="single" w:sz="8" w:space="0" w:color="auto"/>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Наименование проекта</w:t>
            </w:r>
          </w:p>
        </w:tc>
        <w:tc>
          <w:tcPr>
            <w:tcW w:w="3604" w:type="pct"/>
            <w:gridSpan w:val="12"/>
            <w:tcBorders>
              <w:top w:val="single" w:sz="8" w:space="0" w:color="auto"/>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ind w:firstLineChars="100" w:firstLine="220"/>
              <w:rPr>
                <w:rFonts w:ascii="Times New Roman" w:eastAsia="Times New Roman" w:hAnsi="Times New Roman"/>
                <w:i/>
                <w:iCs/>
                <w:lang w:eastAsia="ru-RU"/>
              </w:rPr>
            </w:pPr>
            <w:r w:rsidRPr="0011796F">
              <w:rPr>
                <w:rFonts w:ascii="Times New Roman" w:eastAsia="Times New Roman" w:hAnsi="Times New Roman"/>
                <w:i/>
                <w:iCs/>
                <w:lang w:eastAsia="ru-RU"/>
              </w:rPr>
              <w:t> </w:t>
            </w:r>
          </w:p>
        </w:tc>
      </w:tr>
      <w:tr w:rsidR="0011796F" w:rsidRPr="0011796F" w:rsidTr="0011796F">
        <w:trPr>
          <w:trHeight w:val="330"/>
        </w:trPr>
        <w:tc>
          <w:tcPr>
            <w:tcW w:w="1396" w:type="pct"/>
            <w:tcBorders>
              <w:top w:val="nil"/>
              <w:left w:val="single" w:sz="8" w:space="0" w:color="auto"/>
              <w:bottom w:val="single" w:sz="8" w:space="0" w:color="auto"/>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Наименование инициатора</w:t>
            </w:r>
          </w:p>
        </w:tc>
        <w:tc>
          <w:tcPr>
            <w:tcW w:w="3604" w:type="pct"/>
            <w:gridSpan w:val="12"/>
            <w:tcBorders>
              <w:top w:val="single" w:sz="8" w:space="0" w:color="auto"/>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ind w:firstLineChars="100" w:firstLine="220"/>
              <w:rPr>
                <w:rFonts w:ascii="Times New Roman" w:eastAsia="Times New Roman" w:hAnsi="Times New Roman"/>
                <w:i/>
                <w:iCs/>
                <w:lang w:eastAsia="ru-RU"/>
              </w:rPr>
            </w:pPr>
            <w:r w:rsidRPr="0011796F">
              <w:rPr>
                <w:rFonts w:ascii="Times New Roman" w:eastAsia="Times New Roman" w:hAnsi="Times New Roman"/>
                <w:i/>
                <w:iCs/>
                <w:lang w:eastAsia="ru-RU"/>
              </w:rPr>
              <w:t> </w:t>
            </w:r>
          </w:p>
        </w:tc>
      </w:tr>
      <w:tr w:rsidR="0011796F" w:rsidRPr="0011796F" w:rsidTr="0011796F">
        <w:trPr>
          <w:trHeight w:val="165"/>
        </w:trPr>
        <w:tc>
          <w:tcPr>
            <w:tcW w:w="1396" w:type="pct"/>
            <w:vMerge w:val="restart"/>
            <w:tcBorders>
              <w:top w:val="nil"/>
              <w:left w:val="single" w:sz="8" w:space="0" w:color="auto"/>
              <w:bottom w:val="single" w:sz="8" w:space="0" w:color="000000"/>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Потребность в видах инфраструктуры</w:t>
            </w:r>
            <w:r w:rsidR="002B2618">
              <w:rPr>
                <w:rFonts w:ascii="Times New Roman" w:eastAsia="Times New Roman" w:hAnsi="Times New Roman"/>
                <w:b/>
                <w:bCs/>
                <w:sz w:val="24"/>
                <w:szCs w:val="24"/>
                <w:lang w:eastAsia="ru-RU"/>
              </w:rPr>
              <w:t xml:space="preserve"> </w:t>
            </w:r>
            <w:r w:rsidRPr="0011796F">
              <w:rPr>
                <w:rFonts w:ascii="Times New Roman" w:eastAsia="Times New Roman" w:hAnsi="Times New Roman"/>
                <w:b/>
                <w:bCs/>
                <w:sz w:val="24"/>
                <w:szCs w:val="24"/>
                <w:lang w:eastAsia="ru-RU"/>
              </w:rPr>
              <w:t>/</w:t>
            </w:r>
            <w:r w:rsidR="002B2618">
              <w:rPr>
                <w:rFonts w:ascii="Times New Roman" w:eastAsia="Times New Roman" w:hAnsi="Times New Roman"/>
                <w:b/>
                <w:bCs/>
                <w:sz w:val="24"/>
                <w:szCs w:val="24"/>
                <w:lang w:eastAsia="ru-RU"/>
              </w:rPr>
              <w:t xml:space="preserve"> </w:t>
            </w:r>
            <w:r w:rsidRPr="0011796F">
              <w:rPr>
                <w:rFonts w:ascii="Times New Roman" w:eastAsia="Times New Roman" w:hAnsi="Times New Roman"/>
                <w:b/>
                <w:bCs/>
                <w:sz w:val="24"/>
                <w:szCs w:val="24"/>
                <w:lang w:eastAsia="ru-RU"/>
              </w:rPr>
              <w:t>ресурсов и мощностях</w:t>
            </w:r>
          </w:p>
        </w:tc>
        <w:tc>
          <w:tcPr>
            <w:tcW w:w="199"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49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val="restart"/>
            <w:tcBorders>
              <w:top w:val="nil"/>
              <w:left w:val="single" w:sz="8" w:space="0" w:color="auto"/>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8" w:space="0" w:color="auto"/>
              <w:left w:val="single" w:sz="8" w:space="0" w:color="auto"/>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Наименование ресурса</w:t>
            </w:r>
          </w:p>
        </w:tc>
        <w:tc>
          <w:tcPr>
            <w:tcW w:w="294" w:type="pct"/>
            <w:tcBorders>
              <w:top w:val="single" w:sz="8" w:space="0" w:color="auto"/>
              <w:left w:val="nil"/>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proofErr w:type="spellStart"/>
            <w:r w:rsidRPr="0011796F">
              <w:rPr>
                <w:rFonts w:ascii="Times New Roman" w:eastAsia="Times New Roman" w:hAnsi="Times New Roman"/>
                <w:b/>
                <w:bCs/>
                <w:sz w:val="16"/>
                <w:szCs w:val="16"/>
                <w:lang w:eastAsia="ru-RU"/>
              </w:rPr>
              <w:t>Ед.изм</w:t>
            </w:r>
            <w:proofErr w:type="spellEnd"/>
            <w:r w:rsidRPr="0011796F">
              <w:rPr>
                <w:rFonts w:ascii="Times New Roman" w:eastAsia="Times New Roman" w:hAnsi="Times New Roman"/>
                <w:b/>
                <w:bCs/>
                <w:sz w:val="16"/>
                <w:szCs w:val="16"/>
                <w:lang w:eastAsia="ru-RU"/>
              </w:rPr>
              <w:t>.</w:t>
            </w:r>
          </w:p>
        </w:tc>
        <w:tc>
          <w:tcPr>
            <w:tcW w:w="644" w:type="pct"/>
            <w:gridSpan w:val="2"/>
            <w:tcBorders>
              <w:top w:val="single" w:sz="8" w:space="0" w:color="auto"/>
              <w:left w:val="nil"/>
              <w:bottom w:val="single" w:sz="8" w:space="0" w:color="auto"/>
              <w:right w:val="single" w:sz="4"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 xml:space="preserve">Мощность всего </w:t>
            </w:r>
          </w:p>
        </w:tc>
        <w:tc>
          <w:tcPr>
            <w:tcW w:w="1003" w:type="pct"/>
            <w:gridSpan w:val="4"/>
            <w:tcBorders>
              <w:top w:val="single" w:sz="8" w:space="0" w:color="auto"/>
              <w:left w:val="nil"/>
              <w:bottom w:val="single" w:sz="8" w:space="0" w:color="auto"/>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Статус (обеспечен/не обеспечен), ссылка на ТУ</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Электроснабжение</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8"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nil"/>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Водоснабжение</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Водоотведение</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xml:space="preserve">в </w:t>
            </w:r>
            <w:proofErr w:type="spellStart"/>
            <w:r w:rsidRPr="0011796F">
              <w:rPr>
                <w:rFonts w:ascii="Times New Roman" w:eastAsia="Times New Roman" w:hAnsi="Times New Roman"/>
                <w:sz w:val="16"/>
                <w:szCs w:val="16"/>
                <w:lang w:eastAsia="ru-RU"/>
              </w:rPr>
              <w:t>т.ч</w:t>
            </w:r>
            <w:proofErr w:type="spellEnd"/>
            <w:r w:rsidRPr="0011796F">
              <w:rPr>
                <w:rFonts w:ascii="Times New Roman" w:eastAsia="Times New Roman" w:hAnsi="Times New Roman"/>
                <w:sz w:val="16"/>
                <w:szCs w:val="16"/>
                <w:lang w:eastAsia="ru-RU"/>
              </w:rPr>
              <w:t>. ливневая канализация</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Теплоснабжение</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Газоснабжение</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55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Транспортная инфраструктура</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644"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54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1127" w:type="pct"/>
            <w:gridSpan w:val="2"/>
            <w:tcBorders>
              <w:top w:val="single" w:sz="4" w:space="0" w:color="auto"/>
              <w:left w:val="single" w:sz="8" w:space="0" w:color="auto"/>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Сети связи</w:t>
            </w:r>
          </w:p>
        </w:tc>
        <w:tc>
          <w:tcPr>
            <w:tcW w:w="29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644" w:type="pct"/>
            <w:gridSpan w:val="2"/>
            <w:tcBorders>
              <w:top w:val="single" w:sz="4" w:space="0" w:color="auto"/>
              <w:left w:val="nil"/>
              <w:bottom w:val="single" w:sz="8"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1003" w:type="pct"/>
            <w:gridSpan w:val="4"/>
            <w:tcBorders>
              <w:top w:val="single" w:sz="4" w:space="0" w:color="auto"/>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9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3069" w:type="pct"/>
            <w:gridSpan w:val="9"/>
            <w:tcBorders>
              <w:top w:val="single" w:sz="8" w:space="0" w:color="auto"/>
              <w:left w:val="nil"/>
              <w:bottom w:val="single" w:sz="8" w:space="0" w:color="auto"/>
              <w:right w:val="nil"/>
            </w:tcBorders>
            <w:shd w:val="clear" w:color="auto" w:fill="auto"/>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vMerge w:val="restart"/>
            <w:tcBorders>
              <w:top w:val="nil"/>
              <w:left w:val="single" w:sz="8"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r w:rsidRPr="0011796F">
              <w:rPr>
                <w:rFonts w:ascii="Times New Roman" w:eastAsia="Times New Roman" w:hAnsi="Times New Roman"/>
                <w:b/>
                <w:bCs/>
                <w:sz w:val="20"/>
                <w:szCs w:val="20"/>
                <w:lang w:eastAsia="ru-RU"/>
              </w:rPr>
              <w:t>Потребность / период</w:t>
            </w:r>
          </w:p>
        </w:tc>
        <w:tc>
          <w:tcPr>
            <w:tcW w:w="663" w:type="pct"/>
            <w:gridSpan w:val="2"/>
            <w:vMerge w:val="restart"/>
            <w:tcBorders>
              <w:top w:val="single" w:sz="8" w:space="0" w:color="auto"/>
              <w:left w:val="single" w:sz="4" w:space="0" w:color="auto"/>
              <w:bottom w:val="single" w:sz="8" w:space="0" w:color="000000"/>
              <w:right w:val="single" w:sz="4"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20"/>
                <w:szCs w:val="20"/>
                <w:lang w:eastAsia="ru-RU"/>
              </w:rPr>
            </w:pPr>
            <w:proofErr w:type="spellStart"/>
            <w:r w:rsidRPr="0011796F">
              <w:rPr>
                <w:rFonts w:ascii="Times New Roman" w:eastAsia="Times New Roman" w:hAnsi="Times New Roman"/>
                <w:b/>
                <w:bCs/>
                <w:sz w:val="20"/>
                <w:szCs w:val="20"/>
                <w:lang w:eastAsia="ru-RU"/>
              </w:rPr>
              <w:t>Ед.изм</w:t>
            </w:r>
            <w:proofErr w:type="spellEnd"/>
            <w:r w:rsidRPr="0011796F">
              <w:rPr>
                <w:rFonts w:ascii="Times New Roman" w:eastAsia="Times New Roman" w:hAnsi="Times New Roman"/>
                <w:b/>
                <w:bCs/>
                <w:sz w:val="20"/>
                <w:szCs w:val="20"/>
                <w:lang w:eastAsia="ru-RU"/>
              </w:rPr>
              <w:t>.</w:t>
            </w:r>
          </w:p>
        </w:tc>
        <w:tc>
          <w:tcPr>
            <w:tcW w:w="294" w:type="pct"/>
            <w:vMerge w:val="restart"/>
            <w:tcBorders>
              <w:top w:val="nil"/>
              <w:left w:val="single" w:sz="4"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bookmarkStart w:id="51" w:name="RANGE!F17"/>
            <w:r w:rsidRPr="0011796F">
              <w:rPr>
                <w:rFonts w:ascii="Times New Roman" w:eastAsia="Times New Roman" w:hAnsi="Times New Roman"/>
                <w:b/>
                <w:bCs/>
                <w:sz w:val="16"/>
                <w:szCs w:val="16"/>
                <w:lang w:eastAsia="ru-RU"/>
              </w:rPr>
              <w:t>2016</w:t>
            </w:r>
            <w:bookmarkEnd w:id="51"/>
          </w:p>
        </w:tc>
        <w:tc>
          <w:tcPr>
            <w:tcW w:w="350" w:type="pct"/>
            <w:vMerge w:val="restart"/>
            <w:tcBorders>
              <w:top w:val="nil"/>
              <w:left w:val="single" w:sz="4"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2017</w:t>
            </w:r>
          </w:p>
        </w:tc>
        <w:tc>
          <w:tcPr>
            <w:tcW w:w="324" w:type="pct"/>
            <w:vMerge w:val="restart"/>
            <w:tcBorders>
              <w:top w:val="nil"/>
              <w:left w:val="single" w:sz="4"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2018</w:t>
            </w:r>
          </w:p>
        </w:tc>
        <w:tc>
          <w:tcPr>
            <w:tcW w:w="285" w:type="pct"/>
            <w:vMerge w:val="restart"/>
            <w:tcBorders>
              <w:top w:val="nil"/>
              <w:left w:val="single" w:sz="4"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2019</w:t>
            </w:r>
          </w:p>
        </w:tc>
        <w:tc>
          <w:tcPr>
            <w:tcW w:w="394" w:type="pct"/>
            <w:gridSpan w:val="2"/>
            <w:vMerge w:val="restart"/>
            <w:tcBorders>
              <w:top w:val="single" w:sz="8" w:space="0" w:color="auto"/>
              <w:left w:val="single" w:sz="4" w:space="0" w:color="auto"/>
              <w:bottom w:val="single" w:sz="8" w:space="0" w:color="000000"/>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2020</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1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663" w:type="pct"/>
            <w:gridSpan w:val="2"/>
            <w:vMerge/>
            <w:tcBorders>
              <w:top w:val="single" w:sz="8" w:space="0" w:color="auto"/>
              <w:left w:val="single" w:sz="4" w:space="0" w:color="auto"/>
              <w:bottom w:val="single" w:sz="8" w:space="0" w:color="000000"/>
              <w:right w:val="single" w:sz="4" w:space="0" w:color="000000"/>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294" w:type="pct"/>
            <w:vMerge/>
            <w:tcBorders>
              <w:top w:val="nil"/>
              <w:left w:val="single" w:sz="4"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350" w:type="pct"/>
            <w:vMerge/>
            <w:tcBorders>
              <w:top w:val="nil"/>
              <w:left w:val="single" w:sz="4"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324" w:type="pct"/>
            <w:vMerge/>
            <w:tcBorders>
              <w:top w:val="nil"/>
              <w:left w:val="single" w:sz="4"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285" w:type="pct"/>
            <w:vMerge/>
            <w:tcBorders>
              <w:top w:val="nil"/>
              <w:left w:val="single" w:sz="4"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394" w:type="pct"/>
            <w:gridSpan w:val="2"/>
            <w:vMerge/>
            <w:tcBorders>
              <w:top w:val="single" w:sz="8" w:space="0" w:color="auto"/>
              <w:left w:val="single" w:sz="4" w:space="0" w:color="auto"/>
              <w:bottom w:val="single" w:sz="8" w:space="0" w:color="000000"/>
              <w:right w:val="single" w:sz="8" w:space="0" w:color="000000"/>
            </w:tcBorders>
            <w:vAlign w:val="center"/>
            <w:hideMark/>
          </w:tcPr>
          <w:p w:rsidR="0011796F" w:rsidRPr="0011796F" w:rsidRDefault="0011796F" w:rsidP="0001589E">
            <w:pPr>
              <w:spacing w:after="0" w:line="240" w:lineRule="auto"/>
              <w:rPr>
                <w:rFonts w:ascii="Times New Roman" w:eastAsia="Times New Roman" w:hAnsi="Times New Roman"/>
                <w:b/>
                <w:bCs/>
                <w:sz w:val="20"/>
                <w:szCs w:val="20"/>
                <w:lang w:eastAsia="ru-RU"/>
              </w:rPr>
            </w:pP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4"/>
                <w:szCs w:val="14"/>
                <w:lang w:eastAsia="ru-RU"/>
              </w:rPr>
            </w:pPr>
            <w:r w:rsidRPr="0011796F">
              <w:rPr>
                <w:rFonts w:ascii="Times New Roman" w:eastAsia="Times New Roman" w:hAnsi="Times New Roman"/>
                <w:sz w:val="14"/>
                <w:szCs w:val="14"/>
                <w:lang w:eastAsia="ru-RU"/>
              </w:rPr>
              <w:t>Электроснабжение</w:t>
            </w:r>
          </w:p>
        </w:tc>
        <w:tc>
          <w:tcPr>
            <w:tcW w:w="663" w:type="pct"/>
            <w:gridSpan w:val="2"/>
            <w:tcBorders>
              <w:top w:val="nil"/>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8"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Pr>
                <w:rFonts w:ascii="Times New Roman" w:eastAsia="Times New Roman" w:hAnsi="Times New Roman"/>
                <w:sz w:val="16"/>
                <w:szCs w:val="16"/>
                <w:lang w:eastAsia="ru-RU"/>
              </w:rPr>
              <w:t>В</w:t>
            </w:r>
            <w:r w:rsidRPr="0011796F">
              <w:rPr>
                <w:rFonts w:ascii="Times New Roman" w:eastAsia="Times New Roman" w:hAnsi="Times New Roman"/>
                <w:sz w:val="16"/>
                <w:szCs w:val="16"/>
                <w:lang w:eastAsia="ru-RU"/>
              </w:rPr>
              <w:t>одоснабжение</w:t>
            </w:r>
          </w:p>
        </w:tc>
        <w:tc>
          <w:tcPr>
            <w:tcW w:w="663"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водоотведение</w:t>
            </w:r>
          </w:p>
        </w:tc>
        <w:tc>
          <w:tcPr>
            <w:tcW w:w="663"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51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xml:space="preserve">в </w:t>
            </w:r>
            <w:proofErr w:type="spellStart"/>
            <w:r w:rsidRPr="0011796F">
              <w:rPr>
                <w:rFonts w:ascii="Times New Roman" w:eastAsia="Times New Roman" w:hAnsi="Times New Roman"/>
                <w:sz w:val="16"/>
                <w:szCs w:val="16"/>
                <w:lang w:eastAsia="ru-RU"/>
              </w:rPr>
              <w:t>т.ч</w:t>
            </w:r>
            <w:proofErr w:type="spellEnd"/>
            <w:r w:rsidRPr="0011796F">
              <w:rPr>
                <w:rFonts w:ascii="Times New Roman" w:eastAsia="Times New Roman" w:hAnsi="Times New Roman"/>
                <w:sz w:val="16"/>
                <w:szCs w:val="16"/>
                <w:lang w:eastAsia="ru-RU"/>
              </w:rPr>
              <w:t>. ливневая канализация</w:t>
            </w:r>
          </w:p>
        </w:tc>
        <w:tc>
          <w:tcPr>
            <w:tcW w:w="369" w:type="pct"/>
            <w:tcBorders>
              <w:top w:val="nil"/>
              <w:left w:val="nil"/>
              <w:bottom w:val="single" w:sz="4" w:space="0" w:color="auto"/>
              <w:right w:val="nil"/>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181" w:type="pct"/>
            <w:tcBorders>
              <w:top w:val="nil"/>
              <w:left w:val="nil"/>
              <w:bottom w:val="single" w:sz="4" w:space="0" w:color="auto"/>
              <w:right w:val="nil"/>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3" w:type="pct"/>
            <w:tcBorders>
              <w:top w:val="nil"/>
              <w:left w:val="nil"/>
              <w:bottom w:val="single" w:sz="4" w:space="0" w:color="auto"/>
              <w:right w:val="single" w:sz="8"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Pr>
                <w:rFonts w:ascii="Times New Roman" w:eastAsia="Times New Roman" w:hAnsi="Times New Roman"/>
                <w:sz w:val="16"/>
                <w:szCs w:val="16"/>
                <w:lang w:eastAsia="ru-RU"/>
              </w:rPr>
              <w:t>Т</w:t>
            </w:r>
            <w:r w:rsidRPr="0011796F">
              <w:rPr>
                <w:rFonts w:ascii="Times New Roman" w:eastAsia="Times New Roman" w:hAnsi="Times New Roman"/>
                <w:sz w:val="16"/>
                <w:szCs w:val="16"/>
                <w:lang w:eastAsia="ru-RU"/>
              </w:rPr>
              <w:t>еплоснабжение</w:t>
            </w:r>
          </w:p>
        </w:tc>
        <w:tc>
          <w:tcPr>
            <w:tcW w:w="663"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nil"/>
              <w:left w:val="single" w:sz="8" w:space="0" w:color="auto"/>
              <w:bottom w:val="nil"/>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Pr>
                <w:rFonts w:ascii="Times New Roman" w:eastAsia="Times New Roman" w:hAnsi="Times New Roman"/>
                <w:sz w:val="16"/>
                <w:szCs w:val="16"/>
                <w:lang w:eastAsia="ru-RU"/>
              </w:rPr>
              <w:t>Г</w:t>
            </w:r>
            <w:r w:rsidRPr="0011796F">
              <w:rPr>
                <w:rFonts w:ascii="Times New Roman" w:eastAsia="Times New Roman" w:hAnsi="Times New Roman"/>
                <w:sz w:val="16"/>
                <w:szCs w:val="16"/>
                <w:lang w:eastAsia="ru-RU"/>
              </w:rPr>
              <w:t>азоснабжение</w:t>
            </w:r>
          </w:p>
        </w:tc>
        <w:tc>
          <w:tcPr>
            <w:tcW w:w="663"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51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single" w:sz="4" w:space="0" w:color="auto"/>
              <w:left w:val="single" w:sz="8" w:space="0" w:color="auto"/>
              <w:bottom w:val="nil"/>
              <w:right w:val="single" w:sz="4" w:space="0" w:color="auto"/>
            </w:tcBorders>
            <w:shd w:val="clear" w:color="000000" w:fill="D0CECE"/>
            <w:vAlign w:val="center"/>
            <w:hideMark/>
          </w:tcPr>
          <w:p w:rsidR="0011796F" w:rsidRPr="0011796F" w:rsidRDefault="0011796F" w:rsidP="0001589E">
            <w:pPr>
              <w:spacing w:after="0" w:line="240" w:lineRule="auto"/>
              <w:jc w:val="both"/>
              <w:rPr>
                <w:rFonts w:ascii="Times New Roman" w:eastAsia="Times New Roman" w:hAnsi="Times New Roman"/>
                <w:sz w:val="16"/>
                <w:szCs w:val="16"/>
                <w:lang w:eastAsia="ru-RU"/>
              </w:rPr>
            </w:pPr>
            <w:r>
              <w:rPr>
                <w:rFonts w:ascii="Times New Roman" w:eastAsia="Times New Roman" w:hAnsi="Times New Roman"/>
                <w:sz w:val="16"/>
                <w:szCs w:val="16"/>
                <w:lang w:eastAsia="ru-RU"/>
              </w:rPr>
              <w:t>Т</w:t>
            </w:r>
            <w:r w:rsidRPr="0011796F">
              <w:rPr>
                <w:rFonts w:ascii="Times New Roman" w:eastAsia="Times New Roman" w:hAnsi="Times New Roman"/>
                <w:sz w:val="16"/>
                <w:szCs w:val="16"/>
                <w:lang w:eastAsia="ru-RU"/>
              </w:rPr>
              <w:t>ранспортная инфраструктура</w:t>
            </w:r>
          </w:p>
        </w:tc>
        <w:tc>
          <w:tcPr>
            <w:tcW w:w="663" w:type="pct"/>
            <w:gridSpan w:val="2"/>
            <w:tcBorders>
              <w:top w:val="single" w:sz="4" w:space="0" w:color="auto"/>
              <w:left w:val="nil"/>
              <w:bottom w:val="single" w:sz="4"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single" w:sz="4" w:space="0" w:color="auto"/>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single" w:sz="4" w:space="0" w:color="auto"/>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single" w:sz="4" w:space="0" w:color="auto"/>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single" w:sz="4" w:space="0" w:color="auto"/>
              <w:left w:val="nil"/>
              <w:bottom w:val="nil"/>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4"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1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vMerge/>
            <w:tcBorders>
              <w:top w:val="nil"/>
              <w:left w:val="single" w:sz="8" w:space="0" w:color="auto"/>
              <w:bottom w:val="nil"/>
              <w:right w:val="nil"/>
            </w:tcBorders>
            <w:vAlign w:val="center"/>
            <w:hideMark/>
          </w:tcPr>
          <w:p w:rsidR="0011796F" w:rsidRPr="0011796F" w:rsidRDefault="0011796F" w:rsidP="0001589E">
            <w:pPr>
              <w:spacing w:after="0" w:line="240" w:lineRule="auto"/>
              <w:rPr>
                <w:rFonts w:ascii="Times New Roman" w:eastAsia="Times New Roman" w:hAnsi="Times New Roman"/>
                <w:lang w:eastAsia="ru-RU"/>
              </w:rPr>
            </w:pPr>
          </w:p>
        </w:tc>
        <w:tc>
          <w:tcPr>
            <w:tcW w:w="758" w:type="pct"/>
            <w:tcBorders>
              <w:top w:val="single" w:sz="4" w:space="0" w:color="auto"/>
              <w:left w:val="single" w:sz="8" w:space="0" w:color="auto"/>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Сети связи</w:t>
            </w:r>
          </w:p>
        </w:tc>
        <w:tc>
          <w:tcPr>
            <w:tcW w:w="663" w:type="pct"/>
            <w:gridSpan w:val="2"/>
            <w:tcBorders>
              <w:top w:val="single" w:sz="4" w:space="0" w:color="auto"/>
              <w:left w:val="nil"/>
              <w:bottom w:val="single" w:sz="8" w:space="0" w:color="auto"/>
              <w:right w:val="single" w:sz="4"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single" w:sz="4" w:space="0" w:color="auto"/>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single" w:sz="4" w:space="0" w:color="auto"/>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single" w:sz="4" w:space="0" w:color="auto"/>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single" w:sz="4" w:space="0" w:color="auto"/>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10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single" w:sz="8" w:space="0" w:color="auto"/>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195"/>
        </w:trPr>
        <w:tc>
          <w:tcPr>
            <w:tcW w:w="1396" w:type="pct"/>
            <w:vMerge w:val="restart"/>
            <w:tcBorders>
              <w:top w:val="nil"/>
              <w:left w:val="single" w:sz="8" w:space="0" w:color="auto"/>
              <w:bottom w:val="single" w:sz="8" w:space="0" w:color="000000"/>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Численность работников по состоянию на дату заполнения паспорта, чел.</w:t>
            </w: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3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single" w:sz="8" w:space="0" w:color="auto"/>
              <w:left w:val="single" w:sz="8" w:space="0" w:color="auto"/>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Средняя</w:t>
            </w:r>
          </w:p>
        </w:tc>
        <w:tc>
          <w:tcPr>
            <w:tcW w:w="957" w:type="pct"/>
            <w:gridSpan w:val="3"/>
            <w:tcBorders>
              <w:top w:val="single" w:sz="8" w:space="0" w:color="auto"/>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Среднесписочная</w:t>
            </w:r>
          </w:p>
        </w:tc>
        <w:tc>
          <w:tcPr>
            <w:tcW w:w="35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43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single" w:sz="8" w:space="0" w:color="auto"/>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957" w:type="pct"/>
            <w:gridSpan w:val="3"/>
            <w:tcBorders>
              <w:top w:val="nil"/>
              <w:left w:val="nil"/>
              <w:bottom w:val="single" w:sz="8" w:space="0" w:color="auto"/>
              <w:right w:val="single" w:sz="8" w:space="0" w:color="000000"/>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15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ind w:firstLineChars="100" w:firstLine="200"/>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69"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ind w:firstLineChars="100" w:firstLine="200"/>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single" w:sz="8" w:space="0" w:color="auto"/>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225"/>
        </w:trPr>
        <w:tc>
          <w:tcPr>
            <w:tcW w:w="1396" w:type="pct"/>
            <w:vMerge w:val="restart"/>
            <w:tcBorders>
              <w:top w:val="nil"/>
              <w:left w:val="single" w:sz="8" w:space="0" w:color="auto"/>
              <w:bottom w:val="single" w:sz="8" w:space="0" w:color="000000"/>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График создания новых рабочих мест, чел.</w:t>
            </w:r>
            <w:r>
              <w:rPr>
                <w:rFonts w:ascii="Times New Roman" w:eastAsia="Times New Roman" w:hAnsi="Times New Roman"/>
                <w:b/>
                <w:bCs/>
                <w:sz w:val="24"/>
                <w:szCs w:val="24"/>
                <w:lang w:eastAsia="ru-RU"/>
              </w:rPr>
              <w:t xml:space="preserve"> </w:t>
            </w:r>
            <w:r w:rsidRPr="0011796F">
              <w:rPr>
                <w:rFonts w:ascii="Times New Roman" w:eastAsia="Times New Roman" w:hAnsi="Times New Roman"/>
                <w:b/>
                <w:bCs/>
                <w:sz w:val="24"/>
                <w:szCs w:val="24"/>
                <w:lang w:eastAsia="ru-RU"/>
              </w:rPr>
              <w:t>(показатель средняя численность)</w:t>
            </w: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0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8" w:space="0" w:color="auto"/>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Период</w:t>
            </w:r>
          </w:p>
        </w:tc>
        <w:tc>
          <w:tcPr>
            <w:tcW w:w="294" w:type="pct"/>
            <w:tcBorders>
              <w:top w:val="single" w:sz="8" w:space="0" w:color="auto"/>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2016</w:t>
            </w:r>
          </w:p>
        </w:tc>
        <w:tc>
          <w:tcPr>
            <w:tcW w:w="294" w:type="pct"/>
            <w:tcBorders>
              <w:top w:val="single" w:sz="8" w:space="0" w:color="auto"/>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2017</w:t>
            </w:r>
          </w:p>
        </w:tc>
        <w:tc>
          <w:tcPr>
            <w:tcW w:w="350" w:type="pct"/>
            <w:tcBorders>
              <w:top w:val="single" w:sz="8" w:space="0" w:color="auto"/>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2018</w:t>
            </w:r>
          </w:p>
        </w:tc>
        <w:tc>
          <w:tcPr>
            <w:tcW w:w="324" w:type="pct"/>
            <w:tcBorders>
              <w:top w:val="single" w:sz="8" w:space="0" w:color="auto"/>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2019</w:t>
            </w:r>
          </w:p>
        </w:tc>
        <w:tc>
          <w:tcPr>
            <w:tcW w:w="285" w:type="pct"/>
            <w:tcBorders>
              <w:top w:val="single" w:sz="8" w:space="0" w:color="auto"/>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2020</w:t>
            </w:r>
          </w:p>
        </w:tc>
        <w:tc>
          <w:tcPr>
            <w:tcW w:w="394" w:type="pct"/>
            <w:gridSpan w:val="2"/>
            <w:tcBorders>
              <w:top w:val="single" w:sz="8" w:space="0" w:color="auto"/>
              <w:left w:val="nil"/>
              <w:bottom w:val="single" w:sz="4" w:space="0" w:color="auto"/>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Итого</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11796F">
        <w:trPr>
          <w:trHeight w:val="31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8" w:space="0" w:color="auto"/>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Кол-во</w:t>
            </w:r>
          </w:p>
        </w:tc>
        <w:tc>
          <w:tcPr>
            <w:tcW w:w="29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8" w:space="0" w:color="auto"/>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11796F">
        <w:trPr>
          <w:trHeight w:val="10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 </w:t>
            </w:r>
          </w:p>
        </w:tc>
        <w:tc>
          <w:tcPr>
            <w:tcW w:w="758"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69"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single" w:sz="8"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tcBorders>
              <w:top w:val="nil"/>
              <w:left w:val="nil"/>
              <w:bottom w:val="single" w:sz="8" w:space="0" w:color="auto"/>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single" w:sz="8" w:space="0" w:color="auto"/>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11796F">
        <w:trPr>
          <w:trHeight w:val="195"/>
        </w:trPr>
        <w:tc>
          <w:tcPr>
            <w:tcW w:w="1396" w:type="pct"/>
            <w:vMerge w:val="restart"/>
            <w:tcBorders>
              <w:top w:val="nil"/>
              <w:left w:val="single" w:sz="8" w:space="0" w:color="auto"/>
              <w:bottom w:val="single" w:sz="8" w:space="0" w:color="000000"/>
              <w:right w:val="nil"/>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lastRenderedPageBreak/>
              <w:t xml:space="preserve">Общая стоимость проекта, </w:t>
            </w:r>
            <w:r w:rsidRPr="0011796F">
              <w:rPr>
                <w:rFonts w:ascii="Times New Roman" w:eastAsia="Times New Roman" w:hAnsi="Times New Roman"/>
                <w:b/>
                <w:bCs/>
                <w:sz w:val="24"/>
                <w:szCs w:val="24"/>
                <w:lang w:eastAsia="ru-RU"/>
              </w:rPr>
              <w:br/>
              <w:t>тыс. руб.</w:t>
            </w:r>
          </w:p>
        </w:tc>
        <w:tc>
          <w:tcPr>
            <w:tcW w:w="3604" w:type="pct"/>
            <w:gridSpan w:val="12"/>
            <w:tcBorders>
              <w:top w:val="single" w:sz="8" w:space="0" w:color="auto"/>
              <w:left w:val="single" w:sz="8" w:space="0" w:color="auto"/>
              <w:bottom w:val="nil"/>
              <w:right w:val="single" w:sz="8" w:space="0" w:color="000000"/>
            </w:tcBorders>
            <w:shd w:val="clear" w:color="auto" w:fill="auto"/>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405"/>
        </w:trPr>
        <w:tc>
          <w:tcPr>
            <w:tcW w:w="1396" w:type="pct"/>
            <w:vMerge/>
            <w:tcBorders>
              <w:top w:val="nil"/>
              <w:left w:val="single" w:sz="8" w:space="0" w:color="auto"/>
              <w:bottom w:val="single" w:sz="8" w:space="0" w:color="000000"/>
              <w:right w:val="nil"/>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8" w:space="0" w:color="auto"/>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069" w:type="pct"/>
            <w:gridSpan w:val="9"/>
            <w:tcBorders>
              <w:top w:val="nil"/>
              <w:left w:val="nil"/>
              <w:bottom w:val="nil"/>
              <w:right w:val="nil"/>
            </w:tcBorders>
            <w:shd w:val="clear" w:color="000000" w:fill="FFFFCC"/>
            <w:vAlign w:val="center"/>
            <w:hideMark/>
          </w:tcPr>
          <w:p w:rsidR="0011796F" w:rsidRPr="0011796F" w:rsidRDefault="0011796F" w:rsidP="0001589E">
            <w:pPr>
              <w:spacing w:after="0" w:line="240" w:lineRule="auto"/>
              <w:ind w:firstLineChars="100" w:firstLine="220"/>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195"/>
        </w:trPr>
        <w:tc>
          <w:tcPr>
            <w:tcW w:w="1396" w:type="pct"/>
            <w:vMerge/>
            <w:tcBorders>
              <w:top w:val="nil"/>
              <w:left w:val="single" w:sz="8" w:space="0" w:color="auto"/>
              <w:bottom w:val="single" w:sz="8" w:space="0" w:color="000000"/>
              <w:right w:val="nil"/>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3604" w:type="pct"/>
            <w:gridSpan w:val="12"/>
            <w:tcBorders>
              <w:top w:val="nil"/>
              <w:left w:val="single" w:sz="8" w:space="0" w:color="auto"/>
              <w:bottom w:val="single" w:sz="8" w:space="0" w:color="auto"/>
              <w:right w:val="single" w:sz="8" w:space="0" w:color="000000"/>
            </w:tcBorders>
            <w:shd w:val="clear" w:color="auto" w:fill="auto"/>
            <w:vAlign w:val="center"/>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105"/>
        </w:trPr>
        <w:tc>
          <w:tcPr>
            <w:tcW w:w="1396" w:type="pct"/>
            <w:vMerge w:val="restart"/>
            <w:tcBorders>
              <w:top w:val="nil"/>
              <w:left w:val="single" w:sz="8" w:space="0" w:color="auto"/>
              <w:bottom w:val="single" w:sz="8" w:space="0" w:color="000000"/>
              <w:right w:val="single" w:sz="8"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 xml:space="preserve">График </w:t>
            </w:r>
            <w:r>
              <w:rPr>
                <w:rFonts w:ascii="Times New Roman" w:eastAsia="Times New Roman" w:hAnsi="Times New Roman"/>
                <w:b/>
                <w:bCs/>
                <w:sz w:val="24"/>
                <w:szCs w:val="24"/>
                <w:lang w:eastAsia="ru-RU"/>
              </w:rPr>
              <w:t>ф</w:t>
            </w:r>
            <w:r w:rsidRPr="0011796F">
              <w:rPr>
                <w:rFonts w:ascii="Times New Roman" w:eastAsia="Times New Roman" w:hAnsi="Times New Roman"/>
                <w:b/>
                <w:bCs/>
                <w:sz w:val="24"/>
                <w:szCs w:val="24"/>
                <w:lang w:eastAsia="ru-RU"/>
              </w:rPr>
              <w:t>инансирования проекта, тыс. руб.</w:t>
            </w: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069" w:type="pct"/>
            <w:gridSpan w:val="9"/>
            <w:tcBorders>
              <w:top w:val="single" w:sz="8" w:space="0" w:color="auto"/>
              <w:left w:val="nil"/>
              <w:bottom w:val="single" w:sz="8" w:space="0" w:color="auto"/>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15"/>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single" w:sz="8"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Период</w:t>
            </w:r>
          </w:p>
        </w:tc>
        <w:tc>
          <w:tcPr>
            <w:tcW w:w="369"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до 2016</w:t>
            </w:r>
          </w:p>
        </w:tc>
        <w:tc>
          <w:tcPr>
            <w:tcW w:w="294"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2016</w:t>
            </w:r>
          </w:p>
        </w:tc>
        <w:tc>
          <w:tcPr>
            <w:tcW w:w="294"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2017</w:t>
            </w:r>
          </w:p>
        </w:tc>
        <w:tc>
          <w:tcPr>
            <w:tcW w:w="350"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2018</w:t>
            </w:r>
          </w:p>
        </w:tc>
        <w:tc>
          <w:tcPr>
            <w:tcW w:w="324"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2019</w:t>
            </w:r>
          </w:p>
        </w:tc>
        <w:tc>
          <w:tcPr>
            <w:tcW w:w="285" w:type="pct"/>
            <w:tcBorders>
              <w:top w:val="nil"/>
              <w:left w:val="nil"/>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2020</w:t>
            </w:r>
          </w:p>
        </w:tc>
        <w:tc>
          <w:tcPr>
            <w:tcW w:w="394" w:type="pct"/>
            <w:gridSpan w:val="2"/>
            <w:tcBorders>
              <w:top w:val="single" w:sz="8" w:space="0" w:color="auto"/>
              <w:left w:val="nil"/>
              <w:bottom w:val="single" w:sz="4" w:space="0" w:color="auto"/>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4"/>
                <w:szCs w:val="14"/>
                <w:lang w:eastAsia="ru-RU"/>
              </w:rPr>
            </w:pPr>
            <w:r w:rsidRPr="0011796F">
              <w:rPr>
                <w:rFonts w:ascii="Times New Roman" w:eastAsia="Times New Roman" w:hAnsi="Times New Roman"/>
                <w:b/>
                <w:bCs/>
                <w:sz w:val="14"/>
                <w:szCs w:val="14"/>
                <w:lang w:eastAsia="ru-RU"/>
              </w:rPr>
              <w:t>Итого</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11796F">
        <w:trPr>
          <w:trHeight w:val="33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single" w:sz="8" w:space="0" w:color="auto"/>
              <w:bottom w:val="single" w:sz="8"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b/>
                <w:bCs/>
                <w:sz w:val="16"/>
                <w:szCs w:val="16"/>
                <w:lang w:eastAsia="ru-RU"/>
              </w:rPr>
            </w:pPr>
            <w:r w:rsidRPr="0011796F">
              <w:rPr>
                <w:rFonts w:ascii="Times New Roman" w:eastAsia="Times New Roman" w:hAnsi="Times New Roman"/>
                <w:b/>
                <w:bCs/>
                <w:sz w:val="16"/>
                <w:szCs w:val="16"/>
                <w:lang w:eastAsia="ru-RU"/>
              </w:rPr>
              <w:t>Сумма</w:t>
            </w:r>
          </w:p>
        </w:tc>
        <w:tc>
          <w:tcPr>
            <w:tcW w:w="369"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nil"/>
              <w:left w:val="nil"/>
              <w:bottom w:val="single" w:sz="8"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94" w:type="pct"/>
            <w:gridSpan w:val="2"/>
            <w:tcBorders>
              <w:top w:val="single" w:sz="4" w:space="0" w:color="auto"/>
              <w:left w:val="nil"/>
              <w:bottom w:val="single" w:sz="8" w:space="0" w:color="auto"/>
              <w:right w:val="single" w:sz="8" w:space="0" w:color="000000"/>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10" w:type="pct"/>
            <w:tcBorders>
              <w:top w:val="nil"/>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2B2618">
        <w:trPr>
          <w:trHeight w:val="90"/>
        </w:trPr>
        <w:tc>
          <w:tcPr>
            <w:tcW w:w="1396" w:type="pct"/>
            <w:vMerge/>
            <w:tcBorders>
              <w:top w:val="nil"/>
              <w:left w:val="single" w:sz="8" w:space="0" w:color="auto"/>
              <w:bottom w:val="single" w:sz="8" w:space="0" w:color="000000"/>
              <w:right w:val="single" w:sz="8"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50"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24"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85"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81"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single" w:sz="4" w:space="0" w:color="auto"/>
              <w:right w:val="nil"/>
            </w:tcBorders>
            <w:shd w:val="clear" w:color="auto" w:fill="auto"/>
            <w:noWrap/>
            <w:vAlign w:val="bottom"/>
            <w:hideMark/>
          </w:tcPr>
          <w:p w:rsidR="0011796F" w:rsidRPr="0011796F" w:rsidRDefault="0011796F" w:rsidP="0001589E">
            <w:pPr>
              <w:spacing w:after="0" w:line="240" w:lineRule="auto"/>
              <w:rPr>
                <w:rFonts w:eastAsia="Times New Roman"/>
                <w:color w:val="000000"/>
                <w:lang w:eastAsia="ru-RU"/>
              </w:rPr>
            </w:pPr>
          </w:p>
          <w:p w:rsidR="0011796F" w:rsidRPr="0011796F" w:rsidRDefault="0011796F" w:rsidP="0001589E">
            <w:pPr>
              <w:spacing w:after="0" w:line="240" w:lineRule="auto"/>
              <w:rPr>
                <w:rFonts w:eastAsia="Times New Roman"/>
                <w:color w:val="000000"/>
                <w:lang w:eastAsia="ru-RU"/>
              </w:rPr>
            </w:pPr>
          </w:p>
        </w:tc>
        <w:tc>
          <w:tcPr>
            <w:tcW w:w="210" w:type="pct"/>
            <w:tcBorders>
              <w:top w:val="nil"/>
              <w:left w:val="nil"/>
              <w:bottom w:val="single" w:sz="4" w:space="0" w:color="auto"/>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single" w:sz="4" w:space="0" w:color="auto"/>
              <w:right w:val="single" w:sz="8"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2B2618">
        <w:trPr>
          <w:trHeight w:val="345"/>
        </w:trPr>
        <w:tc>
          <w:tcPr>
            <w:tcW w:w="1396" w:type="pct"/>
            <w:vMerge w:val="restart"/>
            <w:tcBorders>
              <w:top w:val="nil"/>
              <w:left w:val="single" w:sz="8" w:space="0" w:color="auto"/>
              <w:bottom w:val="single" w:sz="8" w:space="0" w:color="000000"/>
              <w:right w:val="single" w:sz="4" w:space="0" w:color="auto"/>
            </w:tcBorders>
            <w:shd w:val="clear" w:color="000000" w:fill="D0CECE"/>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r w:rsidRPr="0011796F">
              <w:rPr>
                <w:rFonts w:ascii="Times New Roman" w:eastAsia="Times New Roman" w:hAnsi="Times New Roman"/>
                <w:b/>
                <w:bCs/>
                <w:sz w:val="24"/>
                <w:szCs w:val="24"/>
                <w:lang w:eastAsia="ru-RU"/>
              </w:rPr>
              <w:t>Потребность в привлечении средств Фонда</w:t>
            </w:r>
            <w:r>
              <w:rPr>
                <w:rFonts w:ascii="Times New Roman" w:eastAsia="Times New Roman" w:hAnsi="Times New Roman"/>
                <w:b/>
                <w:bCs/>
                <w:sz w:val="24"/>
                <w:szCs w:val="24"/>
                <w:lang w:eastAsia="ru-RU"/>
              </w:rPr>
              <w:t xml:space="preserve"> </w:t>
            </w:r>
            <w:r w:rsidRPr="0011796F">
              <w:rPr>
                <w:rFonts w:ascii="Times New Roman" w:eastAsia="Times New Roman" w:hAnsi="Times New Roman"/>
                <w:b/>
                <w:bCs/>
                <w:sz w:val="24"/>
                <w:szCs w:val="24"/>
                <w:lang w:eastAsia="ru-RU"/>
              </w:rPr>
              <w:t>(не более 40% от стоимости проекта)</w:t>
            </w:r>
          </w:p>
        </w:tc>
        <w:tc>
          <w:tcPr>
            <w:tcW w:w="957" w:type="pct"/>
            <w:gridSpan w:val="2"/>
            <w:tcBorders>
              <w:top w:val="single" w:sz="4" w:space="0" w:color="auto"/>
              <w:left w:val="single" w:sz="4" w:space="0" w:color="auto"/>
              <w:bottom w:val="nil"/>
              <w:right w:val="nil"/>
            </w:tcBorders>
            <w:shd w:val="clear" w:color="auto" w:fill="FFFFFF" w:themeFill="background1"/>
            <w:noWrap/>
            <w:vAlign w:val="bottom"/>
            <w:hideMark/>
          </w:tcPr>
          <w:p w:rsidR="0011796F" w:rsidRPr="0011796F" w:rsidRDefault="002B2618" w:rsidP="0001589E">
            <w:pPr>
              <w:spacing w:after="0" w:line="240" w:lineRule="auto"/>
              <w:rPr>
                <w:rFonts w:eastAsia="Times New Roman"/>
                <w:color w:val="000000"/>
                <w:lang w:eastAsia="ru-RU"/>
              </w:rPr>
            </w:pPr>
            <w:r w:rsidRPr="0011796F">
              <w:rPr>
                <w:rFonts w:eastAsia="Times New Roman"/>
                <w:noProof/>
                <w:color w:val="000000"/>
                <w:lang w:eastAsia="ru-RU"/>
              </w:rPr>
              <w:drawing>
                <wp:anchor distT="0" distB="0" distL="114300" distR="114300" simplePos="0" relativeHeight="251680768" behindDoc="0" locked="0" layoutInCell="1" allowOverlap="1" wp14:anchorId="62A4F5D2" wp14:editId="13469BBF">
                  <wp:simplePos x="0" y="0"/>
                  <wp:positionH relativeFrom="column">
                    <wp:posOffset>241300</wp:posOffset>
                  </wp:positionH>
                  <wp:positionV relativeFrom="paragraph">
                    <wp:posOffset>-29210</wp:posOffset>
                  </wp:positionV>
                  <wp:extent cx="266700" cy="257175"/>
                  <wp:effectExtent l="0" t="0" r="0" b="0"/>
                  <wp:wrapNone/>
                  <wp:docPr id="7" name="Рисунок 7" descr="C:\Users\ROMANT~1\AppData\Local\Temp\msohtmlclip1\01\clip_image00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ROMANT~1\AppData\Local\Temp\msohtmlclip1\01\clip_image002.png"/>
                          <pic:cNvPicPr preferRelativeResize="0">
                            <a:picLocks noRot="1" noChangeArrowheads="1" noChangeShapeType="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6700"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796F">
              <w:rPr>
                <w:rFonts w:ascii="Times New Roman" w:eastAsia="Times New Roman" w:hAnsi="Times New Roman"/>
                <w:sz w:val="24"/>
                <w:szCs w:val="24"/>
                <w:lang w:eastAsia="ru-RU"/>
              </w:rPr>
              <w:t>Да</w:t>
            </w:r>
          </w:p>
          <w:p w:rsidR="0011796F" w:rsidRPr="0011796F" w:rsidRDefault="0011796F" w:rsidP="0001589E">
            <w:pPr>
              <w:spacing w:after="0" w:line="240" w:lineRule="auto"/>
              <w:rPr>
                <w:rFonts w:eastAsia="Times New Roman"/>
                <w:color w:val="000000"/>
                <w:lang w:eastAsia="ru-RU"/>
              </w:rPr>
            </w:pPr>
          </w:p>
        </w:tc>
        <w:tc>
          <w:tcPr>
            <w:tcW w:w="369"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50"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24"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85" w:type="pct"/>
            <w:tcBorders>
              <w:top w:val="single" w:sz="4" w:space="0" w:color="auto"/>
              <w:left w:val="nil"/>
              <w:bottom w:val="nil"/>
              <w:right w:val="nil"/>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81" w:type="pct"/>
            <w:tcBorders>
              <w:top w:val="single" w:sz="4" w:space="0" w:color="auto"/>
              <w:left w:val="nil"/>
              <w:bottom w:val="nil"/>
            </w:tcBorders>
            <w:shd w:val="clear" w:color="auto" w:fill="FFFFFF" w:themeFill="background1"/>
            <w:hideMark/>
          </w:tcPr>
          <w:p w:rsidR="0011796F" w:rsidRPr="0011796F" w:rsidRDefault="002B2618" w:rsidP="0001589E">
            <w:pPr>
              <w:spacing w:after="0" w:line="240" w:lineRule="auto"/>
              <w:rPr>
                <w:rFonts w:ascii="Times New Roman" w:eastAsia="Times New Roman" w:hAnsi="Times New Roman"/>
                <w:sz w:val="24"/>
                <w:szCs w:val="24"/>
                <w:lang w:eastAsia="ru-RU"/>
              </w:rPr>
            </w:pPr>
            <w:r w:rsidRPr="0011796F">
              <w:rPr>
                <w:rFonts w:eastAsia="Times New Roman"/>
                <w:noProof/>
                <w:color w:val="000000"/>
                <w:lang w:eastAsia="ru-RU"/>
              </w:rPr>
              <w:drawing>
                <wp:anchor distT="0" distB="0" distL="114300" distR="114300" simplePos="0" relativeHeight="251681792" behindDoc="0" locked="0" layoutInCell="1" allowOverlap="1" wp14:anchorId="085C93F6" wp14:editId="12526D7C">
                  <wp:simplePos x="0" y="0"/>
                  <wp:positionH relativeFrom="column">
                    <wp:posOffset>27940</wp:posOffset>
                  </wp:positionH>
                  <wp:positionV relativeFrom="paragraph">
                    <wp:posOffset>-32385</wp:posOffset>
                  </wp:positionV>
                  <wp:extent cx="266700" cy="285750"/>
                  <wp:effectExtent l="0" t="0" r="0" b="0"/>
                  <wp:wrapNone/>
                  <wp:docPr id="8" name="Рисунок 8" descr="C:\Users\ROMANT~1\AppData\Local\Temp\msohtmlclip1\01\clip_image00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ROMANT~1\AppData\Local\Temp\msohtmlclip1\01\clip_image001.png"/>
                          <pic:cNvPicPr preferRelativeResize="0">
                            <a:picLocks noRot="1" noChangeArrowheads="1" noChangeShapeType="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670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1796F" w:rsidRPr="0011796F">
              <w:rPr>
                <w:rFonts w:ascii="Times New Roman" w:eastAsia="Times New Roman" w:hAnsi="Times New Roman"/>
                <w:sz w:val="24"/>
                <w:szCs w:val="24"/>
                <w:lang w:eastAsia="ru-RU"/>
              </w:rPr>
              <w:t> </w:t>
            </w:r>
          </w:p>
        </w:tc>
        <w:tc>
          <w:tcPr>
            <w:tcW w:w="423" w:type="pct"/>
            <w:gridSpan w:val="2"/>
            <w:tcBorders>
              <w:top w:val="single" w:sz="4" w:space="0" w:color="auto"/>
              <w:right w:val="nil"/>
            </w:tcBorders>
            <w:shd w:val="clear" w:color="auto" w:fill="FFFFFF" w:themeFill="background1"/>
            <w:hideMark/>
          </w:tcPr>
          <w:p w:rsidR="0011796F" w:rsidRPr="0011796F" w:rsidRDefault="0011796F" w:rsidP="0001589E">
            <w:pPr>
              <w:spacing w:after="0" w:line="240" w:lineRule="auto"/>
              <w:jc w:val="center"/>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Нет</w:t>
            </w:r>
          </w:p>
        </w:tc>
        <w:tc>
          <w:tcPr>
            <w:tcW w:w="127" w:type="pct"/>
            <w:tcBorders>
              <w:top w:val="single" w:sz="4" w:space="0" w:color="auto"/>
              <w:left w:val="nil"/>
              <w:right w:val="single" w:sz="4" w:space="0" w:color="auto"/>
            </w:tcBorders>
            <w:shd w:val="clear" w:color="auto" w:fill="FFFFFF" w:themeFill="background1"/>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90"/>
        </w:trPr>
        <w:tc>
          <w:tcPr>
            <w:tcW w:w="1396" w:type="pct"/>
            <w:vMerge/>
            <w:tcBorders>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2873" w:type="pct"/>
            <w:gridSpan w:val="8"/>
            <w:tcBorders>
              <w:left w:val="single" w:sz="4" w:space="0" w:color="auto"/>
              <w:bottom w:val="nil"/>
              <w:right w:val="nil"/>
            </w:tcBorders>
            <w:shd w:val="clear" w:color="auto" w:fill="auto"/>
            <w:hideMark/>
          </w:tcPr>
          <w:p w:rsidR="0011796F" w:rsidRPr="0011796F" w:rsidRDefault="0011796F" w:rsidP="0001589E">
            <w:pPr>
              <w:spacing w:after="0" w:line="240" w:lineRule="auto"/>
              <w:jc w:val="center"/>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81" w:type="pct"/>
            <w:tcBorders>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3" w:type="pct"/>
            <w:tcBorders>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tcBorders>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495"/>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proofErr w:type="gramStart"/>
            <w:r w:rsidRPr="0011796F">
              <w:rPr>
                <w:rFonts w:ascii="Times New Roman" w:eastAsia="Times New Roman" w:hAnsi="Times New Roman"/>
                <w:sz w:val="16"/>
                <w:szCs w:val="16"/>
                <w:lang w:eastAsia="ru-RU"/>
              </w:rPr>
              <w:t>Форма</w:t>
            </w:r>
            <w:r w:rsidRPr="0011796F">
              <w:rPr>
                <w:rFonts w:ascii="Times New Roman" w:eastAsia="Times New Roman" w:hAnsi="Times New Roman"/>
                <w:sz w:val="16"/>
                <w:szCs w:val="16"/>
                <w:lang w:eastAsia="ru-RU"/>
              </w:rPr>
              <w:br/>
              <w:t>(</w:t>
            </w:r>
            <w:proofErr w:type="gramEnd"/>
            <w:r w:rsidRPr="0011796F">
              <w:rPr>
                <w:rFonts w:ascii="Times New Roman" w:eastAsia="Times New Roman" w:hAnsi="Times New Roman"/>
                <w:sz w:val="16"/>
                <w:szCs w:val="16"/>
                <w:lang w:eastAsia="ru-RU"/>
              </w:rPr>
              <w:t>заём, участие в капитале)</w:t>
            </w:r>
          </w:p>
        </w:tc>
        <w:tc>
          <w:tcPr>
            <w:tcW w:w="1942" w:type="pct"/>
            <w:gridSpan w:val="7"/>
            <w:tcBorders>
              <w:top w:val="single" w:sz="4" w:space="0" w:color="auto"/>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555"/>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Сумма, тыс. руб.</w:t>
            </w:r>
          </w:p>
        </w:tc>
        <w:tc>
          <w:tcPr>
            <w:tcW w:w="1942" w:type="pct"/>
            <w:gridSpan w:val="7"/>
            <w:tcBorders>
              <w:top w:val="single" w:sz="4" w:space="0" w:color="auto"/>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315"/>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Срок, лет</w:t>
            </w:r>
          </w:p>
        </w:tc>
        <w:tc>
          <w:tcPr>
            <w:tcW w:w="1942" w:type="pct"/>
            <w:gridSpan w:val="7"/>
            <w:tcBorders>
              <w:top w:val="single" w:sz="4" w:space="0" w:color="auto"/>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45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xml:space="preserve">Отсрочка погашения </w:t>
            </w:r>
            <w:proofErr w:type="gramStart"/>
            <w:r w:rsidRPr="0011796F">
              <w:rPr>
                <w:rFonts w:ascii="Times New Roman" w:eastAsia="Times New Roman" w:hAnsi="Times New Roman"/>
                <w:sz w:val="16"/>
                <w:szCs w:val="16"/>
                <w:lang w:eastAsia="ru-RU"/>
              </w:rPr>
              <w:t>долга,</w:t>
            </w:r>
            <w:r w:rsidRPr="0011796F">
              <w:rPr>
                <w:rFonts w:ascii="Times New Roman" w:eastAsia="Times New Roman" w:hAnsi="Times New Roman"/>
                <w:sz w:val="16"/>
                <w:szCs w:val="16"/>
                <w:lang w:eastAsia="ru-RU"/>
              </w:rPr>
              <w:br/>
              <w:t>лет</w:t>
            </w:r>
            <w:proofErr w:type="gramEnd"/>
          </w:p>
        </w:tc>
        <w:tc>
          <w:tcPr>
            <w:tcW w:w="1942" w:type="pct"/>
            <w:gridSpan w:val="7"/>
            <w:tcBorders>
              <w:top w:val="single" w:sz="4" w:space="0" w:color="auto"/>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78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Источники уплаты процентов на инвестиционной фазе</w:t>
            </w:r>
          </w:p>
        </w:tc>
        <w:tc>
          <w:tcPr>
            <w:tcW w:w="1942" w:type="pct"/>
            <w:gridSpan w:val="7"/>
            <w:tcBorders>
              <w:top w:val="single" w:sz="4" w:space="0" w:color="auto"/>
              <w:left w:val="nil"/>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57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vMerge w:val="restart"/>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Предлагаемое обеспечение</w:t>
            </w:r>
          </w:p>
        </w:tc>
        <w:tc>
          <w:tcPr>
            <w:tcW w:w="1263"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Вид обеспечения</w:t>
            </w:r>
          </w:p>
        </w:tc>
        <w:tc>
          <w:tcPr>
            <w:tcW w:w="679" w:type="pct"/>
            <w:gridSpan w:val="3"/>
            <w:tcBorders>
              <w:top w:val="single" w:sz="4" w:space="0" w:color="auto"/>
              <w:left w:val="single" w:sz="4" w:space="0" w:color="auto"/>
              <w:bottom w:val="single" w:sz="4" w:space="0" w:color="auto"/>
              <w:right w:val="single" w:sz="4" w:space="0" w:color="auto"/>
            </w:tcBorders>
            <w:shd w:val="clear" w:color="000000" w:fill="D0CECE"/>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Рыночная стоимость, тыс. руб.</w:t>
            </w:r>
          </w:p>
        </w:tc>
        <w:tc>
          <w:tcPr>
            <w:tcW w:w="210" w:type="pct"/>
            <w:tcBorders>
              <w:top w:val="nil"/>
              <w:left w:val="single" w:sz="4" w:space="0" w:color="auto"/>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36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single" w:sz="4"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vMerge/>
            <w:tcBorders>
              <w:top w:val="single" w:sz="4" w:space="0" w:color="auto"/>
              <w:left w:val="single" w:sz="4" w:space="0" w:color="auto"/>
              <w:bottom w:val="single" w:sz="4" w:space="0" w:color="auto"/>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p>
        </w:tc>
        <w:tc>
          <w:tcPr>
            <w:tcW w:w="1263" w:type="pct"/>
            <w:gridSpan w:val="4"/>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679" w:type="pct"/>
            <w:gridSpan w:val="3"/>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36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single" w:sz="4"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vMerge/>
            <w:tcBorders>
              <w:top w:val="single" w:sz="4" w:space="0" w:color="auto"/>
              <w:left w:val="single" w:sz="4" w:space="0" w:color="auto"/>
              <w:bottom w:val="single" w:sz="4" w:space="0" w:color="auto"/>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p>
        </w:tc>
        <w:tc>
          <w:tcPr>
            <w:tcW w:w="1263" w:type="pct"/>
            <w:gridSpan w:val="4"/>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679" w:type="pct"/>
            <w:gridSpan w:val="3"/>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36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single" w:sz="4" w:space="0" w:color="auto"/>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127" w:type="pct"/>
            <w:gridSpan w:val="2"/>
            <w:vMerge/>
            <w:tcBorders>
              <w:top w:val="single" w:sz="4" w:space="0" w:color="auto"/>
              <w:left w:val="single" w:sz="4" w:space="0" w:color="auto"/>
              <w:bottom w:val="single" w:sz="4" w:space="0" w:color="auto"/>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sz w:val="16"/>
                <w:szCs w:val="16"/>
                <w:lang w:eastAsia="ru-RU"/>
              </w:rPr>
            </w:pPr>
          </w:p>
        </w:tc>
        <w:tc>
          <w:tcPr>
            <w:tcW w:w="1263" w:type="pct"/>
            <w:gridSpan w:val="4"/>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ind w:firstLineChars="100" w:firstLine="160"/>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679" w:type="pct"/>
            <w:gridSpan w:val="3"/>
            <w:tcBorders>
              <w:top w:val="single" w:sz="4" w:space="0" w:color="auto"/>
              <w:left w:val="single" w:sz="4" w:space="0" w:color="auto"/>
              <w:bottom w:val="single" w:sz="4" w:space="0" w:color="auto"/>
              <w:right w:val="single" w:sz="4" w:space="0" w:color="auto"/>
            </w:tcBorders>
            <w:shd w:val="clear" w:color="000000" w:fill="FFFFCC"/>
            <w:vAlign w:val="center"/>
            <w:hideMark/>
          </w:tcPr>
          <w:p w:rsidR="0011796F" w:rsidRPr="0011796F" w:rsidRDefault="0011796F" w:rsidP="0001589E">
            <w:pPr>
              <w:spacing w:after="0" w:line="240" w:lineRule="auto"/>
              <w:jc w:val="center"/>
              <w:rPr>
                <w:rFonts w:ascii="Times New Roman" w:eastAsia="Times New Roman" w:hAnsi="Times New Roman"/>
                <w:sz w:val="16"/>
                <w:szCs w:val="16"/>
                <w:lang w:eastAsia="ru-RU"/>
              </w:rPr>
            </w:pPr>
            <w:r w:rsidRPr="0011796F">
              <w:rPr>
                <w:rFonts w:ascii="Times New Roman" w:eastAsia="Times New Roman" w:hAnsi="Times New Roman"/>
                <w:sz w:val="16"/>
                <w:szCs w:val="16"/>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225"/>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99" w:type="pct"/>
            <w:tcBorders>
              <w:top w:val="nil"/>
              <w:left w:val="single" w:sz="4" w:space="0" w:color="auto"/>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758" w:type="pct"/>
            <w:tcBorders>
              <w:top w:val="single" w:sz="4" w:space="0" w:color="auto"/>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369" w:type="pct"/>
            <w:tcBorders>
              <w:top w:val="single" w:sz="4" w:space="0" w:color="auto"/>
              <w:left w:val="nil"/>
              <w:bottom w:val="nil"/>
              <w:right w:val="nil"/>
            </w:tcBorders>
            <w:shd w:val="clear" w:color="000000" w:fill="FFFFFF"/>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94"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50"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324"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285"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0"/>
                <w:szCs w:val="20"/>
                <w:lang w:eastAsia="ru-RU"/>
              </w:rPr>
            </w:pPr>
            <w:r w:rsidRPr="0011796F">
              <w:rPr>
                <w:rFonts w:ascii="Times New Roman" w:eastAsia="Times New Roman" w:hAnsi="Times New Roman"/>
                <w:sz w:val="20"/>
                <w:szCs w:val="20"/>
                <w:lang w:eastAsia="ru-RU"/>
              </w:rPr>
              <w:t> </w:t>
            </w:r>
          </w:p>
        </w:tc>
        <w:tc>
          <w:tcPr>
            <w:tcW w:w="181"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3" w:type="pct"/>
            <w:tcBorders>
              <w:top w:val="single" w:sz="4" w:space="0" w:color="auto"/>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2B2618">
        <w:trPr>
          <w:trHeight w:val="90"/>
        </w:trPr>
        <w:tc>
          <w:tcPr>
            <w:tcW w:w="1396" w:type="pct"/>
            <w:vMerge/>
            <w:tcBorders>
              <w:top w:val="nil"/>
              <w:left w:val="single" w:sz="8" w:space="0" w:color="auto"/>
              <w:bottom w:val="single" w:sz="8" w:space="0" w:color="000000"/>
              <w:right w:val="single" w:sz="4" w:space="0" w:color="auto"/>
            </w:tcBorders>
            <w:vAlign w:val="center"/>
            <w:hideMark/>
          </w:tcPr>
          <w:p w:rsidR="0011796F" w:rsidRPr="0011796F" w:rsidRDefault="0011796F" w:rsidP="0001589E">
            <w:pPr>
              <w:spacing w:after="0" w:line="240" w:lineRule="auto"/>
              <w:rPr>
                <w:rFonts w:ascii="Times New Roman" w:eastAsia="Times New Roman" w:hAnsi="Times New Roman"/>
                <w:b/>
                <w:bCs/>
                <w:sz w:val="24"/>
                <w:szCs w:val="24"/>
                <w:lang w:eastAsia="ru-RU"/>
              </w:rPr>
            </w:pPr>
          </w:p>
        </w:tc>
        <w:tc>
          <w:tcPr>
            <w:tcW w:w="1325" w:type="pct"/>
            <w:gridSpan w:val="3"/>
            <w:tcBorders>
              <w:top w:val="nil"/>
              <w:left w:val="single" w:sz="4" w:space="0" w:color="auto"/>
              <w:bottom w:val="single" w:sz="4" w:space="0" w:color="auto"/>
              <w:right w:val="nil"/>
            </w:tcBorders>
            <w:shd w:val="clear" w:color="000000" w:fill="FFFFFF"/>
            <w:vAlign w:val="center"/>
            <w:hideMark/>
          </w:tcPr>
          <w:p w:rsidR="0011796F" w:rsidRPr="0011796F" w:rsidRDefault="0011796F" w:rsidP="0001589E">
            <w:pPr>
              <w:spacing w:after="0" w:line="240" w:lineRule="auto"/>
              <w:ind w:firstLineChars="200" w:firstLine="440"/>
              <w:rPr>
                <w:rFonts w:ascii="Times New Roman" w:eastAsia="Times New Roman" w:hAnsi="Times New Roman"/>
                <w:lang w:eastAsia="ru-RU"/>
              </w:rPr>
            </w:pPr>
            <w:r w:rsidRPr="0011796F">
              <w:rPr>
                <w:rFonts w:ascii="Times New Roman" w:eastAsia="Times New Roman" w:hAnsi="Times New Roman"/>
                <w:lang w:eastAsia="ru-RU"/>
              </w:rPr>
              <w:t> </w:t>
            </w:r>
          </w:p>
        </w:tc>
        <w:tc>
          <w:tcPr>
            <w:tcW w:w="294"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50"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24"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85"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81"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3"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tcBorders>
              <w:top w:val="nil"/>
              <w:left w:val="nil"/>
              <w:bottom w:val="single" w:sz="4" w:space="0" w:color="auto"/>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single" w:sz="4" w:space="0" w:color="auto"/>
              <w:right w:val="single" w:sz="4" w:space="0" w:color="auto"/>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11796F">
        <w:trPr>
          <w:trHeight w:val="315"/>
        </w:trPr>
        <w:tc>
          <w:tcPr>
            <w:tcW w:w="4663" w:type="pct"/>
            <w:gridSpan w:val="11"/>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bCs/>
                <w:sz w:val="24"/>
                <w:szCs w:val="24"/>
                <w:lang w:eastAsia="ru-RU"/>
              </w:rPr>
            </w:pPr>
            <w:r w:rsidRPr="0011796F">
              <w:rPr>
                <w:rFonts w:ascii="Times New Roman" w:eastAsia="Times New Roman" w:hAnsi="Times New Roman"/>
                <w:bCs/>
                <w:sz w:val="24"/>
                <w:szCs w:val="24"/>
                <w:lang w:eastAsia="ru-RU"/>
              </w:rPr>
              <w:t>Приложения: </w:t>
            </w:r>
          </w:p>
          <w:p w:rsidR="0011796F" w:rsidRPr="0011796F" w:rsidRDefault="0011796F" w:rsidP="0001589E">
            <w:pPr>
              <w:spacing w:after="0" w:line="240" w:lineRule="auto"/>
              <w:rPr>
                <w:rFonts w:ascii="Times New Roman" w:eastAsia="Times New Roman" w:hAnsi="Times New Roman"/>
                <w:bCs/>
                <w:sz w:val="24"/>
                <w:szCs w:val="24"/>
                <w:lang w:eastAsia="ru-RU"/>
              </w:rPr>
            </w:pPr>
            <w:r w:rsidRPr="0011796F">
              <w:rPr>
                <w:rFonts w:ascii="Times New Roman" w:eastAsia="Times New Roman" w:hAnsi="Times New Roman"/>
                <w:bCs/>
                <w:sz w:val="24"/>
                <w:szCs w:val="24"/>
                <w:lang w:eastAsia="ru-RU"/>
              </w:rPr>
              <w:t>1. Анкета инициатора нового инвестиционного проекта на ___ листах.</w:t>
            </w:r>
          </w:p>
          <w:p w:rsidR="0011796F" w:rsidRPr="0011796F" w:rsidRDefault="0011796F" w:rsidP="0001589E">
            <w:pPr>
              <w:spacing w:after="0" w:line="240" w:lineRule="auto"/>
              <w:rPr>
                <w:rFonts w:ascii="Times New Roman" w:eastAsia="Times New Roman" w:hAnsi="Times New Roman"/>
                <w:bCs/>
                <w:sz w:val="24"/>
                <w:szCs w:val="24"/>
                <w:lang w:eastAsia="ru-RU"/>
              </w:rPr>
            </w:pPr>
            <w:r w:rsidRPr="0011796F">
              <w:rPr>
                <w:rFonts w:ascii="Times New Roman" w:eastAsia="Times New Roman" w:hAnsi="Times New Roman"/>
                <w:bCs/>
                <w:sz w:val="24"/>
                <w:szCs w:val="24"/>
                <w:lang w:eastAsia="ru-RU"/>
              </w:rPr>
              <w:t>2. Анкета нового инвестиционного проекта на ___ листах.</w:t>
            </w:r>
          </w:p>
          <w:p w:rsidR="0011796F" w:rsidRPr="0011796F" w:rsidRDefault="0011796F" w:rsidP="0001589E">
            <w:pPr>
              <w:spacing w:after="0" w:line="240" w:lineRule="auto"/>
              <w:rPr>
                <w:rFonts w:ascii="Times New Roman" w:eastAsia="Times New Roman" w:hAnsi="Times New Roman"/>
                <w:bCs/>
                <w:sz w:val="24"/>
                <w:szCs w:val="24"/>
                <w:lang w:eastAsia="ru-RU"/>
              </w:rPr>
            </w:pPr>
            <w:r w:rsidRPr="0011796F">
              <w:rPr>
                <w:rFonts w:ascii="Times New Roman" w:eastAsia="Times New Roman" w:hAnsi="Times New Roman"/>
                <w:bCs/>
                <w:sz w:val="24"/>
                <w:szCs w:val="24"/>
                <w:lang w:eastAsia="ru-RU"/>
              </w:rPr>
              <w:t>3. График реализации нового инвестиционного проекта на ___ листах.</w:t>
            </w:r>
          </w:p>
          <w:p w:rsidR="0011796F" w:rsidRPr="0011796F" w:rsidRDefault="0011796F" w:rsidP="0001589E">
            <w:pPr>
              <w:spacing w:after="0" w:line="240" w:lineRule="auto"/>
              <w:rPr>
                <w:rFonts w:ascii="Times New Roman" w:eastAsia="Times New Roman" w:hAnsi="Times New Roman"/>
                <w:bCs/>
                <w:sz w:val="24"/>
                <w:szCs w:val="24"/>
                <w:lang w:eastAsia="ru-RU"/>
              </w:rPr>
            </w:pPr>
            <w:r w:rsidRPr="0011796F">
              <w:rPr>
                <w:rFonts w:ascii="Times New Roman" w:eastAsia="Times New Roman" w:hAnsi="Times New Roman"/>
                <w:bCs/>
                <w:sz w:val="24"/>
                <w:szCs w:val="24"/>
                <w:lang w:eastAsia="ru-RU"/>
              </w:rPr>
              <w:t>Руководитель компании-инициатора нового инвестиционного проекта</w:t>
            </w:r>
          </w:p>
        </w:tc>
        <w:tc>
          <w:tcPr>
            <w:tcW w:w="210"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nil"/>
            </w:tcBorders>
            <w:shd w:val="clear" w:color="000000" w:fill="FFFFFF"/>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613983">
        <w:trPr>
          <w:trHeight w:val="315"/>
        </w:trPr>
        <w:tc>
          <w:tcPr>
            <w:tcW w:w="1396"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40"/>
              <w:rPr>
                <w:rFonts w:ascii="Times New Roman" w:eastAsia="Times New Roman" w:hAnsi="Times New Roman"/>
                <w:sz w:val="24"/>
                <w:szCs w:val="24"/>
                <w:lang w:eastAsia="ru-RU"/>
              </w:rPr>
            </w:pPr>
          </w:p>
        </w:tc>
        <w:tc>
          <w:tcPr>
            <w:tcW w:w="1421" w:type="pct"/>
            <w:gridSpan w:val="3"/>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648" w:type="pct"/>
            <w:gridSpan w:val="6"/>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613983">
        <w:trPr>
          <w:trHeight w:val="315"/>
        </w:trPr>
        <w:tc>
          <w:tcPr>
            <w:tcW w:w="1396"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_________________</w:t>
            </w: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40"/>
              <w:rPr>
                <w:rFonts w:ascii="Times New Roman" w:eastAsia="Times New Roman" w:hAnsi="Times New Roman"/>
                <w:sz w:val="24"/>
                <w:szCs w:val="24"/>
                <w:lang w:eastAsia="ru-RU"/>
              </w:rPr>
            </w:pPr>
          </w:p>
        </w:tc>
        <w:tc>
          <w:tcPr>
            <w:tcW w:w="1421" w:type="pct"/>
            <w:gridSpan w:val="3"/>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w:t>
            </w:r>
          </w:p>
        </w:tc>
        <w:tc>
          <w:tcPr>
            <w:tcW w:w="1648" w:type="pct"/>
            <w:gridSpan w:val="6"/>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__________________________</w:t>
            </w:r>
          </w:p>
        </w:tc>
        <w:tc>
          <w:tcPr>
            <w:tcW w:w="21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613983">
        <w:trPr>
          <w:trHeight w:val="600"/>
        </w:trPr>
        <w:tc>
          <w:tcPr>
            <w:tcW w:w="1396" w:type="pct"/>
            <w:tcBorders>
              <w:top w:val="nil"/>
              <w:left w:val="nil"/>
              <w:bottom w:val="nil"/>
              <w:right w:val="nil"/>
            </w:tcBorders>
            <w:shd w:val="clear" w:color="auto" w:fill="auto"/>
            <w:vAlign w:val="center"/>
            <w:hideMark/>
          </w:tcPr>
          <w:p w:rsidR="0011796F" w:rsidRPr="0011796F" w:rsidRDefault="0011796F" w:rsidP="0001589E">
            <w:pPr>
              <w:spacing w:after="0" w:line="240" w:lineRule="auto"/>
              <w:jc w:val="center"/>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(должность)</w:t>
            </w: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421" w:type="pct"/>
            <w:gridSpan w:val="3"/>
            <w:tcBorders>
              <w:top w:val="nil"/>
              <w:left w:val="nil"/>
              <w:bottom w:val="nil"/>
              <w:right w:val="nil"/>
            </w:tcBorders>
            <w:shd w:val="clear" w:color="auto" w:fill="auto"/>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(подпись)</w:t>
            </w:r>
          </w:p>
        </w:tc>
        <w:tc>
          <w:tcPr>
            <w:tcW w:w="294" w:type="pct"/>
            <w:tcBorders>
              <w:top w:val="nil"/>
              <w:left w:val="nil"/>
              <w:bottom w:val="nil"/>
              <w:right w:val="nil"/>
            </w:tcBorders>
            <w:shd w:val="clear" w:color="auto" w:fill="auto"/>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959" w:type="pct"/>
            <w:gridSpan w:val="3"/>
            <w:tcBorders>
              <w:top w:val="nil"/>
              <w:left w:val="nil"/>
              <w:bottom w:val="nil"/>
              <w:right w:val="nil"/>
            </w:tcBorders>
            <w:shd w:val="clear" w:color="auto" w:fill="auto"/>
            <w:vAlign w:val="center"/>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(ФИО)</w:t>
            </w:r>
          </w:p>
        </w:tc>
        <w:tc>
          <w:tcPr>
            <w:tcW w:w="181" w:type="pct"/>
            <w:tcBorders>
              <w:top w:val="nil"/>
              <w:left w:val="nil"/>
              <w:bottom w:val="nil"/>
              <w:right w:val="nil"/>
            </w:tcBorders>
            <w:shd w:val="clear" w:color="auto" w:fill="auto"/>
            <w:vAlign w:val="bottom"/>
            <w:hideMark/>
          </w:tcPr>
          <w:p w:rsidR="0011796F" w:rsidRPr="0011796F" w:rsidRDefault="0011796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11796F" w:rsidRPr="0011796F" w:rsidTr="00613983">
        <w:trPr>
          <w:trHeight w:val="180"/>
        </w:trPr>
        <w:tc>
          <w:tcPr>
            <w:tcW w:w="1396"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99"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758"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69"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50"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24"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85"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81"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3"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nil"/>
            </w:tcBorders>
            <w:shd w:val="clear" w:color="auto" w:fill="auto"/>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11796F" w:rsidRPr="0011796F" w:rsidTr="00613983">
        <w:trPr>
          <w:trHeight w:val="420"/>
        </w:trPr>
        <w:tc>
          <w:tcPr>
            <w:tcW w:w="1396" w:type="pct"/>
            <w:tcBorders>
              <w:top w:val="nil"/>
              <w:left w:val="nil"/>
              <w:bottom w:val="nil"/>
              <w:right w:val="nil"/>
            </w:tcBorders>
            <w:shd w:val="clear" w:color="auto" w:fill="auto"/>
            <w:vAlign w:val="bottom"/>
            <w:hideMark/>
          </w:tcPr>
          <w:p w:rsidR="0011796F" w:rsidRPr="0011796F" w:rsidRDefault="0011796F" w:rsidP="0001589E">
            <w:pPr>
              <w:spacing w:after="0" w:line="240" w:lineRule="auto"/>
              <w:ind w:firstLineChars="100" w:firstLine="240"/>
              <w:rPr>
                <w:rFonts w:ascii="Times New Roman" w:eastAsia="Times New Roman" w:hAnsi="Times New Roman"/>
                <w:sz w:val="24"/>
                <w:szCs w:val="24"/>
                <w:lang w:eastAsia="ru-RU"/>
              </w:rPr>
            </w:pPr>
            <w:proofErr w:type="spellStart"/>
            <w:r w:rsidRPr="0011796F">
              <w:rPr>
                <w:rFonts w:ascii="Times New Roman" w:eastAsia="Times New Roman" w:hAnsi="Times New Roman"/>
                <w:sz w:val="24"/>
                <w:szCs w:val="24"/>
                <w:lang w:eastAsia="ru-RU"/>
              </w:rPr>
              <w:t>МП</w:t>
            </w:r>
            <w:proofErr w:type="spellEnd"/>
            <w:r w:rsidRPr="0011796F">
              <w:rPr>
                <w:rFonts w:ascii="Times New Roman" w:eastAsia="Times New Roman" w:hAnsi="Times New Roman"/>
                <w:sz w:val="24"/>
                <w:szCs w:val="24"/>
                <w:lang w:eastAsia="ru-RU"/>
              </w:rPr>
              <w:t xml:space="preserve"> (при наличии)</w:t>
            </w:r>
          </w:p>
        </w:tc>
        <w:tc>
          <w:tcPr>
            <w:tcW w:w="19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758"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69"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648" w:type="pct"/>
            <w:gridSpan w:val="6"/>
            <w:tcBorders>
              <w:top w:val="nil"/>
              <w:left w:val="nil"/>
              <w:bottom w:val="nil"/>
              <w:right w:val="nil"/>
            </w:tcBorders>
            <w:shd w:val="clear" w:color="auto" w:fill="auto"/>
            <w:noWrap/>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xml:space="preserve">«____» _______ 201__ г. </w:t>
            </w:r>
          </w:p>
        </w:tc>
        <w:tc>
          <w:tcPr>
            <w:tcW w:w="210"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tcBorders>
              <w:top w:val="nil"/>
              <w:left w:val="nil"/>
              <w:bottom w:val="nil"/>
              <w:right w:val="nil"/>
            </w:tcBorders>
            <w:shd w:val="clear" w:color="auto" w:fill="auto"/>
            <w:vAlign w:val="bottom"/>
            <w:hideMark/>
          </w:tcPr>
          <w:p w:rsidR="0011796F" w:rsidRPr="0011796F" w:rsidRDefault="0011796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bl>
    <w:p w:rsidR="00CB0BC6" w:rsidRDefault="00CB0BC6" w:rsidP="0063458D">
      <w:pPr>
        <w:spacing w:before="120" w:after="120" w:line="240" w:lineRule="auto"/>
        <w:jc w:val="both"/>
        <w:rPr>
          <w:rFonts w:ascii="Times New Roman" w:eastAsia="Times New Roman" w:hAnsi="Times New Roman"/>
          <w:sz w:val="28"/>
          <w:szCs w:val="28"/>
        </w:rPr>
      </w:pPr>
    </w:p>
    <w:p w:rsidR="009548C4" w:rsidRDefault="009548C4" w:rsidP="0063458D">
      <w:pPr>
        <w:spacing w:before="120" w:after="120" w:line="240" w:lineRule="auto"/>
        <w:jc w:val="both"/>
        <w:rPr>
          <w:rFonts w:ascii="Times New Roman" w:eastAsia="Times New Roman" w:hAnsi="Times New Roman"/>
          <w:sz w:val="28"/>
          <w:szCs w:val="28"/>
        </w:rPr>
      </w:pPr>
    </w:p>
    <w:p w:rsidR="00BC1B32" w:rsidRDefault="00BC1B32" w:rsidP="0001589E">
      <w:pPr>
        <w:spacing w:before="120" w:after="120" w:line="240" w:lineRule="auto"/>
        <w:jc w:val="both"/>
        <w:rPr>
          <w:rFonts w:ascii="Times New Roman" w:eastAsia="Times New Roman" w:hAnsi="Times New Roman"/>
          <w:sz w:val="28"/>
          <w:szCs w:val="28"/>
        </w:rPr>
      </w:pPr>
    </w:p>
    <w:p w:rsidR="00BC1B32" w:rsidRDefault="00BC1B32" w:rsidP="0001589E">
      <w:pPr>
        <w:spacing w:before="120" w:after="120" w:line="240" w:lineRule="auto"/>
        <w:jc w:val="both"/>
        <w:rPr>
          <w:rFonts w:ascii="Times New Roman" w:eastAsia="Times New Roman" w:hAnsi="Times New Roman"/>
          <w:sz w:val="28"/>
          <w:szCs w:val="28"/>
        </w:rPr>
      </w:pPr>
    </w:p>
    <w:p w:rsidR="0011796F" w:rsidRDefault="0011796F" w:rsidP="0001589E">
      <w:pPr>
        <w:spacing w:before="120" w:after="120" w:line="240" w:lineRule="auto"/>
        <w:jc w:val="both"/>
        <w:rPr>
          <w:rFonts w:ascii="Times New Roman" w:eastAsia="Times New Roman" w:hAnsi="Times New Roman"/>
          <w:sz w:val="28"/>
          <w:szCs w:val="28"/>
        </w:rPr>
      </w:pPr>
    </w:p>
    <w:tbl>
      <w:tblPr>
        <w:tblW w:w="5000" w:type="pct"/>
        <w:tblLayout w:type="fixed"/>
        <w:tblLook w:val="04A0" w:firstRow="1" w:lastRow="0" w:firstColumn="1" w:lastColumn="0" w:noHBand="0" w:noVBand="1"/>
      </w:tblPr>
      <w:tblGrid>
        <w:gridCol w:w="705"/>
        <w:gridCol w:w="1985"/>
        <w:gridCol w:w="40"/>
        <w:gridCol w:w="343"/>
        <w:gridCol w:w="605"/>
        <w:gridCol w:w="441"/>
        <w:gridCol w:w="405"/>
        <w:gridCol w:w="10"/>
        <w:gridCol w:w="226"/>
        <w:gridCol w:w="341"/>
        <w:gridCol w:w="145"/>
        <w:gridCol w:w="220"/>
        <w:gridCol w:w="347"/>
        <w:gridCol w:w="123"/>
        <w:gridCol w:w="443"/>
        <w:gridCol w:w="426"/>
        <w:gridCol w:w="249"/>
        <w:gridCol w:w="316"/>
        <w:gridCol w:w="143"/>
        <w:gridCol w:w="168"/>
        <w:gridCol w:w="522"/>
        <w:gridCol w:w="27"/>
        <w:gridCol w:w="349"/>
        <w:gridCol w:w="29"/>
        <w:gridCol w:w="382"/>
        <w:gridCol w:w="17"/>
        <w:gridCol w:w="387"/>
        <w:gridCol w:w="8"/>
        <w:gridCol w:w="236"/>
      </w:tblGrid>
      <w:tr w:rsidR="00376E93" w:rsidRPr="00376E93" w:rsidTr="00A00CD7">
        <w:trPr>
          <w:trHeight w:val="300"/>
        </w:trPr>
        <w:tc>
          <w:tcPr>
            <w:tcW w:w="1417"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bookmarkStart w:id="52" w:name="RANGE!A1:N81"/>
            <w:r w:rsidRPr="00376E93">
              <w:rPr>
                <w:rFonts w:ascii="Times New Roman" w:eastAsia="Times New Roman" w:hAnsi="Times New Roman"/>
                <w:color w:val="000000"/>
                <w:lang w:eastAsia="ru-RU"/>
              </w:rPr>
              <w:t> </w:t>
            </w:r>
            <w:bookmarkEnd w:id="52"/>
          </w:p>
        </w:tc>
        <w:tc>
          <w:tcPr>
            <w:tcW w:w="49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9"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77"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88"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44"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1"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470" w:type="pct"/>
            <w:gridSpan w:val="13"/>
            <w:vMerge w:val="restart"/>
            <w:tcBorders>
              <w:top w:val="nil"/>
              <w:left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p w:rsid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lastRenderedPageBreak/>
              <w:t>Приложение 1</w:t>
            </w:r>
          </w:p>
          <w:p w:rsid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 к паспорту </w:t>
            </w:r>
            <w:r w:rsidRPr="00376E93">
              <w:rPr>
                <w:rFonts w:ascii="Times New Roman" w:eastAsia="Times New Roman" w:hAnsi="Times New Roman"/>
                <w:color w:val="000000"/>
                <w:lang w:eastAsia="ru-RU"/>
              </w:rPr>
              <w:br/>
              <w:t>нового инвестиционного</w:t>
            </w:r>
          </w:p>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 проекта</w:t>
            </w:r>
          </w:p>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00"/>
        </w:trPr>
        <w:tc>
          <w:tcPr>
            <w:tcW w:w="1417"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lastRenderedPageBreak/>
              <w:t> </w:t>
            </w:r>
          </w:p>
        </w:tc>
        <w:tc>
          <w:tcPr>
            <w:tcW w:w="49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9"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77"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88"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44"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1"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470" w:type="pct"/>
            <w:gridSpan w:val="13"/>
            <w:vMerge/>
            <w:tcBorders>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376E93" w:rsidRPr="00376E93" w:rsidTr="00376E93">
        <w:trPr>
          <w:trHeight w:val="300"/>
        </w:trPr>
        <w:tc>
          <w:tcPr>
            <w:tcW w:w="5000" w:type="pct"/>
            <w:gridSpan w:val="29"/>
            <w:tcBorders>
              <w:top w:val="nil"/>
              <w:left w:val="nil"/>
              <w:bottom w:val="nil"/>
              <w:right w:val="nil"/>
            </w:tcBorders>
            <w:shd w:val="clear" w:color="000000" w:fill="FFFFFF"/>
            <w:noWrap/>
            <w:vAlign w:val="center"/>
            <w:hideMark/>
          </w:tcPr>
          <w:p w:rsidR="00376E93" w:rsidRPr="00376E93" w:rsidRDefault="00376E93" w:rsidP="0001589E">
            <w:pPr>
              <w:spacing w:after="0" w:line="240" w:lineRule="auto"/>
              <w:jc w:val="center"/>
              <w:rPr>
                <w:rFonts w:ascii="Times New Roman" w:eastAsia="Times New Roman" w:hAnsi="Times New Roman"/>
                <w:b/>
                <w:bCs/>
                <w:color w:val="000000"/>
                <w:lang w:eastAsia="ru-RU"/>
              </w:rPr>
            </w:pPr>
            <w:r w:rsidRPr="00376E93">
              <w:rPr>
                <w:rFonts w:ascii="Times New Roman" w:eastAsia="Times New Roman" w:hAnsi="Times New Roman"/>
                <w:b/>
                <w:bCs/>
                <w:color w:val="000000"/>
                <w:lang w:eastAsia="ru-RU"/>
              </w:rPr>
              <w:t>АНКЕТА</w:t>
            </w:r>
          </w:p>
        </w:tc>
      </w:tr>
      <w:tr w:rsidR="00376E93" w:rsidRPr="00376E93" w:rsidTr="00376E93">
        <w:trPr>
          <w:trHeight w:val="315"/>
        </w:trPr>
        <w:tc>
          <w:tcPr>
            <w:tcW w:w="5000" w:type="pct"/>
            <w:gridSpan w:val="29"/>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b/>
                <w:bCs/>
                <w:sz w:val="24"/>
                <w:szCs w:val="24"/>
                <w:lang w:eastAsia="ru-RU"/>
              </w:rPr>
            </w:pPr>
            <w:r w:rsidRPr="00376E93">
              <w:rPr>
                <w:rFonts w:ascii="Times New Roman" w:eastAsia="Times New Roman" w:hAnsi="Times New Roman"/>
                <w:b/>
                <w:bCs/>
                <w:sz w:val="24"/>
                <w:szCs w:val="24"/>
                <w:lang w:eastAsia="ru-RU"/>
              </w:rPr>
              <w:t>инициатора нового инвестиционного проекта</w:t>
            </w:r>
          </w:p>
        </w:tc>
      </w:tr>
      <w:tr w:rsidR="00376E93" w:rsidRPr="00376E93" w:rsidTr="00A00CD7">
        <w:trPr>
          <w:trHeight w:val="885"/>
        </w:trPr>
        <w:tc>
          <w:tcPr>
            <w:tcW w:w="2138" w:type="pct"/>
            <w:gridSpan w:val="6"/>
            <w:tcBorders>
              <w:top w:val="single" w:sz="8" w:space="0" w:color="auto"/>
              <w:left w:val="single" w:sz="8" w:space="0" w:color="auto"/>
              <w:bottom w:val="single" w:sz="8" w:space="0" w:color="auto"/>
              <w:right w:val="single" w:sz="8" w:space="0" w:color="000000"/>
            </w:tcBorders>
            <w:shd w:val="clear" w:color="000000" w:fill="D9D9D9"/>
            <w:vAlign w:val="center"/>
            <w:hideMark/>
          </w:tcPr>
          <w:p w:rsidR="00376E93" w:rsidRPr="00376E93" w:rsidRDefault="00376E93" w:rsidP="0001589E">
            <w:pPr>
              <w:spacing w:after="0" w:line="240" w:lineRule="auto"/>
              <w:ind w:firstLineChars="100" w:firstLine="201"/>
              <w:rPr>
                <w:rFonts w:ascii="Times New Roman" w:eastAsia="Times New Roman" w:hAnsi="Times New Roman"/>
                <w:b/>
                <w:bCs/>
                <w:color w:val="000000"/>
                <w:sz w:val="20"/>
                <w:szCs w:val="20"/>
                <w:lang w:eastAsia="ru-RU"/>
              </w:rPr>
            </w:pPr>
            <w:r w:rsidRPr="00376E93">
              <w:rPr>
                <w:rFonts w:ascii="Times New Roman" w:eastAsia="Times New Roman" w:hAnsi="Times New Roman"/>
                <w:b/>
                <w:bCs/>
                <w:color w:val="000000"/>
                <w:sz w:val="20"/>
                <w:szCs w:val="20"/>
                <w:lang w:eastAsia="ru-RU"/>
              </w:rPr>
              <w:t>Наименование инициатора проекта</w:t>
            </w:r>
          </w:p>
        </w:tc>
        <w:tc>
          <w:tcPr>
            <w:tcW w:w="2118" w:type="pct"/>
            <w:gridSpan w:val="15"/>
            <w:tcBorders>
              <w:top w:val="single" w:sz="8" w:space="0" w:color="auto"/>
              <w:left w:val="nil"/>
              <w:bottom w:val="single" w:sz="8"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&lt;полное наименование&gt;</w:t>
            </w:r>
          </w:p>
        </w:tc>
        <w:tc>
          <w:tcPr>
            <w:tcW w:w="417" w:type="pct"/>
            <w:gridSpan w:val="5"/>
            <w:tcBorders>
              <w:top w:val="single" w:sz="8" w:space="0" w:color="auto"/>
              <w:left w:val="nil"/>
              <w:bottom w:val="single" w:sz="8" w:space="0" w:color="auto"/>
              <w:right w:val="single" w:sz="4" w:space="0" w:color="000000"/>
            </w:tcBorders>
            <w:shd w:val="clear" w:color="000000" w:fill="D9D9D9"/>
            <w:vAlign w:val="center"/>
            <w:hideMark/>
          </w:tcPr>
          <w:p w:rsidR="0099338A" w:rsidRPr="00974D56" w:rsidRDefault="0099338A" w:rsidP="0099338A">
            <w:pPr>
              <w:spacing w:after="0" w:line="240" w:lineRule="auto"/>
              <w:jc w:val="center"/>
              <w:rPr>
                <w:rFonts w:ascii="Times New Roman" w:eastAsia="Times New Roman" w:hAnsi="Times New Roman"/>
                <w:b/>
                <w:bCs/>
                <w:color w:val="000000"/>
                <w:sz w:val="18"/>
                <w:szCs w:val="18"/>
                <w:lang w:val="en-US" w:eastAsia="ru-RU"/>
              </w:rPr>
            </w:pPr>
            <w:r w:rsidRPr="00974D56">
              <w:rPr>
                <w:rFonts w:ascii="Times New Roman" w:eastAsia="Times New Roman" w:hAnsi="Times New Roman"/>
                <w:b/>
                <w:bCs/>
                <w:color w:val="000000"/>
                <w:sz w:val="18"/>
                <w:szCs w:val="18"/>
                <w:lang w:eastAsia="ru-RU"/>
              </w:rPr>
              <w:t>ИНН</w:t>
            </w:r>
            <w:r w:rsidRPr="00974D56">
              <w:rPr>
                <w:rFonts w:ascii="Times New Roman" w:eastAsia="Times New Roman" w:hAnsi="Times New Roman"/>
                <w:b/>
                <w:bCs/>
                <w:color w:val="000000"/>
                <w:sz w:val="18"/>
                <w:szCs w:val="18"/>
                <w:lang w:val="en-US" w:eastAsia="ru-RU"/>
              </w:rPr>
              <w:t>/</w:t>
            </w:r>
          </w:p>
          <w:p w:rsidR="00376E93" w:rsidRPr="00376E93" w:rsidRDefault="0099338A" w:rsidP="0099338A">
            <w:pPr>
              <w:spacing w:after="0" w:line="240" w:lineRule="auto"/>
              <w:jc w:val="center"/>
              <w:rPr>
                <w:rFonts w:ascii="Times New Roman" w:eastAsia="Times New Roman" w:hAnsi="Times New Roman"/>
                <w:b/>
                <w:bCs/>
                <w:color w:val="000000"/>
                <w:sz w:val="24"/>
                <w:szCs w:val="24"/>
                <w:lang w:eastAsia="ru-RU"/>
              </w:rPr>
            </w:pPr>
            <w:r w:rsidRPr="00974D56">
              <w:rPr>
                <w:rFonts w:ascii="Times New Roman" w:eastAsia="Times New Roman" w:hAnsi="Times New Roman"/>
                <w:b/>
                <w:bCs/>
                <w:color w:val="000000"/>
                <w:sz w:val="18"/>
                <w:szCs w:val="18"/>
                <w:lang w:eastAsia="ru-RU"/>
              </w:rPr>
              <w:t>ОГРН</w:t>
            </w:r>
          </w:p>
        </w:tc>
        <w:tc>
          <w:tcPr>
            <w:tcW w:w="327" w:type="pct"/>
            <w:gridSpan w:val="3"/>
            <w:tcBorders>
              <w:top w:val="single" w:sz="8" w:space="0" w:color="auto"/>
              <w:left w:val="nil"/>
              <w:bottom w:val="single" w:sz="8"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val="restart"/>
            <w:tcBorders>
              <w:top w:val="single" w:sz="8" w:space="0" w:color="auto"/>
              <w:left w:val="single" w:sz="8" w:space="0" w:color="auto"/>
              <w:bottom w:val="nil"/>
              <w:right w:val="single" w:sz="8" w:space="0" w:color="000000"/>
            </w:tcBorders>
            <w:shd w:val="clear" w:color="000000" w:fill="D0CECE"/>
            <w:vAlign w:val="center"/>
            <w:hideMark/>
          </w:tcPr>
          <w:p w:rsidR="00376E93" w:rsidRPr="00376E93" w:rsidRDefault="00376E93" w:rsidP="0001589E">
            <w:pPr>
              <w:spacing w:after="0" w:line="240" w:lineRule="auto"/>
              <w:ind w:firstLineChars="100" w:firstLine="201"/>
              <w:rPr>
                <w:rFonts w:ascii="Times New Roman" w:eastAsia="Times New Roman" w:hAnsi="Times New Roman"/>
                <w:b/>
                <w:bCs/>
                <w:sz w:val="20"/>
                <w:szCs w:val="20"/>
                <w:lang w:eastAsia="ru-RU"/>
              </w:rPr>
            </w:pPr>
            <w:r w:rsidRPr="00376E93">
              <w:rPr>
                <w:rFonts w:ascii="Times New Roman" w:eastAsia="Times New Roman" w:hAnsi="Times New Roman"/>
                <w:b/>
                <w:bCs/>
                <w:sz w:val="20"/>
                <w:szCs w:val="20"/>
                <w:lang w:eastAsia="ru-RU"/>
              </w:rPr>
              <w:t>Информация об инициаторе проекта</w:t>
            </w:r>
          </w:p>
        </w:tc>
        <w:tc>
          <w:tcPr>
            <w:tcW w:w="2862" w:type="pct"/>
            <w:gridSpan w:val="23"/>
            <w:tcBorders>
              <w:top w:val="single" w:sz="8" w:space="0" w:color="auto"/>
              <w:left w:val="nil"/>
              <w:bottom w:val="nil"/>
              <w:right w:val="single" w:sz="8" w:space="0" w:color="000000"/>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Дата регистрации:</w:t>
            </w:r>
          </w:p>
        </w:tc>
      </w:tr>
      <w:tr w:rsidR="00376E93" w:rsidRPr="00376E93" w:rsidTr="00A00CD7">
        <w:trPr>
          <w:trHeight w:val="315"/>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nil"/>
              <w:left w:val="nil"/>
              <w:bottom w:val="single" w:sz="8" w:space="0" w:color="7F7F7F"/>
              <w:right w:val="single" w:sz="8" w:space="0" w:color="000000"/>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single" w:sz="8" w:space="0" w:color="7F7F7F"/>
              <w:left w:val="nil"/>
              <w:bottom w:val="single" w:sz="8" w:space="0" w:color="7F7F7F"/>
              <w:right w:val="single" w:sz="8" w:space="0" w:color="000000"/>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Юридический адрес:</w:t>
            </w:r>
          </w:p>
        </w:tc>
      </w:tr>
      <w:tr w:rsidR="00376E93" w:rsidRPr="00376E93" w:rsidTr="00A00CD7">
        <w:trPr>
          <w:trHeight w:val="495"/>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single" w:sz="8" w:space="0" w:color="7F7F7F"/>
              <w:left w:val="nil"/>
              <w:bottom w:val="single" w:sz="8" w:space="0" w:color="7F7F7F"/>
              <w:right w:val="single" w:sz="8" w:space="0" w:color="000000"/>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single" w:sz="8" w:space="0" w:color="7F7F7F"/>
              <w:left w:val="nil"/>
              <w:bottom w:val="nil"/>
              <w:right w:val="single" w:sz="8" w:space="0" w:color="000000"/>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Вид деятельности (</w:t>
            </w:r>
            <w:r w:rsidR="000459B1">
              <w:rPr>
                <w:rFonts w:ascii="Times New Roman" w:eastAsia="Times New Roman" w:hAnsi="Times New Roman"/>
                <w:lang w:eastAsia="ru-RU"/>
              </w:rPr>
              <w:t xml:space="preserve">основной </w:t>
            </w:r>
            <w:r w:rsidRPr="00376E93">
              <w:rPr>
                <w:rFonts w:ascii="Times New Roman" w:eastAsia="Times New Roman" w:hAnsi="Times New Roman"/>
                <w:lang w:eastAsia="ru-RU"/>
              </w:rPr>
              <w:t>код ОКВЭД):</w:t>
            </w:r>
          </w:p>
        </w:tc>
      </w:tr>
      <w:tr w:rsidR="00376E93" w:rsidRPr="00376E93" w:rsidTr="00A00CD7">
        <w:trPr>
          <w:trHeight w:val="315"/>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nil"/>
              <w:left w:val="nil"/>
              <w:bottom w:val="single" w:sz="8" w:space="0" w:color="7F7F7F"/>
              <w:right w:val="single" w:sz="8" w:space="0" w:color="000000"/>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r>
      <w:tr w:rsidR="00376E93" w:rsidRPr="00376E93" w:rsidTr="00A00CD7">
        <w:trPr>
          <w:trHeight w:val="390"/>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2862" w:type="pct"/>
            <w:gridSpan w:val="23"/>
            <w:tcBorders>
              <w:top w:val="single" w:sz="8" w:space="0" w:color="7F7F7F"/>
              <w:left w:val="nil"/>
              <w:bottom w:val="nil"/>
              <w:right w:val="single" w:sz="8" w:space="0" w:color="000000"/>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Контакты инициатора:</w:t>
            </w:r>
          </w:p>
        </w:tc>
      </w:tr>
      <w:tr w:rsidR="00376E93" w:rsidRPr="00376E93" w:rsidTr="00A00CD7">
        <w:trPr>
          <w:trHeight w:val="330"/>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942" w:type="pct"/>
            <w:gridSpan w:val="8"/>
            <w:vMerge w:val="restart"/>
            <w:tcBorders>
              <w:top w:val="nil"/>
              <w:left w:val="single" w:sz="8" w:space="0" w:color="auto"/>
              <w:bottom w:val="nil"/>
              <w:right w:val="nil"/>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Ответственное лицо за работу с Фондом</w:t>
            </w:r>
          </w:p>
        </w:tc>
        <w:tc>
          <w:tcPr>
            <w:tcW w:w="1176" w:type="pct"/>
            <w:gridSpan w:val="7"/>
            <w:tcBorders>
              <w:top w:val="nil"/>
              <w:left w:val="nil"/>
              <w:bottom w:val="nil"/>
              <w:right w:val="nil"/>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744" w:type="pct"/>
            <w:gridSpan w:val="8"/>
            <w:tcBorders>
              <w:top w:val="nil"/>
              <w:left w:val="nil"/>
              <w:bottom w:val="nil"/>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r>
      <w:tr w:rsidR="00376E93" w:rsidRPr="00376E93" w:rsidTr="00A00CD7">
        <w:trPr>
          <w:trHeight w:val="240"/>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942" w:type="pct"/>
            <w:gridSpan w:val="8"/>
            <w:vMerge/>
            <w:tcBorders>
              <w:top w:val="nil"/>
              <w:left w:val="single" w:sz="8" w:space="0" w:color="auto"/>
              <w:bottom w:val="nil"/>
              <w:right w:val="nil"/>
            </w:tcBorders>
            <w:vAlign w:val="center"/>
            <w:hideMark/>
          </w:tcPr>
          <w:p w:rsidR="00376E93" w:rsidRPr="00376E93" w:rsidRDefault="00376E93" w:rsidP="0001589E">
            <w:pPr>
              <w:spacing w:after="0" w:line="240" w:lineRule="auto"/>
              <w:rPr>
                <w:rFonts w:ascii="Times New Roman" w:eastAsia="Times New Roman" w:hAnsi="Times New Roman"/>
                <w:lang w:eastAsia="ru-RU"/>
              </w:rPr>
            </w:pPr>
          </w:p>
        </w:tc>
        <w:tc>
          <w:tcPr>
            <w:tcW w:w="1176" w:type="pct"/>
            <w:gridSpan w:val="7"/>
            <w:tcBorders>
              <w:top w:val="nil"/>
              <w:left w:val="nil"/>
              <w:bottom w:val="nil"/>
              <w:right w:val="nil"/>
            </w:tcBorders>
            <w:shd w:val="clear" w:color="000000" w:fill="D0CECE"/>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vertAlign w:val="superscript"/>
                <w:lang w:eastAsia="ru-RU"/>
              </w:rPr>
              <w:t>должность</w:t>
            </w:r>
          </w:p>
        </w:tc>
        <w:tc>
          <w:tcPr>
            <w:tcW w:w="744" w:type="pct"/>
            <w:gridSpan w:val="8"/>
            <w:tcBorders>
              <w:top w:val="nil"/>
              <w:left w:val="nil"/>
              <w:bottom w:val="nil"/>
              <w:right w:val="single" w:sz="8" w:space="0" w:color="000000"/>
            </w:tcBorders>
            <w:shd w:val="clear" w:color="000000" w:fill="D0CECE"/>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vertAlign w:val="superscript"/>
                <w:lang w:eastAsia="ru-RU"/>
              </w:rPr>
              <w:t>ФИО</w:t>
            </w:r>
          </w:p>
        </w:tc>
      </w:tr>
      <w:tr w:rsidR="00376E93" w:rsidRPr="00376E93" w:rsidTr="00A00CD7">
        <w:trPr>
          <w:trHeight w:val="390"/>
        </w:trPr>
        <w:tc>
          <w:tcPr>
            <w:tcW w:w="2138" w:type="pct"/>
            <w:gridSpan w:val="6"/>
            <w:vMerge/>
            <w:tcBorders>
              <w:top w:val="single" w:sz="8" w:space="0" w:color="auto"/>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0"/>
                <w:szCs w:val="20"/>
                <w:lang w:eastAsia="ru-RU"/>
              </w:rPr>
            </w:pPr>
          </w:p>
        </w:tc>
        <w:tc>
          <w:tcPr>
            <w:tcW w:w="698" w:type="pct"/>
            <w:gridSpan w:val="6"/>
            <w:tcBorders>
              <w:top w:val="nil"/>
              <w:left w:val="nil"/>
              <w:bottom w:val="single" w:sz="8" w:space="0" w:color="7F7F7F"/>
              <w:right w:val="nil"/>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Телефон:</w:t>
            </w:r>
          </w:p>
        </w:tc>
        <w:tc>
          <w:tcPr>
            <w:tcW w:w="988" w:type="pct"/>
            <w:gridSpan w:val="6"/>
            <w:tcBorders>
              <w:top w:val="nil"/>
              <w:left w:val="nil"/>
              <w:bottom w:val="single" w:sz="8" w:space="0" w:color="7F7F7F"/>
              <w:right w:val="nil"/>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432" w:type="pct"/>
            <w:gridSpan w:val="3"/>
            <w:tcBorders>
              <w:top w:val="nil"/>
              <w:left w:val="nil"/>
              <w:bottom w:val="single" w:sz="8" w:space="0" w:color="7F7F7F"/>
              <w:right w:val="nil"/>
            </w:tcBorders>
            <w:shd w:val="clear" w:color="000000" w:fill="D0CECE"/>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proofErr w:type="spellStart"/>
            <w:r w:rsidRPr="00376E93">
              <w:rPr>
                <w:rFonts w:ascii="Times New Roman" w:eastAsia="Times New Roman" w:hAnsi="Times New Roman"/>
                <w:lang w:eastAsia="ru-RU"/>
              </w:rPr>
              <w:t>email</w:t>
            </w:r>
            <w:proofErr w:type="spellEnd"/>
            <w:r w:rsidRPr="00376E93">
              <w:rPr>
                <w:rFonts w:ascii="Times New Roman" w:eastAsia="Times New Roman" w:hAnsi="Times New Roman"/>
                <w:lang w:eastAsia="ru-RU"/>
              </w:rPr>
              <w:t>:</w:t>
            </w:r>
          </w:p>
        </w:tc>
        <w:tc>
          <w:tcPr>
            <w:tcW w:w="744" w:type="pct"/>
            <w:gridSpan w:val="8"/>
            <w:tcBorders>
              <w:top w:val="nil"/>
              <w:left w:val="nil"/>
              <w:bottom w:val="single" w:sz="8" w:space="0" w:color="7F7F7F"/>
              <w:right w:val="single" w:sz="8" w:space="0" w:color="000000"/>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r>
      <w:tr w:rsidR="00376E93" w:rsidRPr="00376E93" w:rsidTr="00A00CD7">
        <w:trPr>
          <w:trHeight w:val="315"/>
        </w:trPr>
        <w:tc>
          <w:tcPr>
            <w:tcW w:w="2138" w:type="pct"/>
            <w:gridSpan w:val="6"/>
            <w:vMerge w:val="restart"/>
            <w:tcBorders>
              <w:top w:val="single" w:sz="8" w:space="0" w:color="auto"/>
              <w:left w:val="single" w:sz="8" w:space="0" w:color="auto"/>
              <w:bottom w:val="single" w:sz="8" w:space="0" w:color="000000"/>
              <w:right w:val="single" w:sz="8" w:space="0" w:color="000000"/>
            </w:tcBorders>
            <w:shd w:val="clear" w:color="000000" w:fill="D9D9D9"/>
            <w:vAlign w:val="center"/>
            <w:hideMark/>
          </w:tcPr>
          <w:p w:rsidR="00376E93" w:rsidRPr="00376E93" w:rsidRDefault="00376E93" w:rsidP="0001589E">
            <w:pPr>
              <w:spacing w:after="0" w:line="240" w:lineRule="auto"/>
              <w:ind w:firstLineChars="100" w:firstLine="201"/>
              <w:rPr>
                <w:rFonts w:ascii="Times New Roman" w:eastAsia="Times New Roman" w:hAnsi="Times New Roman"/>
                <w:b/>
                <w:bCs/>
                <w:color w:val="000000"/>
                <w:sz w:val="20"/>
                <w:szCs w:val="20"/>
                <w:lang w:eastAsia="ru-RU"/>
              </w:rPr>
            </w:pPr>
            <w:r w:rsidRPr="00376E93">
              <w:rPr>
                <w:rFonts w:ascii="Times New Roman" w:eastAsia="Times New Roman" w:hAnsi="Times New Roman"/>
                <w:b/>
                <w:bCs/>
                <w:color w:val="000000"/>
                <w:sz w:val="20"/>
                <w:szCs w:val="20"/>
                <w:lang w:eastAsia="ru-RU"/>
              </w:rPr>
              <w:t>Принадлежность к группе компаний (ее состав)</w:t>
            </w:r>
          </w:p>
        </w:tc>
        <w:tc>
          <w:tcPr>
            <w:tcW w:w="2862" w:type="pct"/>
            <w:gridSpan w:val="23"/>
            <w:vMerge w:val="restart"/>
            <w:tcBorders>
              <w:top w:val="single" w:sz="8" w:space="0" w:color="auto"/>
              <w:left w:val="single" w:sz="8" w:space="0" w:color="auto"/>
              <w:bottom w:val="single" w:sz="8" w:space="0" w:color="000000"/>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i/>
                <w:iCs/>
                <w:color w:val="A6A6A6"/>
                <w:lang w:eastAsia="ru-RU"/>
              </w:rPr>
            </w:pPr>
            <w:r w:rsidRPr="00376E93">
              <w:rPr>
                <w:rFonts w:ascii="Times New Roman" w:eastAsia="Times New Roman" w:hAnsi="Times New Roman"/>
                <w:i/>
                <w:iCs/>
                <w:color w:val="A6A6A6"/>
                <w:lang w:eastAsia="ru-RU"/>
              </w:rPr>
              <w:t>&lt;указать состав участников группы компаний при наличии&gt;</w:t>
            </w:r>
          </w:p>
        </w:tc>
      </w:tr>
      <w:tr w:rsidR="00376E93" w:rsidRPr="00376E93" w:rsidTr="00A00CD7">
        <w:trPr>
          <w:trHeight w:val="660"/>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color w:val="000000"/>
                <w:sz w:val="20"/>
                <w:szCs w:val="20"/>
                <w:lang w:eastAsia="ru-RU"/>
              </w:rPr>
            </w:pPr>
          </w:p>
        </w:tc>
        <w:tc>
          <w:tcPr>
            <w:tcW w:w="2862" w:type="pct"/>
            <w:gridSpan w:val="23"/>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A6A6A6"/>
                <w:lang w:eastAsia="ru-RU"/>
              </w:rPr>
            </w:pPr>
          </w:p>
        </w:tc>
      </w:tr>
      <w:tr w:rsidR="00376E93" w:rsidRPr="00376E93" w:rsidTr="00A00CD7">
        <w:trPr>
          <w:trHeight w:val="570"/>
        </w:trPr>
        <w:tc>
          <w:tcPr>
            <w:tcW w:w="2138" w:type="pct"/>
            <w:gridSpan w:val="6"/>
            <w:vMerge w:val="restart"/>
            <w:tcBorders>
              <w:top w:val="nil"/>
              <w:left w:val="single" w:sz="8" w:space="0" w:color="auto"/>
              <w:bottom w:val="nil"/>
              <w:right w:val="single" w:sz="8" w:space="0" w:color="000000"/>
            </w:tcBorders>
            <w:shd w:val="clear" w:color="000000" w:fill="D9D9D9"/>
            <w:vAlign w:val="center"/>
            <w:hideMark/>
          </w:tcPr>
          <w:p w:rsidR="00376E93" w:rsidRPr="00376E93" w:rsidRDefault="00376E93" w:rsidP="0001589E">
            <w:pPr>
              <w:spacing w:after="0" w:line="240" w:lineRule="auto"/>
              <w:ind w:firstLineChars="100" w:firstLine="201"/>
              <w:rPr>
                <w:rFonts w:ascii="Times New Roman" w:eastAsia="Times New Roman" w:hAnsi="Times New Roman"/>
                <w:b/>
                <w:bCs/>
                <w:color w:val="000000"/>
                <w:sz w:val="20"/>
                <w:szCs w:val="20"/>
                <w:lang w:eastAsia="ru-RU"/>
              </w:rPr>
            </w:pPr>
            <w:r w:rsidRPr="00376E93">
              <w:rPr>
                <w:rFonts w:ascii="Times New Roman" w:eastAsia="Times New Roman" w:hAnsi="Times New Roman"/>
                <w:b/>
                <w:bCs/>
                <w:color w:val="000000"/>
                <w:sz w:val="20"/>
                <w:szCs w:val="20"/>
                <w:lang w:eastAsia="ru-RU"/>
              </w:rPr>
              <w:t>Структура собственности инициатора</w:t>
            </w:r>
          </w:p>
        </w:tc>
        <w:tc>
          <w:tcPr>
            <w:tcW w:w="509" w:type="pct"/>
            <w:gridSpan w:val="4"/>
            <w:tcBorders>
              <w:top w:val="nil"/>
              <w:left w:val="single" w:sz="4" w:space="0" w:color="002060"/>
              <w:bottom w:val="single" w:sz="4" w:space="0" w:color="002060"/>
              <w:right w:val="single" w:sz="4" w:space="0" w:color="00206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b/>
                <w:bCs/>
                <w:color w:val="000000"/>
                <w:sz w:val="16"/>
                <w:szCs w:val="16"/>
                <w:lang w:eastAsia="ru-RU"/>
              </w:rPr>
            </w:pPr>
            <w:r w:rsidRPr="00376E93">
              <w:rPr>
                <w:rFonts w:ascii="Times New Roman" w:eastAsia="Times New Roman" w:hAnsi="Times New Roman"/>
                <w:b/>
                <w:bCs/>
                <w:color w:val="000000"/>
                <w:sz w:val="16"/>
                <w:szCs w:val="16"/>
                <w:lang w:eastAsia="ru-RU"/>
              </w:rPr>
              <w:t>Доля в УК (%)</w:t>
            </w:r>
          </w:p>
        </w:tc>
        <w:tc>
          <w:tcPr>
            <w:tcW w:w="2025" w:type="pct"/>
            <w:gridSpan w:val="16"/>
            <w:tcBorders>
              <w:top w:val="nil"/>
              <w:left w:val="nil"/>
              <w:bottom w:val="single" w:sz="4" w:space="0" w:color="002060"/>
              <w:right w:val="single" w:sz="4" w:space="0" w:color="00206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b/>
                <w:bCs/>
                <w:color w:val="000000"/>
                <w:sz w:val="16"/>
                <w:szCs w:val="16"/>
                <w:lang w:eastAsia="ru-RU"/>
              </w:rPr>
            </w:pPr>
            <w:r w:rsidRPr="00376E93">
              <w:rPr>
                <w:rFonts w:ascii="Times New Roman" w:eastAsia="Times New Roman" w:hAnsi="Times New Roman"/>
                <w:b/>
                <w:bCs/>
                <w:color w:val="000000"/>
                <w:sz w:val="16"/>
                <w:szCs w:val="16"/>
                <w:lang w:eastAsia="ru-RU"/>
              </w:rPr>
              <w:t>Наименование компании/ФИО собственника</w:t>
            </w:r>
          </w:p>
        </w:tc>
        <w:tc>
          <w:tcPr>
            <w:tcW w:w="327" w:type="pct"/>
            <w:gridSpan w:val="3"/>
            <w:tcBorders>
              <w:top w:val="single" w:sz="8" w:space="0" w:color="auto"/>
              <w:left w:val="nil"/>
              <w:bottom w:val="single" w:sz="4" w:space="0" w:color="00206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b/>
                <w:bCs/>
                <w:color w:val="000000"/>
                <w:sz w:val="16"/>
                <w:szCs w:val="16"/>
                <w:lang w:eastAsia="ru-RU"/>
              </w:rPr>
            </w:pPr>
            <w:r w:rsidRPr="00376E93">
              <w:rPr>
                <w:rFonts w:ascii="Times New Roman" w:eastAsia="Times New Roman" w:hAnsi="Times New Roman"/>
                <w:b/>
                <w:bCs/>
                <w:color w:val="000000"/>
                <w:sz w:val="16"/>
                <w:szCs w:val="16"/>
                <w:lang w:eastAsia="ru-RU"/>
              </w:rPr>
              <w:t>ИНН</w:t>
            </w:r>
          </w:p>
        </w:tc>
      </w:tr>
      <w:tr w:rsidR="00376E93" w:rsidRPr="00376E93" w:rsidTr="00A00CD7">
        <w:trPr>
          <w:trHeight w:val="315"/>
        </w:trPr>
        <w:tc>
          <w:tcPr>
            <w:tcW w:w="2138" w:type="pct"/>
            <w:gridSpan w:val="6"/>
            <w:vMerge/>
            <w:tcBorders>
              <w:top w:val="nil"/>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color w:val="000000"/>
                <w:sz w:val="20"/>
                <w:szCs w:val="20"/>
                <w:lang w:eastAsia="ru-RU"/>
              </w:rPr>
            </w:pPr>
          </w:p>
        </w:tc>
        <w:tc>
          <w:tcPr>
            <w:tcW w:w="509" w:type="pct"/>
            <w:gridSpan w:val="4"/>
            <w:tcBorders>
              <w:top w:val="nil"/>
              <w:left w:val="single" w:sz="4" w:space="0" w:color="002060"/>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2025" w:type="pct"/>
            <w:gridSpan w:val="16"/>
            <w:tcBorders>
              <w:top w:val="single" w:sz="4" w:space="0" w:color="002060"/>
              <w:left w:val="nil"/>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327" w:type="pct"/>
            <w:gridSpan w:val="3"/>
            <w:tcBorders>
              <w:top w:val="single" w:sz="4" w:space="0" w:color="002060"/>
              <w:left w:val="nil"/>
              <w:bottom w:val="single" w:sz="4" w:space="0" w:color="002060"/>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r>
      <w:tr w:rsidR="00376E93" w:rsidRPr="00376E93" w:rsidTr="00A00CD7">
        <w:trPr>
          <w:trHeight w:val="315"/>
        </w:trPr>
        <w:tc>
          <w:tcPr>
            <w:tcW w:w="2138" w:type="pct"/>
            <w:gridSpan w:val="6"/>
            <w:vMerge/>
            <w:tcBorders>
              <w:top w:val="nil"/>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color w:val="000000"/>
                <w:sz w:val="20"/>
                <w:szCs w:val="20"/>
                <w:lang w:eastAsia="ru-RU"/>
              </w:rPr>
            </w:pPr>
          </w:p>
        </w:tc>
        <w:tc>
          <w:tcPr>
            <w:tcW w:w="509" w:type="pct"/>
            <w:gridSpan w:val="4"/>
            <w:tcBorders>
              <w:top w:val="nil"/>
              <w:left w:val="single" w:sz="4" w:space="0" w:color="002060"/>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2025" w:type="pct"/>
            <w:gridSpan w:val="16"/>
            <w:tcBorders>
              <w:top w:val="single" w:sz="4" w:space="0" w:color="002060"/>
              <w:left w:val="nil"/>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327" w:type="pct"/>
            <w:gridSpan w:val="3"/>
            <w:tcBorders>
              <w:top w:val="single" w:sz="4" w:space="0" w:color="002060"/>
              <w:left w:val="nil"/>
              <w:bottom w:val="single" w:sz="4" w:space="0" w:color="002060"/>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r>
      <w:tr w:rsidR="00376E93" w:rsidRPr="00376E93" w:rsidTr="00A00CD7">
        <w:trPr>
          <w:trHeight w:val="315"/>
        </w:trPr>
        <w:tc>
          <w:tcPr>
            <w:tcW w:w="2138" w:type="pct"/>
            <w:gridSpan w:val="6"/>
            <w:vMerge/>
            <w:tcBorders>
              <w:top w:val="nil"/>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color w:val="000000"/>
                <w:sz w:val="20"/>
                <w:szCs w:val="20"/>
                <w:lang w:eastAsia="ru-RU"/>
              </w:rPr>
            </w:pPr>
          </w:p>
        </w:tc>
        <w:tc>
          <w:tcPr>
            <w:tcW w:w="509" w:type="pct"/>
            <w:gridSpan w:val="4"/>
            <w:tcBorders>
              <w:top w:val="nil"/>
              <w:left w:val="single" w:sz="4" w:space="0" w:color="002060"/>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2025" w:type="pct"/>
            <w:gridSpan w:val="16"/>
            <w:tcBorders>
              <w:top w:val="single" w:sz="4" w:space="0" w:color="002060"/>
              <w:left w:val="nil"/>
              <w:bottom w:val="single" w:sz="4" w:space="0" w:color="002060"/>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327" w:type="pct"/>
            <w:gridSpan w:val="3"/>
            <w:tcBorders>
              <w:top w:val="single" w:sz="4" w:space="0" w:color="002060"/>
              <w:left w:val="nil"/>
              <w:bottom w:val="single" w:sz="4" w:space="0" w:color="002060"/>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r>
      <w:tr w:rsidR="00376E93" w:rsidRPr="00376E93" w:rsidTr="00A00CD7">
        <w:trPr>
          <w:trHeight w:val="330"/>
        </w:trPr>
        <w:tc>
          <w:tcPr>
            <w:tcW w:w="2138" w:type="pct"/>
            <w:gridSpan w:val="6"/>
            <w:vMerge/>
            <w:tcBorders>
              <w:top w:val="nil"/>
              <w:left w:val="single" w:sz="8" w:space="0" w:color="auto"/>
              <w:bottom w:val="nil"/>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color w:val="000000"/>
                <w:sz w:val="20"/>
                <w:szCs w:val="20"/>
                <w:lang w:eastAsia="ru-RU"/>
              </w:rPr>
            </w:pPr>
          </w:p>
        </w:tc>
        <w:tc>
          <w:tcPr>
            <w:tcW w:w="509" w:type="pct"/>
            <w:gridSpan w:val="4"/>
            <w:tcBorders>
              <w:top w:val="nil"/>
              <w:left w:val="single" w:sz="4" w:space="0" w:color="002060"/>
              <w:bottom w:val="nil"/>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2025" w:type="pct"/>
            <w:gridSpan w:val="16"/>
            <w:tcBorders>
              <w:top w:val="single" w:sz="4" w:space="0" w:color="002060"/>
              <w:left w:val="nil"/>
              <w:bottom w:val="nil"/>
              <w:right w:val="single" w:sz="4" w:space="0" w:color="00206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c>
          <w:tcPr>
            <w:tcW w:w="327" w:type="pct"/>
            <w:gridSpan w:val="3"/>
            <w:tcBorders>
              <w:top w:val="single" w:sz="4" w:space="0" w:color="002060"/>
              <w:left w:val="nil"/>
              <w:bottom w:val="nil"/>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2060"/>
                <w:sz w:val="24"/>
                <w:szCs w:val="24"/>
                <w:lang w:eastAsia="ru-RU"/>
              </w:rPr>
            </w:pPr>
            <w:r w:rsidRPr="00376E93">
              <w:rPr>
                <w:rFonts w:ascii="Times New Roman" w:eastAsia="Times New Roman" w:hAnsi="Times New Roman"/>
                <w:color w:val="002060"/>
                <w:sz w:val="24"/>
                <w:szCs w:val="24"/>
                <w:lang w:eastAsia="ru-RU"/>
              </w:rPr>
              <w:t> </w:t>
            </w:r>
          </w:p>
        </w:tc>
      </w:tr>
      <w:tr w:rsidR="00376E93" w:rsidRPr="00376E93" w:rsidTr="00A00CD7">
        <w:trPr>
          <w:trHeight w:val="315"/>
        </w:trPr>
        <w:tc>
          <w:tcPr>
            <w:tcW w:w="2138" w:type="pct"/>
            <w:gridSpan w:val="6"/>
            <w:vMerge w:val="restart"/>
            <w:tcBorders>
              <w:top w:val="single" w:sz="8" w:space="0" w:color="auto"/>
              <w:left w:val="single" w:sz="8" w:space="0" w:color="auto"/>
              <w:bottom w:val="single" w:sz="8" w:space="0" w:color="000000"/>
              <w:right w:val="single" w:sz="8" w:space="0" w:color="000000"/>
            </w:tcBorders>
            <w:shd w:val="clear" w:color="000000" w:fill="D0CECE"/>
            <w:vAlign w:val="center"/>
            <w:hideMark/>
          </w:tcPr>
          <w:p w:rsidR="00376E93" w:rsidRPr="00376E93" w:rsidRDefault="00376E93" w:rsidP="0001589E">
            <w:pPr>
              <w:spacing w:after="0" w:line="240" w:lineRule="auto"/>
              <w:ind w:firstLineChars="100" w:firstLine="201"/>
              <w:rPr>
                <w:rFonts w:ascii="Times New Roman" w:eastAsia="Times New Roman" w:hAnsi="Times New Roman"/>
                <w:b/>
                <w:bCs/>
                <w:sz w:val="20"/>
                <w:szCs w:val="20"/>
                <w:lang w:eastAsia="ru-RU"/>
              </w:rPr>
            </w:pPr>
            <w:r w:rsidRPr="00376E93">
              <w:rPr>
                <w:rFonts w:ascii="Times New Roman" w:eastAsia="Times New Roman" w:hAnsi="Times New Roman"/>
                <w:b/>
                <w:bCs/>
                <w:sz w:val="20"/>
                <w:szCs w:val="20"/>
                <w:lang w:eastAsia="ru-RU"/>
              </w:rPr>
              <w:t>Основные финансовые показатели инициатора проекта за последние 3 года (или за весь период хозяйственной деятельности, если менее 3 лет), тыс. руб.</w:t>
            </w:r>
          </w:p>
        </w:tc>
        <w:tc>
          <w:tcPr>
            <w:tcW w:w="509" w:type="pct"/>
            <w:gridSpan w:val="4"/>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88"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44"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1"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67" w:type="pct"/>
            <w:gridSpan w:val="3"/>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58"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10" w:type="pct"/>
            <w:gridSpan w:val="3"/>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7"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5" w:type="pct"/>
            <w:gridSpan w:val="2"/>
            <w:tcBorders>
              <w:top w:val="single" w:sz="8" w:space="0" w:color="auto"/>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single" w:sz="8" w:space="0" w:color="auto"/>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b/>
                <w:bCs/>
                <w:sz w:val="14"/>
                <w:szCs w:val="14"/>
                <w:lang w:eastAsia="ru-RU"/>
              </w:rPr>
            </w:pPr>
            <w:r w:rsidRPr="00376E93">
              <w:rPr>
                <w:rFonts w:ascii="Times New Roman" w:eastAsia="Times New Roman" w:hAnsi="Times New Roman"/>
                <w:b/>
                <w:bCs/>
                <w:sz w:val="14"/>
                <w:szCs w:val="14"/>
                <w:lang w:eastAsia="ru-RU"/>
              </w:rPr>
              <w:t>Показатель</w:t>
            </w:r>
          </w:p>
        </w:tc>
        <w:tc>
          <w:tcPr>
            <w:tcW w:w="451" w:type="pct"/>
            <w:gridSpan w:val="2"/>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20___</w:t>
            </w:r>
          </w:p>
        </w:tc>
        <w:tc>
          <w:tcPr>
            <w:tcW w:w="367" w:type="pct"/>
            <w:gridSpan w:val="3"/>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20___</w:t>
            </w:r>
          </w:p>
        </w:tc>
        <w:tc>
          <w:tcPr>
            <w:tcW w:w="358" w:type="pct"/>
            <w:gridSpan w:val="2"/>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20___</w:t>
            </w:r>
          </w:p>
        </w:tc>
        <w:tc>
          <w:tcPr>
            <w:tcW w:w="417" w:type="pct"/>
            <w:gridSpan w:val="5"/>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___ кв. 20___</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58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proofErr w:type="spellStart"/>
            <w:r w:rsidRPr="00376E93">
              <w:rPr>
                <w:rFonts w:ascii="Times New Roman" w:eastAsia="Times New Roman" w:hAnsi="Times New Roman"/>
                <w:sz w:val="14"/>
                <w:szCs w:val="14"/>
                <w:lang w:eastAsia="ru-RU"/>
              </w:rPr>
              <w:t>Внеоборотные</w:t>
            </w:r>
            <w:proofErr w:type="spellEnd"/>
            <w:r w:rsidRPr="00376E93">
              <w:rPr>
                <w:rFonts w:ascii="Times New Roman" w:eastAsia="Times New Roman" w:hAnsi="Times New Roman"/>
                <w:sz w:val="14"/>
                <w:szCs w:val="14"/>
                <w:lang w:eastAsia="ru-RU"/>
              </w:rPr>
              <w:t xml:space="preserve"> активы</w:t>
            </w:r>
          </w:p>
        </w:tc>
        <w:tc>
          <w:tcPr>
            <w:tcW w:w="451"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67" w:type="pct"/>
            <w:gridSpan w:val="3"/>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58"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17" w:type="pct"/>
            <w:gridSpan w:val="5"/>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Капитал и резервы</w:t>
            </w:r>
          </w:p>
        </w:tc>
        <w:tc>
          <w:tcPr>
            <w:tcW w:w="451"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67" w:type="pct"/>
            <w:gridSpan w:val="3"/>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58"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17" w:type="pct"/>
            <w:gridSpan w:val="5"/>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 xml:space="preserve">Валюта баланса </w:t>
            </w:r>
          </w:p>
        </w:tc>
        <w:tc>
          <w:tcPr>
            <w:tcW w:w="451"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67" w:type="pct"/>
            <w:gridSpan w:val="3"/>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58"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17" w:type="pct"/>
            <w:gridSpan w:val="5"/>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Выручка</w:t>
            </w:r>
          </w:p>
        </w:tc>
        <w:tc>
          <w:tcPr>
            <w:tcW w:w="451"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67" w:type="pct"/>
            <w:gridSpan w:val="3"/>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58"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17" w:type="pct"/>
            <w:gridSpan w:val="5"/>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2" w:type="pct"/>
            <w:gridSpan w:val="4"/>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14"/>
                <w:szCs w:val="14"/>
                <w:lang w:eastAsia="ru-RU"/>
              </w:rPr>
            </w:pPr>
            <w:r w:rsidRPr="00376E93">
              <w:rPr>
                <w:rFonts w:ascii="Times New Roman" w:eastAsia="Times New Roman" w:hAnsi="Times New Roman"/>
                <w:sz w:val="14"/>
                <w:szCs w:val="14"/>
                <w:lang w:eastAsia="ru-RU"/>
              </w:rPr>
              <w:t>Чистая прибыль</w:t>
            </w:r>
          </w:p>
        </w:tc>
        <w:tc>
          <w:tcPr>
            <w:tcW w:w="451"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67" w:type="pct"/>
            <w:gridSpan w:val="3"/>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58"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17" w:type="pct"/>
            <w:gridSpan w:val="5"/>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315"/>
        </w:trPr>
        <w:tc>
          <w:tcPr>
            <w:tcW w:w="2138"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509" w:type="pct"/>
            <w:gridSpan w:val="4"/>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88"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44"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1"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67" w:type="pct"/>
            <w:gridSpan w:val="3"/>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58"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10" w:type="pct"/>
            <w:gridSpan w:val="3"/>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7"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5" w:type="pct"/>
            <w:gridSpan w:val="2"/>
            <w:tcBorders>
              <w:top w:val="nil"/>
              <w:left w:val="nil"/>
              <w:bottom w:val="single" w:sz="8" w:space="0" w:color="auto"/>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single" w:sz="8" w:space="0" w:color="auto"/>
              <w:right w:val="single" w:sz="8" w:space="0" w:color="auto"/>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A00CD7">
        <w:trPr>
          <w:trHeight w:val="105"/>
        </w:trPr>
        <w:tc>
          <w:tcPr>
            <w:tcW w:w="1417"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9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39"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77"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88"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44"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1"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67"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58"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10"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7"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05"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22"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645"/>
        </w:trPr>
        <w:tc>
          <w:tcPr>
            <w:tcW w:w="5000" w:type="pct"/>
            <w:gridSpan w:val="29"/>
            <w:tcBorders>
              <w:top w:val="single" w:sz="8" w:space="0" w:color="auto"/>
              <w:left w:val="single" w:sz="8" w:space="0" w:color="auto"/>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jc w:val="center"/>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Информация об инициаторе проекта</w:t>
            </w:r>
            <w:r w:rsidRPr="00376E93">
              <w:rPr>
                <w:rFonts w:ascii="Times New Roman" w:eastAsia="Times New Roman" w:hAnsi="Times New Roman"/>
                <w:b/>
                <w:bCs/>
                <w:color w:val="000000"/>
                <w:sz w:val="24"/>
                <w:szCs w:val="24"/>
                <w:lang w:eastAsia="ru-RU"/>
              </w:rPr>
              <w:br/>
              <w:t xml:space="preserve"> (указать верное утверждение)</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1</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Уровень конкуренции:</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Инициатор в значительной мере защищен от конкуренции</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Типичный уровень конкуренции</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Высокий уровень конкуренции </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2</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Прозрачность структуры собственников</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Бенефициары владеют инициатором/компаниями группы напрямую</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До бенефициаров не более двух уровней владения (без офшоров)</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Три или более уровня владения до бенефициаров или наличие офшоров</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3</w:t>
            </w:r>
          </w:p>
        </w:tc>
        <w:tc>
          <w:tcPr>
            <w:tcW w:w="4634" w:type="pct"/>
            <w:gridSpan w:val="28"/>
            <w:tcBorders>
              <w:top w:val="nil"/>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Уровень валютных рисков</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Инициатор не имеет импортного сырья (расходов) в структуре себестоимости</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Доля импортного сырья (расходов) в структуре себестоимости не превышает 25%</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Доля импортного сырья (расходов) в структуре себестоимости превышает 25%</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4</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Деловая репутация</w:t>
            </w:r>
          </w:p>
        </w:tc>
      </w:tr>
      <w:tr w:rsidR="00376E93" w:rsidRPr="00376E93" w:rsidTr="00376E93">
        <w:trPr>
          <w:trHeight w:val="57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Инициатор/учредители инициатора в течение последнего года не являлись и не являются ответчиком в судебных разбирательствах. </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54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7C1879">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Инициатор/учредители инициатора в течение последнего года являлись или являются ответчиками в судебных разбирательствах (</w:t>
            </w:r>
            <w:r w:rsidR="00A047BA">
              <w:rPr>
                <w:rFonts w:ascii="Times New Roman" w:eastAsia="Times New Roman" w:hAnsi="Times New Roman"/>
                <w:i/>
                <w:iCs/>
                <w:color w:val="000000"/>
                <w:sz w:val="20"/>
                <w:szCs w:val="20"/>
                <w:lang w:eastAsia="ru-RU"/>
              </w:rPr>
              <w:t xml:space="preserve">до 10% от валюты баланса </w:t>
            </w:r>
            <w:r w:rsidR="00912DB9">
              <w:rPr>
                <w:rFonts w:ascii="Times New Roman" w:eastAsia="Times New Roman" w:hAnsi="Times New Roman"/>
                <w:i/>
                <w:iCs/>
                <w:color w:val="000000"/>
                <w:sz w:val="20"/>
                <w:szCs w:val="20"/>
                <w:lang w:eastAsia="ru-RU"/>
              </w:rPr>
              <w:t>юр.</w:t>
            </w:r>
            <w:r w:rsidR="007C1879">
              <w:rPr>
                <w:rFonts w:ascii="Times New Roman" w:eastAsia="Times New Roman" w:hAnsi="Times New Roman"/>
                <w:i/>
                <w:iCs/>
                <w:color w:val="000000"/>
                <w:sz w:val="20"/>
                <w:szCs w:val="20"/>
                <w:lang w:eastAsia="ru-RU"/>
              </w:rPr>
              <w:t xml:space="preserve"> </w:t>
            </w:r>
            <w:r w:rsidR="00912DB9">
              <w:rPr>
                <w:rFonts w:ascii="Times New Roman" w:eastAsia="Times New Roman" w:hAnsi="Times New Roman"/>
                <w:i/>
                <w:iCs/>
                <w:color w:val="000000"/>
                <w:sz w:val="20"/>
                <w:szCs w:val="20"/>
                <w:lang w:eastAsia="ru-RU"/>
              </w:rPr>
              <w:t xml:space="preserve">лица </w:t>
            </w:r>
            <w:r w:rsidR="00A047BA">
              <w:rPr>
                <w:rFonts w:ascii="Times New Roman" w:eastAsia="Times New Roman" w:hAnsi="Times New Roman"/>
                <w:i/>
                <w:iCs/>
                <w:color w:val="000000"/>
                <w:sz w:val="20"/>
                <w:szCs w:val="20"/>
                <w:lang w:eastAsia="ru-RU"/>
              </w:rPr>
              <w:t xml:space="preserve">на последнюю отчетную дату или от совокупного годового дохода (для </w:t>
            </w:r>
            <w:r w:rsidR="00912DB9">
              <w:rPr>
                <w:rFonts w:ascii="Times New Roman" w:eastAsia="Times New Roman" w:hAnsi="Times New Roman"/>
                <w:i/>
                <w:iCs/>
                <w:color w:val="000000"/>
                <w:sz w:val="20"/>
                <w:szCs w:val="20"/>
                <w:lang w:eastAsia="ru-RU"/>
              </w:rPr>
              <w:t>физ</w:t>
            </w:r>
            <w:r w:rsidR="007C1879">
              <w:rPr>
                <w:rFonts w:ascii="Times New Roman" w:eastAsia="Times New Roman" w:hAnsi="Times New Roman"/>
                <w:i/>
                <w:iCs/>
                <w:color w:val="000000"/>
                <w:sz w:val="20"/>
                <w:szCs w:val="20"/>
                <w:lang w:eastAsia="ru-RU"/>
              </w:rPr>
              <w:t>.</w:t>
            </w:r>
            <w:r w:rsidR="00912DB9">
              <w:rPr>
                <w:rFonts w:ascii="Times New Roman" w:eastAsia="Times New Roman" w:hAnsi="Times New Roman"/>
                <w:i/>
                <w:iCs/>
                <w:color w:val="000000"/>
                <w:sz w:val="20"/>
                <w:szCs w:val="20"/>
                <w:lang w:eastAsia="ru-RU"/>
              </w:rPr>
              <w:t xml:space="preserve"> лиц и ИП)</w:t>
            </w:r>
            <w:r w:rsidRPr="00376E93">
              <w:rPr>
                <w:rFonts w:ascii="Times New Roman" w:eastAsia="Times New Roman" w:hAnsi="Times New Roman"/>
                <w:i/>
                <w:iCs/>
                <w:color w:val="000000"/>
                <w:sz w:val="20"/>
                <w:szCs w:val="20"/>
                <w:lang w:eastAsia="ru-RU"/>
              </w:rPr>
              <w:t xml:space="preserve">). </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645"/>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912DB9">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Инициатор/учредители инициатора являются ответчиками в судебных разбирательствах </w:t>
            </w:r>
            <w:r w:rsidR="00912DB9" w:rsidRPr="00376E93">
              <w:rPr>
                <w:rFonts w:ascii="Times New Roman" w:eastAsia="Times New Roman" w:hAnsi="Times New Roman"/>
                <w:i/>
                <w:iCs/>
                <w:color w:val="000000"/>
                <w:sz w:val="20"/>
                <w:szCs w:val="20"/>
                <w:lang w:eastAsia="ru-RU"/>
              </w:rPr>
              <w:t>(</w:t>
            </w:r>
            <w:r w:rsidR="00912DB9">
              <w:rPr>
                <w:rFonts w:ascii="Times New Roman" w:eastAsia="Times New Roman" w:hAnsi="Times New Roman"/>
                <w:i/>
                <w:iCs/>
                <w:color w:val="000000"/>
                <w:sz w:val="20"/>
                <w:szCs w:val="20"/>
                <w:lang w:eastAsia="ru-RU"/>
              </w:rPr>
              <w:t>свыше 10% от валюты баланса юр.</w:t>
            </w:r>
            <w:r w:rsidR="00C51D53" w:rsidRPr="000B0732">
              <w:rPr>
                <w:rFonts w:ascii="Times New Roman" w:eastAsia="Times New Roman" w:hAnsi="Times New Roman"/>
                <w:i/>
                <w:iCs/>
                <w:color w:val="000000"/>
                <w:sz w:val="20"/>
                <w:szCs w:val="20"/>
                <w:lang w:eastAsia="ru-RU"/>
              </w:rPr>
              <w:t xml:space="preserve"> </w:t>
            </w:r>
            <w:r w:rsidR="00912DB9">
              <w:rPr>
                <w:rFonts w:ascii="Times New Roman" w:eastAsia="Times New Roman" w:hAnsi="Times New Roman"/>
                <w:i/>
                <w:iCs/>
                <w:color w:val="000000"/>
                <w:sz w:val="20"/>
                <w:szCs w:val="20"/>
                <w:lang w:eastAsia="ru-RU"/>
              </w:rPr>
              <w:t>лица на последнюю отчетную дату или от совокупного годового дохода (для физлица и ИП)</w:t>
            </w:r>
            <w:r w:rsidR="00912DB9" w:rsidRPr="00376E93">
              <w:rPr>
                <w:rFonts w:ascii="Times New Roman" w:eastAsia="Times New Roman" w:hAnsi="Times New Roman"/>
                <w:i/>
                <w:iCs/>
                <w:color w:val="000000"/>
                <w:sz w:val="20"/>
                <w:szCs w:val="20"/>
                <w:lang w:eastAsia="ru-RU"/>
              </w:rPr>
              <w:t>).</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5</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Налоговая ответственность</w:t>
            </w:r>
          </w:p>
        </w:tc>
      </w:tr>
      <w:tr w:rsidR="00376E93" w:rsidRPr="00376E93" w:rsidTr="00376E93">
        <w:trPr>
          <w:trHeight w:val="57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У инициатора отсутствует неисполненная обязанность по уплате налогов, сборов, пеней, штрафов, процентов и прочих платежей, подлежащих уплате в соответствии с законодательством Российской Федерации</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57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C51D53" w:rsidP="007C1879">
            <w:pPr>
              <w:spacing w:after="0" w:line="240" w:lineRule="auto"/>
              <w:ind w:firstLineChars="100" w:firstLine="200"/>
              <w:rPr>
                <w:rFonts w:ascii="Times New Roman" w:eastAsia="Times New Roman" w:hAnsi="Times New Roman"/>
                <w:i/>
                <w:iCs/>
                <w:color w:val="000000"/>
                <w:sz w:val="20"/>
                <w:szCs w:val="20"/>
                <w:lang w:eastAsia="ru-RU"/>
              </w:rPr>
            </w:pPr>
            <w:r w:rsidRPr="000B0732">
              <w:rPr>
                <w:rFonts w:ascii="Times New Roman" w:eastAsia="Times New Roman" w:hAnsi="Times New Roman"/>
                <w:i/>
                <w:iCs/>
                <w:color w:val="000000"/>
                <w:sz w:val="20"/>
                <w:szCs w:val="20"/>
                <w:lang w:eastAsia="ru-RU"/>
              </w:rPr>
              <w:t>С</w:t>
            </w:r>
            <w:r w:rsidR="00376E93" w:rsidRPr="00376E93">
              <w:rPr>
                <w:rFonts w:ascii="Times New Roman" w:eastAsia="Times New Roman" w:hAnsi="Times New Roman"/>
                <w:i/>
                <w:iCs/>
                <w:color w:val="000000"/>
                <w:sz w:val="20"/>
                <w:szCs w:val="20"/>
                <w:lang w:eastAsia="ru-RU"/>
              </w:rPr>
              <w:t>овокупный размер неисполненной обязанности</w:t>
            </w:r>
            <w:r>
              <w:rPr>
                <w:rFonts w:ascii="Times New Roman" w:eastAsia="Times New Roman" w:hAnsi="Times New Roman"/>
                <w:i/>
                <w:iCs/>
                <w:color w:val="000000"/>
                <w:sz w:val="20"/>
                <w:szCs w:val="20"/>
                <w:lang w:eastAsia="ru-RU"/>
              </w:rPr>
              <w:t xml:space="preserve"> инициатора</w:t>
            </w:r>
            <w:r w:rsidR="00376E93" w:rsidRPr="00376E93">
              <w:rPr>
                <w:rFonts w:ascii="Times New Roman" w:eastAsia="Times New Roman" w:hAnsi="Times New Roman"/>
                <w:i/>
                <w:iCs/>
                <w:color w:val="000000"/>
                <w:sz w:val="20"/>
                <w:szCs w:val="20"/>
                <w:lang w:eastAsia="ru-RU"/>
              </w:rPr>
              <w:t xml:space="preserve"> по уплате налогов, сборов, пеней, штрафов, процентов и прочих платежей, подлежащих уплате в соответствии с законодательством Российской Федерации </w:t>
            </w:r>
            <w:r w:rsidR="007C1879">
              <w:rPr>
                <w:rFonts w:ascii="Times New Roman" w:eastAsia="Times New Roman" w:hAnsi="Times New Roman"/>
                <w:i/>
                <w:iCs/>
                <w:color w:val="000000"/>
                <w:sz w:val="20"/>
                <w:szCs w:val="20"/>
                <w:lang w:eastAsia="ru-RU"/>
              </w:rPr>
              <w:t>не более</w:t>
            </w:r>
            <w:r w:rsidR="007C1879" w:rsidRPr="007C1879">
              <w:rPr>
                <w:rFonts w:ascii="Times New Roman" w:eastAsia="Times New Roman" w:hAnsi="Times New Roman"/>
                <w:i/>
                <w:iCs/>
                <w:color w:val="000000"/>
                <w:sz w:val="20"/>
                <w:szCs w:val="20"/>
                <w:lang w:eastAsia="ru-RU"/>
              </w:rPr>
              <w:t xml:space="preserve"> 10% от валюты баланса юр.</w:t>
            </w:r>
            <w:r w:rsidR="007C1879">
              <w:rPr>
                <w:rFonts w:ascii="Times New Roman" w:eastAsia="Times New Roman" w:hAnsi="Times New Roman"/>
                <w:i/>
                <w:iCs/>
                <w:color w:val="000000"/>
                <w:sz w:val="20"/>
                <w:szCs w:val="20"/>
                <w:lang w:eastAsia="ru-RU"/>
              </w:rPr>
              <w:t xml:space="preserve"> </w:t>
            </w:r>
            <w:r w:rsidR="007C1879" w:rsidRPr="007C1879">
              <w:rPr>
                <w:rFonts w:ascii="Times New Roman" w:eastAsia="Times New Roman" w:hAnsi="Times New Roman"/>
                <w:i/>
                <w:iCs/>
                <w:color w:val="000000"/>
                <w:sz w:val="20"/>
                <w:szCs w:val="20"/>
                <w:lang w:eastAsia="ru-RU"/>
              </w:rPr>
              <w:t>лица на последнюю отчетную дату или от совокупного годового дохода для физ</w:t>
            </w:r>
            <w:r w:rsidR="007C1879">
              <w:rPr>
                <w:rFonts w:ascii="Times New Roman" w:eastAsia="Times New Roman" w:hAnsi="Times New Roman"/>
                <w:i/>
                <w:iCs/>
                <w:color w:val="000000"/>
                <w:sz w:val="20"/>
                <w:szCs w:val="20"/>
                <w:lang w:eastAsia="ru-RU"/>
              </w:rPr>
              <w:t>.</w:t>
            </w:r>
            <w:r w:rsidR="007C1879" w:rsidRPr="007C1879">
              <w:rPr>
                <w:rFonts w:ascii="Times New Roman" w:eastAsia="Times New Roman" w:hAnsi="Times New Roman"/>
                <w:i/>
                <w:iCs/>
                <w:color w:val="000000"/>
                <w:sz w:val="20"/>
                <w:szCs w:val="20"/>
                <w:lang w:eastAsia="ru-RU"/>
              </w:rPr>
              <w:t xml:space="preserve"> лиц и ИП</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57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B50EFD" w:rsidP="007C1879">
            <w:pPr>
              <w:spacing w:after="0" w:line="240" w:lineRule="auto"/>
              <w:ind w:firstLineChars="100" w:firstLine="200"/>
              <w:rPr>
                <w:rFonts w:ascii="Times New Roman" w:eastAsia="Times New Roman" w:hAnsi="Times New Roman"/>
                <w:i/>
                <w:iCs/>
                <w:color w:val="000000"/>
                <w:sz w:val="20"/>
                <w:szCs w:val="20"/>
                <w:lang w:eastAsia="ru-RU"/>
              </w:rPr>
            </w:pPr>
            <w:r w:rsidRPr="00B50EFD">
              <w:rPr>
                <w:rFonts w:ascii="Times New Roman" w:eastAsia="Times New Roman" w:hAnsi="Times New Roman"/>
                <w:i/>
                <w:iCs/>
                <w:color w:val="000000"/>
                <w:sz w:val="20"/>
                <w:szCs w:val="20"/>
                <w:lang w:eastAsia="ru-RU"/>
              </w:rPr>
              <w:t xml:space="preserve">Совокупный размер неисполненной обязанности инициатора </w:t>
            </w:r>
            <w:r w:rsidR="00376E93" w:rsidRPr="00376E93">
              <w:rPr>
                <w:rFonts w:ascii="Times New Roman" w:eastAsia="Times New Roman" w:hAnsi="Times New Roman"/>
                <w:i/>
                <w:iCs/>
                <w:color w:val="000000"/>
                <w:sz w:val="20"/>
                <w:szCs w:val="20"/>
                <w:lang w:eastAsia="ru-RU"/>
              </w:rPr>
              <w:t xml:space="preserve">по уплате налогов, сборов, пеней, штрафов, процентов и прочих платежей, подлежащих уплате в соответствии с законодательством Российской Федерации </w:t>
            </w:r>
            <w:r w:rsidR="007C1879" w:rsidRPr="007C1879">
              <w:rPr>
                <w:rFonts w:ascii="Times New Roman" w:eastAsia="Times New Roman" w:hAnsi="Times New Roman"/>
                <w:i/>
                <w:iCs/>
                <w:color w:val="000000"/>
                <w:sz w:val="20"/>
                <w:szCs w:val="20"/>
                <w:lang w:eastAsia="ru-RU"/>
              </w:rPr>
              <w:t>свыше 10% от валюты баланса юр. лица на последнюю отчетную дату или от совокупного годового дохода для физ</w:t>
            </w:r>
            <w:r w:rsidR="007C1879">
              <w:rPr>
                <w:rFonts w:ascii="Times New Roman" w:eastAsia="Times New Roman" w:hAnsi="Times New Roman"/>
                <w:i/>
                <w:iCs/>
                <w:color w:val="000000"/>
                <w:sz w:val="20"/>
                <w:szCs w:val="20"/>
                <w:lang w:eastAsia="ru-RU"/>
              </w:rPr>
              <w:t xml:space="preserve">. </w:t>
            </w:r>
            <w:r w:rsidR="007C1879" w:rsidRPr="007C1879">
              <w:rPr>
                <w:rFonts w:ascii="Times New Roman" w:eastAsia="Times New Roman" w:hAnsi="Times New Roman"/>
                <w:i/>
                <w:iCs/>
                <w:color w:val="000000"/>
                <w:sz w:val="20"/>
                <w:szCs w:val="20"/>
                <w:lang w:eastAsia="ru-RU"/>
              </w:rPr>
              <w:t>лица и ИП.</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6</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Кредитная история</w:t>
            </w:r>
          </w:p>
        </w:tc>
      </w:tr>
      <w:tr w:rsidR="00376E93" w:rsidRPr="00376E93" w:rsidTr="00376E93">
        <w:trPr>
          <w:trHeight w:val="54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Инициатор/учредители инициатора не допускали нарушений исполнения обязательств по кредитным (лизинговым) соглашениям</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Инициатор/учредители инициатора не имеют кредитной истории/нарушения были допущены более 3-х лет назад</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87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У инициатора/учредителя инициатора имеется просроченная задолженность по кредитным (лизинговым) соглашениям или были допущены нарушения обязательств по кредитным (лизинговым)соглашениям за последние 3 года продолжительностью более 30 дней</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7</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опыта работы в отрасли/реализации инвестиционных проектов</w:t>
            </w:r>
          </w:p>
        </w:tc>
      </w:tr>
      <w:tr w:rsidR="00376E93" w:rsidRPr="00376E93" w:rsidTr="00376E93">
        <w:trPr>
          <w:trHeight w:val="66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Один из учредителей инициатора, доля которого составляет не менее 25 процентов, или руководитель инициатора имеет опыт работы в отрасли, к которой относится проект, не менее 5 лет и опыт реализации инвестиционных проектов</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66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Один из учредителей инициатора, доля которого составляет не менее 25 процентов, или руководитель инициатора имеет опыт работы в отрасли, к которой относится проект, не менее 3 </w:t>
            </w:r>
            <w:proofErr w:type="gramStart"/>
            <w:r w:rsidRPr="00376E93">
              <w:rPr>
                <w:rFonts w:ascii="Times New Roman" w:eastAsia="Times New Roman" w:hAnsi="Times New Roman"/>
                <w:i/>
                <w:iCs/>
                <w:color w:val="000000"/>
                <w:sz w:val="20"/>
                <w:szCs w:val="20"/>
                <w:lang w:eastAsia="ru-RU"/>
              </w:rPr>
              <w:t>года  либо</w:t>
            </w:r>
            <w:proofErr w:type="gramEnd"/>
            <w:r w:rsidRPr="00376E93">
              <w:rPr>
                <w:rFonts w:ascii="Times New Roman" w:eastAsia="Times New Roman" w:hAnsi="Times New Roman"/>
                <w:i/>
                <w:iCs/>
                <w:color w:val="000000"/>
                <w:sz w:val="20"/>
                <w:szCs w:val="20"/>
                <w:lang w:eastAsia="ru-RU"/>
              </w:rPr>
              <w:t xml:space="preserve"> опыт реализации инвестиционных проектов</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66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Ни один из учредителей инициатора</w:t>
            </w:r>
            <w:r>
              <w:rPr>
                <w:rFonts w:ascii="Times New Roman" w:eastAsia="Times New Roman" w:hAnsi="Times New Roman"/>
                <w:i/>
                <w:iCs/>
                <w:color w:val="000000"/>
                <w:sz w:val="20"/>
                <w:szCs w:val="20"/>
                <w:lang w:eastAsia="ru-RU"/>
              </w:rPr>
              <w:t xml:space="preserve">, </w:t>
            </w:r>
            <w:r w:rsidRPr="00376E93">
              <w:rPr>
                <w:rFonts w:ascii="Times New Roman" w:eastAsia="Times New Roman" w:hAnsi="Times New Roman"/>
                <w:i/>
                <w:iCs/>
                <w:color w:val="000000"/>
                <w:sz w:val="20"/>
                <w:szCs w:val="20"/>
                <w:lang w:eastAsia="ru-RU"/>
              </w:rPr>
              <w:t>доля которого составляет не менее 25 процентов, и руководитель инициатора не имеет опыта работы в отрасли, к которой относится проект, и опыта реализации инвестиционных проектов</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8</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Чрезвычайные ситуации (аварии, пожары, катастрофы и прочие)</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У инициатора/учредителей инициатора не зафиксировано чрезвычайных ситуаций за период их деятельности</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Чрезвычайная ситуация у инициатора/учредителей инициатора произошла более 3 лет назад</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Чрезвычайная ситуация у инициатора/учредителей инициатора произошла менее 3 лет назад</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lastRenderedPageBreak/>
              <w:t>9</w:t>
            </w:r>
          </w:p>
        </w:tc>
        <w:tc>
          <w:tcPr>
            <w:tcW w:w="4634" w:type="pct"/>
            <w:gridSpan w:val="28"/>
            <w:tcBorders>
              <w:top w:val="single" w:sz="4" w:space="0" w:color="auto"/>
              <w:left w:val="nil"/>
              <w:bottom w:val="nil"/>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Поддержка инициатора/группы компаний и/или их проектов на уровне органов государственной власти</w:t>
            </w:r>
          </w:p>
        </w:tc>
      </w:tr>
      <w:tr w:rsidR="00376E93" w:rsidRPr="00376E93" w:rsidTr="00376E93">
        <w:trPr>
          <w:trHeight w:val="525"/>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nil"/>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Проект инициатора включен в перечень приоритетных проектов региона или инициатор/группа компаний является получателем бюджетных субсидий</w:t>
            </w:r>
          </w:p>
        </w:tc>
        <w:tc>
          <w:tcPr>
            <w:tcW w:w="122" w:type="pct"/>
            <w:tcBorders>
              <w:top w:val="single" w:sz="4" w:space="0" w:color="auto"/>
              <w:left w:val="single" w:sz="4" w:space="0" w:color="auto"/>
              <w:bottom w:val="nil"/>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single" w:sz="4" w:space="0" w:color="auto"/>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Имеются грамоты, дипломы или благодарственные письма органов государственной власти</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75"/>
        </w:trPr>
        <w:tc>
          <w:tcPr>
            <w:tcW w:w="366" w:type="pct"/>
            <w:vMerge/>
            <w:tcBorders>
              <w:top w:val="single" w:sz="4" w:space="0" w:color="auto"/>
              <w:left w:val="single" w:sz="8" w:space="0" w:color="auto"/>
              <w:bottom w:val="single" w:sz="4" w:space="0" w:color="000000"/>
              <w:right w:val="single" w:sz="4" w:space="0" w:color="000000"/>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12" w:type="pct"/>
            <w:gridSpan w:val="27"/>
            <w:tcBorders>
              <w:top w:val="nil"/>
              <w:left w:val="nil"/>
              <w:bottom w:val="single" w:sz="4" w:space="0" w:color="auto"/>
              <w:right w:val="nil"/>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Поддержка инициатора/группы компаний и/или их проектов на уровне органов государственной власти отсутствует</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2951D2">
        <w:trPr>
          <w:trHeight w:val="695"/>
        </w:trPr>
        <w:tc>
          <w:tcPr>
            <w:tcW w:w="5000" w:type="pct"/>
            <w:gridSpan w:val="29"/>
            <w:tcBorders>
              <w:top w:val="single" w:sz="4" w:space="0" w:color="auto"/>
              <w:left w:val="single" w:sz="8" w:space="0" w:color="auto"/>
              <w:bottom w:val="nil"/>
              <w:right w:val="single" w:sz="8" w:space="0" w:color="000000"/>
            </w:tcBorders>
            <w:shd w:val="clear" w:color="auto" w:fill="auto"/>
            <w:vAlign w:val="center"/>
            <w:hideMark/>
          </w:tcPr>
          <w:p w:rsidR="00376E93" w:rsidRPr="000B0732" w:rsidRDefault="006B2C1B" w:rsidP="002951D2">
            <w:pPr>
              <w:spacing w:after="0" w:line="240" w:lineRule="auto"/>
              <w:jc w:val="center"/>
              <w:rPr>
                <w:rFonts w:ascii="Times New Roman" w:eastAsia="Times New Roman" w:hAnsi="Times New Roman"/>
                <w:i/>
                <w:iCs/>
                <w:color w:val="000000"/>
                <w:sz w:val="24"/>
                <w:szCs w:val="24"/>
                <w:vertAlign w:val="subscript"/>
                <w:lang w:eastAsia="ru-RU"/>
              </w:rPr>
            </w:pPr>
            <w:r w:rsidRPr="000B0732">
              <w:rPr>
                <w:rFonts w:ascii="Times New Roman" w:eastAsia="Times New Roman" w:hAnsi="Times New Roman"/>
                <w:b/>
                <w:iCs/>
                <w:color w:val="000000"/>
                <w:sz w:val="36"/>
                <w:szCs w:val="36"/>
                <w:vertAlign w:val="subscript"/>
                <w:lang w:eastAsia="ru-RU"/>
              </w:rPr>
              <w:t>Информация о финансовом положении Инициатора и</w:t>
            </w:r>
            <w:r>
              <w:rPr>
                <w:rFonts w:ascii="Times New Roman" w:eastAsia="Times New Roman" w:hAnsi="Times New Roman"/>
                <w:b/>
                <w:iCs/>
                <w:color w:val="000000"/>
                <w:sz w:val="36"/>
                <w:szCs w:val="36"/>
                <w:vertAlign w:val="subscript"/>
                <w:lang w:eastAsia="ru-RU"/>
              </w:rPr>
              <w:t xml:space="preserve"> </w:t>
            </w:r>
            <w:r w:rsidRPr="000B0732">
              <w:rPr>
                <w:rFonts w:ascii="Times New Roman" w:eastAsia="Times New Roman" w:hAnsi="Times New Roman"/>
                <w:b/>
                <w:iCs/>
                <w:color w:val="000000"/>
                <w:sz w:val="36"/>
                <w:szCs w:val="36"/>
                <w:vertAlign w:val="subscript"/>
                <w:lang w:eastAsia="ru-RU"/>
              </w:rPr>
              <w:t>группы компаний</w:t>
            </w:r>
            <w:r>
              <w:rPr>
                <w:rFonts w:ascii="Times New Roman" w:eastAsia="Times New Roman" w:hAnsi="Times New Roman"/>
                <w:b/>
                <w:iCs/>
                <w:color w:val="000000"/>
                <w:sz w:val="28"/>
                <w:szCs w:val="28"/>
                <w:vertAlign w:val="subscript"/>
                <w:lang w:eastAsia="ru-RU"/>
              </w:rPr>
              <w:t xml:space="preserve">, </w:t>
            </w:r>
            <w:r w:rsidR="00376E93" w:rsidRPr="000B0732">
              <w:rPr>
                <w:rFonts w:ascii="Times New Roman" w:eastAsia="Times New Roman" w:hAnsi="Times New Roman"/>
                <w:b/>
                <w:iCs/>
                <w:color w:val="000000"/>
                <w:sz w:val="28"/>
                <w:szCs w:val="28"/>
                <w:vertAlign w:val="subscript"/>
                <w:lang w:eastAsia="ru-RU"/>
              </w:rPr>
              <w:t>тыс</w:t>
            </w:r>
            <w:r>
              <w:rPr>
                <w:rFonts w:ascii="Times New Roman" w:eastAsia="Times New Roman" w:hAnsi="Times New Roman"/>
                <w:b/>
                <w:iCs/>
                <w:color w:val="000000"/>
                <w:sz w:val="28"/>
                <w:szCs w:val="28"/>
                <w:vertAlign w:val="subscript"/>
                <w:lang w:eastAsia="ru-RU"/>
              </w:rPr>
              <w:t>.</w:t>
            </w:r>
            <w:r w:rsidR="002951D2">
              <w:rPr>
                <w:rFonts w:ascii="Times New Roman" w:eastAsia="Times New Roman" w:hAnsi="Times New Roman"/>
                <w:b/>
                <w:iCs/>
                <w:color w:val="000000"/>
                <w:sz w:val="28"/>
                <w:szCs w:val="28"/>
                <w:vertAlign w:val="subscript"/>
                <w:lang w:eastAsia="ru-RU"/>
              </w:rPr>
              <w:t xml:space="preserve"> </w:t>
            </w:r>
            <w:r>
              <w:rPr>
                <w:rFonts w:ascii="Times New Roman" w:eastAsia="Times New Roman" w:hAnsi="Times New Roman"/>
                <w:b/>
                <w:iCs/>
                <w:color w:val="000000"/>
                <w:sz w:val="28"/>
                <w:szCs w:val="28"/>
                <w:vertAlign w:val="subscript"/>
                <w:lang w:eastAsia="ru-RU"/>
              </w:rPr>
              <w:t>руб.</w:t>
            </w:r>
          </w:p>
        </w:tc>
      </w:tr>
      <w:tr w:rsidR="00376E93" w:rsidRPr="00376E93" w:rsidTr="00376E93">
        <w:trPr>
          <w:trHeight w:val="570"/>
        </w:trPr>
        <w:tc>
          <w:tcPr>
            <w:tcW w:w="366" w:type="pct"/>
            <w:tcBorders>
              <w:top w:val="single" w:sz="4" w:space="0" w:color="auto"/>
              <w:left w:val="single" w:sz="8" w:space="0" w:color="auto"/>
              <w:bottom w:val="single" w:sz="4" w:space="0" w:color="auto"/>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10</w:t>
            </w:r>
          </w:p>
        </w:tc>
        <w:tc>
          <w:tcPr>
            <w:tcW w:w="4512" w:type="pct"/>
            <w:gridSpan w:val="27"/>
            <w:tcBorders>
              <w:top w:val="single" w:sz="4" w:space="0" w:color="auto"/>
              <w:left w:val="single" w:sz="4" w:space="0" w:color="auto"/>
              <w:bottom w:val="nil"/>
              <w:right w:val="nil"/>
            </w:tcBorders>
            <w:shd w:val="clear" w:color="000000" w:fill="D9D9D9"/>
            <w:vAlign w:val="center"/>
            <w:hideMark/>
          </w:tcPr>
          <w:p w:rsidR="00376E93" w:rsidRPr="00376E93" w:rsidRDefault="00376E93" w:rsidP="0001589E">
            <w:pPr>
              <w:spacing w:after="0" w:line="240" w:lineRule="auto"/>
              <w:ind w:firstLineChars="100" w:firstLine="220"/>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Капитал группы компаний (если нет группы, то не </w:t>
            </w:r>
            <w:proofErr w:type="gramStart"/>
            <w:r w:rsidRPr="00376E93">
              <w:rPr>
                <w:rFonts w:ascii="Times New Roman" w:eastAsia="Times New Roman" w:hAnsi="Times New Roman"/>
                <w:color w:val="000000"/>
                <w:lang w:eastAsia="ru-RU"/>
              </w:rPr>
              <w:t>указывается)</w:t>
            </w:r>
            <w:r w:rsidRPr="00376E93">
              <w:rPr>
                <w:rFonts w:ascii="Times New Roman" w:eastAsia="Times New Roman" w:hAnsi="Times New Roman"/>
                <w:color w:val="000000"/>
                <w:lang w:eastAsia="ru-RU"/>
              </w:rPr>
              <w:br/>
            </w:r>
            <w:r w:rsidRPr="00376E93">
              <w:rPr>
                <w:rFonts w:ascii="Times New Roman" w:eastAsia="Times New Roman" w:hAnsi="Times New Roman"/>
                <w:color w:val="000000"/>
                <w:sz w:val="20"/>
                <w:szCs w:val="20"/>
                <w:lang w:eastAsia="ru-RU"/>
              </w:rPr>
              <w:t>Для</w:t>
            </w:r>
            <w:proofErr w:type="gramEnd"/>
            <w:r w:rsidRPr="00376E93">
              <w:rPr>
                <w:rFonts w:ascii="Times New Roman" w:eastAsia="Times New Roman" w:hAnsi="Times New Roman"/>
                <w:color w:val="000000"/>
                <w:sz w:val="20"/>
                <w:szCs w:val="20"/>
                <w:lang w:eastAsia="ru-RU"/>
              </w:rPr>
              <w:t xml:space="preserve"> расчета капитала группы принимаются данные консолидированного управленческого учета собственного капитала группы </w:t>
            </w:r>
          </w:p>
        </w:tc>
        <w:tc>
          <w:tcPr>
            <w:tcW w:w="122" w:type="pct"/>
            <w:tcBorders>
              <w:top w:val="single" w:sz="4" w:space="0" w:color="auto"/>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tcBorders>
              <w:top w:val="single" w:sz="4" w:space="0" w:color="auto"/>
              <w:left w:val="single" w:sz="8" w:space="0" w:color="auto"/>
              <w:bottom w:val="single" w:sz="4" w:space="0" w:color="auto"/>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11</w:t>
            </w:r>
          </w:p>
        </w:tc>
        <w:tc>
          <w:tcPr>
            <w:tcW w:w="4512" w:type="pct"/>
            <w:gridSpan w:val="27"/>
            <w:tcBorders>
              <w:top w:val="single" w:sz="4" w:space="0" w:color="auto"/>
              <w:left w:val="single" w:sz="4" w:space="0" w:color="auto"/>
              <w:bottom w:val="nil"/>
              <w:right w:val="nil"/>
            </w:tcBorders>
            <w:shd w:val="clear" w:color="000000" w:fill="D9D9D9"/>
            <w:vAlign w:val="center"/>
            <w:hideMark/>
          </w:tcPr>
          <w:p w:rsidR="00376E93" w:rsidRPr="00376E93" w:rsidRDefault="00376E93" w:rsidP="0001589E">
            <w:pPr>
              <w:spacing w:after="0" w:line="240" w:lineRule="auto"/>
              <w:ind w:firstLineChars="100" w:firstLine="220"/>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Консолидированная выручка группы </w:t>
            </w:r>
            <w:proofErr w:type="gramStart"/>
            <w:r w:rsidRPr="00376E93">
              <w:rPr>
                <w:rFonts w:ascii="Times New Roman" w:eastAsia="Times New Roman" w:hAnsi="Times New Roman"/>
                <w:color w:val="000000"/>
                <w:lang w:eastAsia="ru-RU"/>
              </w:rPr>
              <w:t>компаний  за</w:t>
            </w:r>
            <w:proofErr w:type="gramEnd"/>
            <w:r w:rsidRPr="00376E93">
              <w:rPr>
                <w:rFonts w:ascii="Times New Roman" w:eastAsia="Times New Roman" w:hAnsi="Times New Roman"/>
                <w:color w:val="000000"/>
                <w:lang w:eastAsia="ru-RU"/>
              </w:rPr>
              <w:t xml:space="preserve"> отчетный год (если нет группы, то не указывается)</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00"/>
        </w:trPr>
        <w:tc>
          <w:tcPr>
            <w:tcW w:w="366" w:type="pct"/>
            <w:tcBorders>
              <w:top w:val="single" w:sz="4" w:space="0" w:color="auto"/>
              <w:left w:val="single" w:sz="8" w:space="0" w:color="auto"/>
              <w:bottom w:val="single" w:sz="4" w:space="0" w:color="auto"/>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12</w:t>
            </w:r>
          </w:p>
        </w:tc>
        <w:tc>
          <w:tcPr>
            <w:tcW w:w="4512" w:type="pct"/>
            <w:gridSpan w:val="27"/>
            <w:tcBorders>
              <w:top w:val="single" w:sz="4" w:space="0" w:color="auto"/>
              <w:left w:val="single" w:sz="4" w:space="0" w:color="auto"/>
              <w:bottom w:val="nil"/>
              <w:right w:val="nil"/>
            </w:tcBorders>
            <w:shd w:val="clear" w:color="000000" w:fill="D9D9D9"/>
            <w:vAlign w:val="center"/>
            <w:hideMark/>
          </w:tcPr>
          <w:p w:rsidR="00376E93" w:rsidRPr="00376E93" w:rsidRDefault="00376E93" w:rsidP="0001589E">
            <w:pPr>
              <w:spacing w:after="0" w:line="240" w:lineRule="auto"/>
              <w:ind w:firstLineChars="100" w:firstLine="220"/>
              <w:rPr>
                <w:rFonts w:ascii="Times New Roman" w:eastAsia="Times New Roman" w:hAnsi="Times New Roman"/>
                <w:color w:val="000000"/>
                <w:lang w:eastAsia="ru-RU"/>
              </w:rPr>
            </w:pPr>
            <w:r w:rsidRPr="00376E93">
              <w:rPr>
                <w:rFonts w:ascii="Times New Roman" w:eastAsia="Times New Roman" w:hAnsi="Times New Roman"/>
                <w:color w:val="000000"/>
                <w:lang w:eastAsia="ru-RU"/>
              </w:rPr>
              <w:t>Консолидированная чистая прибыль группы компаний за отчетный год (если нет группы, то не указывается)</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15"/>
        </w:trPr>
        <w:tc>
          <w:tcPr>
            <w:tcW w:w="366" w:type="pct"/>
            <w:tcBorders>
              <w:top w:val="single" w:sz="4" w:space="0" w:color="auto"/>
              <w:left w:val="single" w:sz="8" w:space="0" w:color="auto"/>
              <w:bottom w:val="single" w:sz="4" w:space="0" w:color="auto"/>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13</w:t>
            </w:r>
          </w:p>
        </w:tc>
        <w:tc>
          <w:tcPr>
            <w:tcW w:w="4512" w:type="pct"/>
            <w:gridSpan w:val="27"/>
            <w:tcBorders>
              <w:top w:val="single" w:sz="4" w:space="0" w:color="auto"/>
              <w:left w:val="single" w:sz="4" w:space="0" w:color="auto"/>
              <w:bottom w:val="single" w:sz="4" w:space="0" w:color="auto"/>
              <w:right w:val="nil"/>
            </w:tcBorders>
            <w:shd w:val="clear" w:color="000000" w:fill="D9D9D9"/>
            <w:vAlign w:val="center"/>
            <w:hideMark/>
          </w:tcPr>
          <w:p w:rsidR="00376E93" w:rsidRPr="00376E93" w:rsidRDefault="00376E93" w:rsidP="0001589E">
            <w:pPr>
              <w:spacing w:after="0" w:line="240" w:lineRule="auto"/>
              <w:ind w:firstLineChars="100" w:firstLine="220"/>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Начисленная амортизация группы компаний за отчетный год (если нет группы, то </w:t>
            </w:r>
            <w:r w:rsidRPr="00376E93">
              <w:rPr>
                <w:rFonts w:ascii="Times New Roman" w:eastAsia="Times New Roman" w:hAnsi="Times New Roman"/>
                <w:i/>
                <w:iCs/>
                <w:color w:val="000000"/>
                <w:lang w:eastAsia="ru-RU"/>
              </w:rPr>
              <w:t>Инициатора</w:t>
            </w:r>
            <w:r w:rsidRPr="00376E93">
              <w:rPr>
                <w:rFonts w:ascii="Times New Roman" w:eastAsia="Times New Roman" w:hAnsi="Times New Roman"/>
                <w:color w:val="000000"/>
                <w:lang w:eastAsia="ru-RU"/>
              </w:rPr>
              <w:t>))</w:t>
            </w:r>
          </w:p>
        </w:tc>
        <w:tc>
          <w:tcPr>
            <w:tcW w:w="122" w:type="pct"/>
            <w:tcBorders>
              <w:top w:val="nil"/>
              <w:left w:val="single" w:sz="4" w:space="0" w:color="auto"/>
              <w:bottom w:val="single" w:sz="4"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855"/>
        </w:trPr>
        <w:tc>
          <w:tcPr>
            <w:tcW w:w="366" w:type="pct"/>
            <w:tcBorders>
              <w:top w:val="single" w:sz="4" w:space="0" w:color="auto"/>
              <w:left w:val="single" w:sz="8" w:space="0" w:color="auto"/>
              <w:bottom w:val="single" w:sz="8" w:space="0" w:color="auto"/>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14</w:t>
            </w:r>
          </w:p>
        </w:tc>
        <w:tc>
          <w:tcPr>
            <w:tcW w:w="4512" w:type="pct"/>
            <w:gridSpan w:val="27"/>
            <w:tcBorders>
              <w:top w:val="single" w:sz="4" w:space="0" w:color="auto"/>
              <w:left w:val="single" w:sz="4" w:space="0" w:color="auto"/>
              <w:bottom w:val="single" w:sz="8" w:space="0" w:color="auto"/>
              <w:right w:val="nil"/>
            </w:tcBorders>
            <w:shd w:val="clear" w:color="000000" w:fill="D9D9D9"/>
            <w:vAlign w:val="center"/>
            <w:hideMark/>
          </w:tcPr>
          <w:p w:rsidR="00376E93" w:rsidRPr="00376E93" w:rsidRDefault="00376E93" w:rsidP="0001589E">
            <w:pPr>
              <w:spacing w:after="0" w:line="240" w:lineRule="auto"/>
              <w:ind w:firstLineChars="100" w:firstLine="220"/>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Объем действующих кредитов/лимитов обязательств группы компаний (если нет группы, </w:t>
            </w:r>
            <w:proofErr w:type="gramStart"/>
            <w:r w:rsidRPr="00376E93">
              <w:rPr>
                <w:rFonts w:ascii="Times New Roman" w:eastAsia="Times New Roman" w:hAnsi="Times New Roman"/>
                <w:color w:val="000000"/>
                <w:lang w:eastAsia="ru-RU"/>
              </w:rPr>
              <w:t xml:space="preserve">то  </w:t>
            </w:r>
            <w:r w:rsidRPr="00376E93">
              <w:rPr>
                <w:rFonts w:ascii="Times New Roman" w:eastAsia="Times New Roman" w:hAnsi="Times New Roman"/>
                <w:i/>
                <w:iCs/>
                <w:color w:val="000000"/>
                <w:lang w:eastAsia="ru-RU"/>
              </w:rPr>
              <w:t>Инициатора</w:t>
            </w:r>
            <w:proofErr w:type="gramEnd"/>
            <w:r w:rsidRPr="00376E93">
              <w:rPr>
                <w:rFonts w:ascii="Times New Roman" w:eastAsia="Times New Roman" w:hAnsi="Times New Roman"/>
                <w:color w:val="000000"/>
                <w:lang w:eastAsia="ru-RU"/>
              </w:rPr>
              <w:t>) перед банками /финансовыми организациями, плановые погашения основного долга которых запланированы в период действия реализации проекта</w:t>
            </w:r>
          </w:p>
        </w:tc>
        <w:tc>
          <w:tcPr>
            <w:tcW w:w="122" w:type="pct"/>
            <w:tcBorders>
              <w:top w:val="nil"/>
              <w:left w:val="single" w:sz="4" w:space="0" w:color="auto"/>
              <w:bottom w:val="single" w:sz="8" w:space="0" w:color="auto"/>
              <w:right w:val="single" w:sz="8"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376E93">
        <w:trPr>
          <w:trHeight w:val="315"/>
        </w:trPr>
        <w:tc>
          <w:tcPr>
            <w:tcW w:w="5000" w:type="pct"/>
            <w:gridSpan w:val="29"/>
            <w:tcBorders>
              <w:top w:val="single" w:sz="8" w:space="0" w:color="auto"/>
              <w:left w:val="nil"/>
              <w:bottom w:val="nil"/>
              <w:right w:val="nil"/>
            </w:tcBorders>
            <w:shd w:val="clear" w:color="000000" w:fill="FFFFFF"/>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Все расчеты производятся на основании бухгалтерской (финансовой) отчетности за последний отчетный период</w:t>
            </w:r>
          </w:p>
        </w:tc>
      </w:tr>
      <w:tr w:rsidR="00376E93" w:rsidRPr="00376E93" w:rsidTr="00376E93">
        <w:trPr>
          <w:trHeight w:val="615"/>
        </w:trPr>
        <w:tc>
          <w:tcPr>
            <w:tcW w:w="5000" w:type="pct"/>
            <w:gridSpan w:val="29"/>
            <w:tcBorders>
              <w:top w:val="nil"/>
              <w:left w:val="nil"/>
              <w:bottom w:val="nil"/>
              <w:right w:val="nil"/>
            </w:tcBorders>
            <w:shd w:val="clear" w:color="000000" w:fill="FFFFFF"/>
            <w:hideMark/>
          </w:tcPr>
          <w:p w:rsidR="0099338A" w:rsidRDefault="0099338A" w:rsidP="009A5C0F">
            <w:pPr>
              <w:spacing w:after="0" w:line="240" w:lineRule="auto"/>
              <w:ind w:firstLineChars="200" w:firstLine="440"/>
              <w:rPr>
                <w:rFonts w:ascii="Times New Roman" w:eastAsia="Times New Roman" w:hAnsi="Times New Roman"/>
                <w:lang w:eastAsia="ru-RU"/>
              </w:rPr>
            </w:pPr>
            <w:r w:rsidRPr="0035018F">
              <w:rPr>
                <w:rFonts w:ascii="Times New Roman" w:eastAsia="Times New Roman" w:hAnsi="Times New Roman"/>
                <w:lang w:eastAsia="ru-RU"/>
              </w:rPr>
              <w:t xml:space="preserve">Настоящим даю согласие некоммерческой организации «Фонд развития моногородов» ИНН 7708241905, ОГРН 1147799016177 на получение кредитного отчета (кредитных отчетов) в любом </w:t>
            </w:r>
            <w:r>
              <w:rPr>
                <w:rFonts w:ascii="Times New Roman" w:eastAsia="Times New Roman" w:hAnsi="Times New Roman"/>
                <w:lang w:eastAsia="ru-RU"/>
              </w:rPr>
              <w:t>б</w:t>
            </w:r>
            <w:r w:rsidRPr="0035018F">
              <w:rPr>
                <w:rFonts w:ascii="Times New Roman" w:eastAsia="Times New Roman" w:hAnsi="Times New Roman"/>
                <w:lang w:eastAsia="ru-RU"/>
              </w:rPr>
              <w:t>юро кредитных историй с целью проверки благонадежности.</w:t>
            </w:r>
          </w:p>
          <w:p w:rsidR="00376E93" w:rsidRPr="00376E93" w:rsidRDefault="00376E93" w:rsidP="009A5C0F">
            <w:pPr>
              <w:spacing w:after="0" w:line="240" w:lineRule="auto"/>
              <w:ind w:firstLineChars="200" w:firstLine="440"/>
              <w:rPr>
                <w:rFonts w:ascii="Times New Roman" w:eastAsia="Times New Roman" w:hAnsi="Times New Roman"/>
                <w:lang w:eastAsia="ru-RU"/>
              </w:rPr>
            </w:pPr>
            <w:r w:rsidRPr="00376E93">
              <w:rPr>
                <w:rFonts w:ascii="Times New Roman" w:eastAsia="Times New Roman" w:hAnsi="Times New Roman"/>
                <w:lang w:eastAsia="ru-RU"/>
              </w:rPr>
              <w:t xml:space="preserve"> </w:t>
            </w:r>
          </w:p>
        </w:tc>
      </w:tr>
      <w:tr w:rsidR="00A00CD7" w:rsidRPr="0011796F" w:rsidTr="00613983">
        <w:trPr>
          <w:trHeight w:val="315"/>
        </w:trPr>
        <w:tc>
          <w:tcPr>
            <w:tcW w:w="4664" w:type="pct"/>
            <w:gridSpan w:val="25"/>
            <w:tcBorders>
              <w:top w:val="nil"/>
              <w:left w:val="nil"/>
              <w:bottom w:val="nil"/>
              <w:right w:val="nil"/>
            </w:tcBorders>
            <w:shd w:val="clear" w:color="auto" w:fill="auto"/>
            <w:vAlign w:val="bottom"/>
            <w:hideMark/>
          </w:tcPr>
          <w:p w:rsidR="00A00CD7" w:rsidRDefault="00A00CD7" w:rsidP="00A00CD7">
            <w:pPr>
              <w:spacing w:after="0" w:line="240" w:lineRule="auto"/>
              <w:ind w:firstLineChars="200" w:firstLine="482"/>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Руководитель компании-инициатора нового инвестиционного проекта</w:t>
            </w:r>
          </w:p>
          <w:p w:rsidR="00A00CD7" w:rsidRDefault="00A00CD7" w:rsidP="00A00CD7">
            <w:pPr>
              <w:spacing w:after="0" w:line="240" w:lineRule="auto"/>
              <w:ind w:firstLineChars="200" w:firstLine="440"/>
              <w:rPr>
                <w:rFonts w:ascii="Times New Roman" w:eastAsia="Times New Roman" w:hAnsi="Times New Roman"/>
                <w:lang w:eastAsia="ru-RU"/>
              </w:rPr>
            </w:pPr>
          </w:p>
          <w:p w:rsidR="00A00CD7" w:rsidRPr="0011796F" w:rsidRDefault="00A00CD7" w:rsidP="000B0732">
            <w:pPr>
              <w:spacing w:after="0" w:line="240" w:lineRule="auto"/>
              <w:ind w:firstLineChars="100" w:firstLine="240"/>
              <w:rPr>
                <w:rFonts w:ascii="Times New Roman" w:eastAsia="Times New Roman" w:hAnsi="Times New Roman"/>
                <w:lang w:eastAsia="ru-RU"/>
              </w:rPr>
            </w:pPr>
            <w:r w:rsidRPr="0011796F">
              <w:rPr>
                <w:rFonts w:ascii="Times New Roman" w:eastAsia="Times New Roman" w:hAnsi="Times New Roman"/>
                <w:sz w:val="24"/>
                <w:szCs w:val="24"/>
                <w:lang w:eastAsia="ru-RU"/>
              </w:rPr>
              <w:t> </w:t>
            </w:r>
            <w:r w:rsidRPr="0011796F">
              <w:rPr>
                <w:rFonts w:ascii="Times New Roman" w:eastAsia="Times New Roman" w:hAnsi="Times New Roman"/>
                <w:lang w:eastAsia="ru-RU"/>
              </w:rPr>
              <w:t> </w:t>
            </w:r>
          </w:p>
        </w:tc>
        <w:tc>
          <w:tcPr>
            <w:tcW w:w="210" w:type="pct"/>
            <w:gridSpan w:val="2"/>
            <w:tcBorders>
              <w:top w:val="nil"/>
              <w:left w:val="nil"/>
              <w:bottom w:val="nil"/>
              <w:right w:val="nil"/>
            </w:tcBorders>
            <w:shd w:val="clear" w:color="auto" w:fill="auto"/>
            <w:vAlign w:val="bottom"/>
            <w:hideMark/>
          </w:tcPr>
          <w:p w:rsidR="00A00CD7" w:rsidRPr="0011796F" w:rsidRDefault="00A00CD7"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gridSpan w:val="2"/>
            <w:tcBorders>
              <w:top w:val="nil"/>
              <w:left w:val="nil"/>
              <w:bottom w:val="nil"/>
              <w:right w:val="nil"/>
            </w:tcBorders>
            <w:shd w:val="clear" w:color="auto" w:fill="auto"/>
            <w:vAlign w:val="bottom"/>
            <w:hideMark/>
          </w:tcPr>
          <w:p w:rsidR="00A00CD7" w:rsidRPr="0011796F" w:rsidRDefault="00A00CD7"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376E93" w:rsidRPr="0011796F" w:rsidTr="00613983">
        <w:trPr>
          <w:trHeight w:val="315"/>
        </w:trPr>
        <w:tc>
          <w:tcPr>
            <w:tcW w:w="1396"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_________________</w:t>
            </w:r>
          </w:p>
        </w:tc>
        <w:tc>
          <w:tcPr>
            <w:tcW w:w="199"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ind w:firstLineChars="100" w:firstLine="240"/>
              <w:rPr>
                <w:rFonts w:ascii="Times New Roman" w:eastAsia="Times New Roman" w:hAnsi="Times New Roman"/>
                <w:sz w:val="24"/>
                <w:szCs w:val="24"/>
                <w:lang w:eastAsia="ru-RU"/>
              </w:rPr>
            </w:pPr>
          </w:p>
        </w:tc>
        <w:tc>
          <w:tcPr>
            <w:tcW w:w="1421" w:type="pct"/>
            <w:gridSpan w:val="9"/>
            <w:tcBorders>
              <w:top w:val="nil"/>
              <w:left w:val="nil"/>
              <w:bottom w:val="nil"/>
              <w:right w:val="nil"/>
            </w:tcBorders>
            <w:shd w:val="clear" w:color="auto" w:fill="auto"/>
            <w:vAlign w:val="bottom"/>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w:t>
            </w:r>
          </w:p>
        </w:tc>
        <w:tc>
          <w:tcPr>
            <w:tcW w:w="1648" w:type="pct"/>
            <w:gridSpan w:val="12"/>
            <w:tcBorders>
              <w:top w:val="nil"/>
              <w:left w:val="nil"/>
              <w:bottom w:val="nil"/>
              <w:right w:val="nil"/>
            </w:tcBorders>
            <w:shd w:val="clear" w:color="auto" w:fill="auto"/>
            <w:vAlign w:val="bottom"/>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__________________________</w:t>
            </w:r>
          </w:p>
        </w:tc>
        <w:tc>
          <w:tcPr>
            <w:tcW w:w="210"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376E93" w:rsidRPr="0011796F" w:rsidTr="00613983">
        <w:trPr>
          <w:trHeight w:val="600"/>
        </w:trPr>
        <w:tc>
          <w:tcPr>
            <w:tcW w:w="1396" w:type="pct"/>
            <w:gridSpan w:val="2"/>
            <w:tcBorders>
              <w:top w:val="nil"/>
              <w:left w:val="nil"/>
              <w:bottom w:val="nil"/>
              <w:right w:val="nil"/>
            </w:tcBorders>
            <w:shd w:val="clear" w:color="auto" w:fill="auto"/>
            <w:vAlign w:val="center"/>
            <w:hideMark/>
          </w:tcPr>
          <w:p w:rsidR="00376E93" w:rsidRPr="0011796F" w:rsidRDefault="00376E93" w:rsidP="0001589E">
            <w:pPr>
              <w:spacing w:after="0" w:line="240" w:lineRule="auto"/>
              <w:jc w:val="center"/>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(должность)</w:t>
            </w:r>
          </w:p>
        </w:tc>
        <w:tc>
          <w:tcPr>
            <w:tcW w:w="199"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421" w:type="pct"/>
            <w:gridSpan w:val="9"/>
            <w:tcBorders>
              <w:top w:val="nil"/>
              <w:left w:val="nil"/>
              <w:bottom w:val="nil"/>
              <w:right w:val="nil"/>
            </w:tcBorders>
            <w:shd w:val="clear" w:color="auto" w:fill="auto"/>
            <w:vAlign w:val="center"/>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(подпись)</w:t>
            </w:r>
          </w:p>
        </w:tc>
        <w:tc>
          <w:tcPr>
            <w:tcW w:w="294" w:type="pct"/>
            <w:gridSpan w:val="2"/>
            <w:tcBorders>
              <w:top w:val="nil"/>
              <w:left w:val="nil"/>
              <w:bottom w:val="nil"/>
              <w:right w:val="nil"/>
            </w:tcBorders>
            <w:shd w:val="clear" w:color="auto" w:fill="auto"/>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960" w:type="pct"/>
            <w:gridSpan w:val="7"/>
            <w:tcBorders>
              <w:top w:val="nil"/>
              <w:left w:val="nil"/>
              <w:bottom w:val="nil"/>
              <w:right w:val="nil"/>
            </w:tcBorders>
            <w:shd w:val="clear" w:color="auto" w:fill="auto"/>
            <w:vAlign w:val="center"/>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(ФИО)</w:t>
            </w:r>
          </w:p>
        </w:tc>
        <w:tc>
          <w:tcPr>
            <w:tcW w:w="181" w:type="pct"/>
            <w:tcBorders>
              <w:top w:val="nil"/>
              <w:left w:val="nil"/>
              <w:bottom w:val="nil"/>
              <w:right w:val="nil"/>
            </w:tcBorders>
            <w:shd w:val="clear" w:color="auto" w:fill="auto"/>
            <w:vAlign w:val="bottom"/>
            <w:hideMark/>
          </w:tcPr>
          <w:p w:rsidR="00376E93" w:rsidRPr="0011796F" w:rsidRDefault="00376E93"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3"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10"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27"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376E93" w:rsidRPr="0011796F" w:rsidTr="00613983">
        <w:trPr>
          <w:trHeight w:val="180"/>
        </w:trPr>
        <w:tc>
          <w:tcPr>
            <w:tcW w:w="1396"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99"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758" w:type="pct"/>
            <w:gridSpan w:val="4"/>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69" w:type="pct"/>
            <w:gridSpan w:val="3"/>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50"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25" w:type="pct"/>
            <w:gridSpan w:val="3"/>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85"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81" w:type="pct"/>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3"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0"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gridSpan w:val="2"/>
            <w:tcBorders>
              <w:top w:val="nil"/>
              <w:left w:val="nil"/>
              <w:bottom w:val="nil"/>
              <w:right w:val="nil"/>
            </w:tcBorders>
            <w:shd w:val="clear" w:color="auto" w:fill="auto"/>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376E93" w:rsidRPr="0011796F" w:rsidTr="00613983">
        <w:trPr>
          <w:trHeight w:val="420"/>
        </w:trPr>
        <w:tc>
          <w:tcPr>
            <w:tcW w:w="1396"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М</w:t>
            </w:r>
            <w:r>
              <w:rPr>
                <w:rFonts w:ascii="Times New Roman" w:eastAsia="Times New Roman" w:hAnsi="Times New Roman"/>
                <w:sz w:val="24"/>
                <w:szCs w:val="24"/>
                <w:lang w:eastAsia="ru-RU"/>
              </w:rPr>
              <w:t xml:space="preserve"> </w:t>
            </w:r>
            <w:r w:rsidRPr="0011796F">
              <w:rPr>
                <w:rFonts w:ascii="Times New Roman" w:eastAsia="Times New Roman" w:hAnsi="Times New Roman"/>
                <w:sz w:val="24"/>
                <w:szCs w:val="24"/>
                <w:lang w:eastAsia="ru-RU"/>
              </w:rPr>
              <w:t>П (при наличии)</w:t>
            </w:r>
          </w:p>
        </w:tc>
        <w:tc>
          <w:tcPr>
            <w:tcW w:w="199"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758" w:type="pct"/>
            <w:gridSpan w:val="4"/>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69" w:type="pct"/>
            <w:gridSpan w:val="3"/>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94"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648" w:type="pct"/>
            <w:gridSpan w:val="12"/>
            <w:tcBorders>
              <w:top w:val="nil"/>
              <w:left w:val="nil"/>
              <w:bottom w:val="nil"/>
              <w:right w:val="nil"/>
            </w:tcBorders>
            <w:shd w:val="clear" w:color="auto" w:fill="auto"/>
            <w:noWrap/>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xml:space="preserve">«____» _______ 201__ г. </w:t>
            </w:r>
          </w:p>
        </w:tc>
        <w:tc>
          <w:tcPr>
            <w:tcW w:w="210"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27" w:type="pct"/>
            <w:gridSpan w:val="2"/>
            <w:tcBorders>
              <w:top w:val="nil"/>
              <w:left w:val="nil"/>
              <w:bottom w:val="nil"/>
              <w:right w:val="nil"/>
            </w:tcBorders>
            <w:shd w:val="clear" w:color="auto" w:fill="auto"/>
            <w:vAlign w:val="bottom"/>
            <w:hideMark/>
          </w:tcPr>
          <w:p w:rsidR="00376E93" w:rsidRPr="0011796F" w:rsidRDefault="00376E93"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bl>
    <w:p w:rsidR="0028498F" w:rsidRDefault="0028498F"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p w:rsidR="00376E93" w:rsidRDefault="00376E93" w:rsidP="0001589E">
      <w:pPr>
        <w:spacing w:before="120" w:after="120" w:line="240" w:lineRule="auto"/>
        <w:jc w:val="both"/>
        <w:rPr>
          <w:rFonts w:ascii="Times New Roman" w:eastAsia="Times New Roman" w:hAnsi="Times New Roman"/>
          <w:sz w:val="28"/>
          <w:szCs w:val="28"/>
        </w:rPr>
      </w:pPr>
    </w:p>
    <w:tbl>
      <w:tblPr>
        <w:tblW w:w="5000" w:type="pct"/>
        <w:tblLayout w:type="fixed"/>
        <w:tblLook w:val="04A0" w:firstRow="1" w:lastRow="0" w:firstColumn="1" w:lastColumn="0" w:noHBand="0" w:noVBand="1"/>
      </w:tblPr>
      <w:tblGrid>
        <w:gridCol w:w="431"/>
        <w:gridCol w:w="77"/>
        <w:gridCol w:w="519"/>
        <w:gridCol w:w="576"/>
        <w:gridCol w:w="411"/>
        <w:gridCol w:w="200"/>
        <w:gridCol w:w="278"/>
        <w:gridCol w:w="71"/>
        <w:gridCol w:w="413"/>
        <w:gridCol w:w="280"/>
        <w:gridCol w:w="671"/>
        <w:gridCol w:w="630"/>
        <w:gridCol w:w="251"/>
        <w:gridCol w:w="407"/>
        <w:gridCol w:w="466"/>
        <w:gridCol w:w="470"/>
        <w:gridCol w:w="185"/>
        <w:gridCol w:w="482"/>
        <w:gridCol w:w="39"/>
        <w:gridCol w:w="520"/>
        <w:gridCol w:w="146"/>
        <w:gridCol w:w="372"/>
        <w:gridCol w:w="214"/>
        <w:gridCol w:w="305"/>
        <w:gridCol w:w="79"/>
        <w:gridCol w:w="416"/>
        <w:gridCol w:w="29"/>
        <w:gridCol w:w="276"/>
        <w:gridCol w:w="141"/>
        <w:gridCol w:w="283"/>
      </w:tblGrid>
      <w:tr w:rsidR="00B5514F" w:rsidRPr="00376E93" w:rsidTr="00B5514F">
        <w:trPr>
          <w:trHeight w:val="300"/>
        </w:trPr>
        <w:tc>
          <w:tcPr>
            <w:tcW w:w="264"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bookmarkStart w:id="53" w:name="RANGE!A1:O122"/>
            <w:r w:rsidRPr="00376E93">
              <w:rPr>
                <w:rFonts w:ascii="Times New Roman" w:eastAsia="Times New Roman" w:hAnsi="Times New Roman"/>
                <w:color w:val="000000"/>
                <w:lang w:eastAsia="ru-RU"/>
              </w:rPr>
              <w:t> </w:t>
            </w:r>
            <w:bookmarkEnd w:id="53"/>
          </w:p>
        </w:tc>
        <w:tc>
          <w:tcPr>
            <w:tcW w:w="269"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99"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17"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44"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96"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48"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7"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793"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713" w:type="pct"/>
            <w:gridSpan w:val="13"/>
            <w:vMerge w:val="restart"/>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right"/>
              <w:rPr>
                <w:rFonts w:ascii="Times New Roman" w:eastAsia="Times New Roman" w:hAnsi="Times New Roman"/>
                <w:color w:val="000000"/>
                <w:lang w:eastAsia="ru-RU"/>
              </w:rPr>
            </w:pPr>
            <w:r w:rsidRPr="00376E93">
              <w:rPr>
                <w:rFonts w:ascii="Times New Roman" w:eastAsia="Times New Roman" w:hAnsi="Times New Roman"/>
                <w:color w:val="000000"/>
                <w:lang w:eastAsia="ru-RU"/>
              </w:rPr>
              <w:t xml:space="preserve">Приложение 2 к паспорту </w:t>
            </w:r>
            <w:r w:rsidRPr="00376E93">
              <w:rPr>
                <w:rFonts w:ascii="Times New Roman" w:eastAsia="Times New Roman" w:hAnsi="Times New Roman"/>
                <w:color w:val="000000"/>
                <w:lang w:eastAsia="ru-RU"/>
              </w:rPr>
              <w:br/>
              <w:t>нового инвестиционного проекта</w:t>
            </w:r>
          </w:p>
        </w:tc>
      </w:tr>
      <w:tr w:rsidR="00B5514F" w:rsidRPr="00376E93" w:rsidTr="00B5514F">
        <w:trPr>
          <w:trHeight w:val="300"/>
        </w:trPr>
        <w:tc>
          <w:tcPr>
            <w:tcW w:w="264"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69"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299"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17"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44"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96" w:type="pct"/>
            <w:gridSpan w:val="3"/>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348" w:type="pct"/>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457" w:type="pct"/>
            <w:gridSpan w:val="2"/>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793" w:type="pct"/>
            <w:gridSpan w:val="4"/>
            <w:tcBorders>
              <w:top w:val="nil"/>
              <w:left w:val="nil"/>
              <w:bottom w:val="nil"/>
              <w:right w:val="nil"/>
            </w:tcBorders>
            <w:shd w:val="clear" w:color="000000" w:fill="FFFFFF"/>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c>
          <w:tcPr>
            <w:tcW w:w="1713" w:type="pct"/>
            <w:gridSpan w:val="13"/>
            <w:vMerge/>
            <w:tcBorders>
              <w:top w:val="nil"/>
              <w:left w:val="nil"/>
              <w:bottom w:val="nil"/>
              <w:right w:val="nil"/>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376E93" w:rsidRPr="00376E93" w:rsidTr="00B5514F">
        <w:trPr>
          <w:trHeight w:val="300"/>
        </w:trPr>
        <w:tc>
          <w:tcPr>
            <w:tcW w:w="5000" w:type="pct"/>
            <w:gridSpan w:val="30"/>
            <w:tcBorders>
              <w:top w:val="nil"/>
              <w:left w:val="nil"/>
              <w:bottom w:val="nil"/>
              <w:right w:val="nil"/>
            </w:tcBorders>
            <w:shd w:val="clear" w:color="000000" w:fill="FFFFFF"/>
            <w:noWrap/>
            <w:vAlign w:val="center"/>
            <w:hideMark/>
          </w:tcPr>
          <w:p w:rsidR="00376E93" w:rsidRPr="00376E93" w:rsidRDefault="00376E93" w:rsidP="0001589E">
            <w:pPr>
              <w:spacing w:after="0" w:line="240" w:lineRule="auto"/>
              <w:jc w:val="center"/>
              <w:rPr>
                <w:rFonts w:ascii="Times New Roman" w:eastAsia="Times New Roman" w:hAnsi="Times New Roman"/>
                <w:b/>
                <w:bCs/>
                <w:color w:val="000000"/>
                <w:lang w:eastAsia="ru-RU"/>
              </w:rPr>
            </w:pPr>
            <w:r w:rsidRPr="00376E93">
              <w:rPr>
                <w:rFonts w:ascii="Times New Roman" w:eastAsia="Times New Roman" w:hAnsi="Times New Roman"/>
                <w:b/>
                <w:bCs/>
                <w:color w:val="000000"/>
                <w:lang w:eastAsia="ru-RU"/>
              </w:rPr>
              <w:t>АНКЕТА</w:t>
            </w:r>
          </w:p>
        </w:tc>
      </w:tr>
      <w:tr w:rsidR="00376E93" w:rsidRPr="00376E93" w:rsidTr="00B5514F">
        <w:trPr>
          <w:trHeight w:val="225"/>
        </w:trPr>
        <w:tc>
          <w:tcPr>
            <w:tcW w:w="5000" w:type="pct"/>
            <w:gridSpan w:val="30"/>
            <w:tcBorders>
              <w:top w:val="nil"/>
              <w:left w:val="nil"/>
              <w:bottom w:val="nil"/>
              <w:right w:val="nil"/>
            </w:tcBorders>
            <w:shd w:val="clear" w:color="000000" w:fill="FFFFFF"/>
            <w:vAlign w:val="bottom"/>
            <w:hideMark/>
          </w:tcPr>
          <w:p w:rsidR="00376E93" w:rsidRPr="00376E93" w:rsidRDefault="00376E93" w:rsidP="0001589E">
            <w:pPr>
              <w:spacing w:after="0" w:line="240" w:lineRule="auto"/>
              <w:jc w:val="center"/>
              <w:rPr>
                <w:rFonts w:ascii="Times New Roman" w:eastAsia="Times New Roman" w:hAnsi="Times New Roman"/>
                <w:b/>
                <w:bCs/>
                <w:sz w:val="24"/>
                <w:szCs w:val="24"/>
                <w:lang w:eastAsia="ru-RU"/>
              </w:rPr>
            </w:pPr>
            <w:r w:rsidRPr="00376E93">
              <w:rPr>
                <w:rFonts w:ascii="Times New Roman" w:eastAsia="Times New Roman" w:hAnsi="Times New Roman"/>
                <w:b/>
                <w:bCs/>
                <w:sz w:val="24"/>
                <w:szCs w:val="24"/>
                <w:lang w:eastAsia="ru-RU"/>
              </w:rPr>
              <w:t>нового инвестиционного проекта</w:t>
            </w:r>
          </w:p>
        </w:tc>
      </w:tr>
      <w:tr w:rsidR="00B5514F" w:rsidRPr="00376E93" w:rsidTr="00B5514F">
        <w:trPr>
          <w:trHeight w:val="645"/>
        </w:trPr>
        <w:tc>
          <w:tcPr>
            <w:tcW w:w="1149" w:type="pct"/>
            <w:gridSpan w:val="6"/>
            <w:tcBorders>
              <w:top w:val="single" w:sz="8" w:space="0" w:color="auto"/>
              <w:left w:val="single" w:sz="8" w:space="0" w:color="auto"/>
              <w:bottom w:val="single" w:sz="4" w:space="0" w:color="auto"/>
              <w:right w:val="single" w:sz="8" w:space="0" w:color="000000"/>
            </w:tcBorders>
            <w:shd w:val="clear" w:color="000000" w:fill="D9D9D9"/>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r w:rsidRPr="00B5514F">
              <w:rPr>
                <w:rFonts w:ascii="Times New Roman" w:eastAsia="Times New Roman" w:hAnsi="Times New Roman"/>
                <w:b/>
                <w:bCs/>
                <w:color w:val="000000"/>
                <w:sz w:val="18"/>
                <w:szCs w:val="18"/>
                <w:lang w:eastAsia="ru-RU"/>
              </w:rPr>
              <w:t>Наименование нового инвестиционного проекта</w:t>
            </w:r>
          </w:p>
        </w:tc>
        <w:tc>
          <w:tcPr>
            <w:tcW w:w="2678" w:type="pct"/>
            <w:gridSpan w:val="14"/>
            <w:tcBorders>
              <w:top w:val="single" w:sz="8" w:space="0" w:color="auto"/>
              <w:left w:val="nil"/>
              <w:bottom w:val="single" w:sz="4" w:space="0" w:color="auto"/>
              <w:right w:val="single" w:sz="4" w:space="0" w:color="000000"/>
            </w:tcBorders>
            <w:shd w:val="clear" w:color="000000" w:fill="FFFFCC"/>
            <w:vAlign w:val="center"/>
            <w:hideMark/>
          </w:tcPr>
          <w:p w:rsidR="00376E93" w:rsidRPr="00B5514F" w:rsidRDefault="00376E93" w:rsidP="0001589E">
            <w:pPr>
              <w:spacing w:after="0" w:line="240" w:lineRule="auto"/>
              <w:ind w:firstLineChars="100" w:firstLine="160"/>
              <w:rPr>
                <w:rFonts w:ascii="Times New Roman" w:eastAsia="Times New Roman" w:hAnsi="Times New Roman"/>
                <w:color w:val="000000"/>
                <w:sz w:val="16"/>
                <w:szCs w:val="16"/>
                <w:lang w:eastAsia="ru-RU"/>
              </w:rPr>
            </w:pPr>
            <w:r w:rsidRPr="00B5514F">
              <w:rPr>
                <w:rFonts w:ascii="Times New Roman" w:eastAsia="Times New Roman" w:hAnsi="Times New Roman"/>
                <w:color w:val="000000"/>
                <w:sz w:val="16"/>
                <w:szCs w:val="16"/>
                <w:lang w:eastAsia="ru-RU"/>
              </w:rPr>
              <w:t> </w:t>
            </w:r>
          </w:p>
        </w:tc>
        <w:tc>
          <w:tcPr>
            <w:tcW w:w="538" w:type="pct"/>
            <w:gridSpan w:val="4"/>
            <w:tcBorders>
              <w:top w:val="single" w:sz="8" w:space="0" w:color="auto"/>
              <w:left w:val="nil"/>
              <w:bottom w:val="single" w:sz="4" w:space="0" w:color="auto"/>
              <w:right w:val="single" w:sz="4" w:space="0" w:color="000000"/>
            </w:tcBorders>
            <w:shd w:val="clear" w:color="000000" w:fill="D9D9D9"/>
            <w:vAlign w:val="center"/>
            <w:hideMark/>
          </w:tcPr>
          <w:p w:rsidR="00376E93" w:rsidRPr="00B5514F" w:rsidRDefault="00376E93" w:rsidP="0001589E">
            <w:pPr>
              <w:spacing w:after="0" w:line="240" w:lineRule="auto"/>
              <w:jc w:val="center"/>
              <w:rPr>
                <w:rFonts w:ascii="Times New Roman" w:eastAsia="Times New Roman" w:hAnsi="Times New Roman"/>
                <w:b/>
                <w:bCs/>
                <w:color w:val="000000"/>
                <w:sz w:val="16"/>
                <w:szCs w:val="16"/>
                <w:lang w:eastAsia="ru-RU"/>
              </w:rPr>
            </w:pPr>
            <w:r w:rsidRPr="00B5514F">
              <w:rPr>
                <w:rFonts w:ascii="Times New Roman" w:eastAsia="Times New Roman" w:hAnsi="Times New Roman"/>
                <w:b/>
                <w:bCs/>
                <w:color w:val="000000"/>
                <w:sz w:val="16"/>
                <w:szCs w:val="16"/>
                <w:lang w:eastAsia="ru-RU"/>
              </w:rPr>
              <w:t>Тип проекта</w:t>
            </w:r>
          </w:p>
        </w:tc>
        <w:tc>
          <w:tcPr>
            <w:tcW w:w="635" w:type="pct"/>
            <w:gridSpan w:val="6"/>
            <w:tcBorders>
              <w:top w:val="single" w:sz="8" w:space="0" w:color="auto"/>
              <w:left w:val="nil"/>
              <w:bottom w:val="single" w:sz="4" w:space="0" w:color="auto"/>
              <w:right w:val="single" w:sz="8" w:space="0" w:color="000000"/>
            </w:tcBorders>
            <w:shd w:val="clear" w:color="000000" w:fill="FFFFCC"/>
            <w:vAlign w:val="center"/>
            <w:hideMark/>
          </w:tcPr>
          <w:p w:rsidR="00376E93" w:rsidRPr="00B5514F" w:rsidRDefault="006918FA" w:rsidP="0001589E">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Выбор из списка</w:t>
            </w:r>
            <w:r w:rsidR="00376E93" w:rsidRPr="00B5514F">
              <w:rPr>
                <w:rFonts w:ascii="Times New Roman" w:eastAsia="Times New Roman" w:hAnsi="Times New Roman"/>
                <w:color w:val="000000"/>
                <w:sz w:val="16"/>
                <w:szCs w:val="16"/>
                <w:lang w:eastAsia="ru-RU"/>
              </w:rPr>
              <w:t> </w:t>
            </w:r>
          </w:p>
        </w:tc>
      </w:tr>
      <w:tr w:rsidR="00B5514F" w:rsidRPr="00376E93" w:rsidTr="00B5514F">
        <w:trPr>
          <w:trHeight w:val="720"/>
        </w:trPr>
        <w:tc>
          <w:tcPr>
            <w:tcW w:w="1149" w:type="pct"/>
            <w:gridSpan w:val="6"/>
            <w:tcBorders>
              <w:top w:val="single" w:sz="4" w:space="0" w:color="auto"/>
              <w:left w:val="single" w:sz="8" w:space="0" w:color="auto"/>
              <w:bottom w:val="nil"/>
              <w:right w:val="single" w:sz="8" w:space="0" w:color="000000"/>
            </w:tcBorders>
            <w:shd w:val="clear" w:color="000000" w:fill="D9D9D9"/>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r w:rsidRPr="00B5514F">
              <w:rPr>
                <w:rFonts w:ascii="Times New Roman" w:eastAsia="Times New Roman" w:hAnsi="Times New Roman"/>
                <w:b/>
                <w:bCs/>
                <w:color w:val="000000"/>
                <w:sz w:val="18"/>
                <w:szCs w:val="18"/>
                <w:lang w:eastAsia="ru-RU"/>
              </w:rPr>
              <w:t>Место реализации проекта</w:t>
            </w:r>
          </w:p>
        </w:tc>
        <w:tc>
          <w:tcPr>
            <w:tcW w:w="2678" w:type="pct"/>
            <w:gridSpan w:val="14"/>
            <w:tcBorders>
              <w:top w:val="single" w:sz="4" w:space="0" w:color="auto"/>
              <w:left w:val="nil"/>
              <w:bottom w:val="single" w:sz="4" w:space="0" w:color="auto"/>
              <w:right w:val="single" w:sz="4" w:space="0" w:color="000000"/>
            </w:tcBorders>
            <w:shd w:val="clear" w:color="000000" w:fill="FFFFCC"/>
            <w:vAlign w:val="center"/>
            <w:hideMark/>
          </w:tcPr>
          <w:p w:rsidR="00376E93" w:rsidRPr="00B5514F" w:rsidRDefault="00376E93" w:rsidP="0001589E">
            <w:pPr>
              <w:spacing w:after="0" w:line="240" w:lineRule="auto"/>
              <w:ind w:firstLineChars="100" w:firstLine="160"/>
              <w:rPr>
                <w:rFonts w:ascii="Times New Roman" w:eastAsia="Times New Roman" w:hAnsi="Times New Roman"/>
                <w:i/>
                <w:iCs/>
                <w:color w:val="A6A6A6"/>
                <w:sz w:val="16"/>
                <w:szCs w:val="16"/>
                <w:lang w:eastAsia="ru-RU"/>
              </w:rPr>
            </w:pPr>
            <w:r w:rsidRPr="00B5514F">
              <w:rPr>
                <w:rFonts w:ascii="Times New Roman" w:eastAsia="Times New Roman" w:hAnsi="Times New Roman"/>
                <w:i/>
                <w:iCs/>
                <w:color w:val="A6A6A6"/>
                <w:sz w:val="16"/>
                <w:szCs w:val="16"/>
                <w:lang w:eastAsia="ru-RU"/>
              </w:rPr>
              <w:t>&lt;адрес, нахождение на территории индустриального парка (при нахождении)&gt;</w:t>
            </w:r>
          </w:p>
        </w:tc>
        <w:tc>
          <w:tcPr>
            <w:tcW w:w="538" w:type="pct"/>
            <w:gridSpan w:val="4"/>
            <w:tcBorders>
              <w:top w:val="single" w:sz="4" w:space="0" w:color="auto"/>
              <w:left w:val="nil"/>
              <w:bottom w:val="single" w:sz="4" w:space="0" w:color="auto"/>
              <w:right w:val="single" w:sz="4" w:space="0" w:color="000000"/>
            </w:tcBorders>
            <w:shd w:val="clear" w:color="000000" w:fill="D9D9D9"/>
            <w:vAlign w:val="center"/>
            <w:hideMark/>
          </w:tcPr>
          <w:p w:rsidR="00376E93" w:rsidRPr="00B5514F" w:rsidRDefault="00376E93" w:rsidP="0001589E">
            <w:pPr>
              <w:spacing w:after="0" w:line="240" w:lineRule="auto"/>
              <w:jc w:val="center"/>
              <w:rPr>
                <w:rFonts w:ascii="Times New Roman" w:eastAsia="Times New Roman" w:hAnsi="Times New Roman"/>
                <w:b/>
                <w:bCs/>
                <w:color w:val="000000"/>
                <w:sz w:val="16"/>
                <w:szCs w:val="16"/>
                <w:lang w:eastAsia="ru-RU"/>
              </w:rPr>
            </w:pPr>
            <w:r w:rsidRPr="00B5514F">
              <w:rPr>
                <w:rFonts w:ascii="Times New Roman" w:eastAsia="Times New Roman" w:hAnsi="Times New Roman"/>
                <w:b/>
                <w:bCs/>
                <w:color w:val="000000"/>
                <w:sz w:val="16"/>
                <w:szCs w:val="16"/>
                <w:lang w:eastAsia="ru-RU"/>
              </w:rPr>
              <w:t>Стадия проекта</w:t>
            </w:r>
          </w:p>
        </w:tc>
        <w:tc>
          <w:tcPr>
            <w:tcW w:w="635" w:type="pct"/>
            <w:gridSpan w:val="6"/>
            <w:tcBorders>
              <w:top w:val="single" w:sz="4" w:space="0" w:color="auto"/>
              <w:left w:val="nil"/>
              <w:bottom w:val="single" w:sz="4" w:space="0" w:color="auto"/>
              <w:right w:val="single" w:sz="8" w:space="0" w:color="000000"/>
            </w:tcBorders>
            <w:shd w:val="clear" w:color="000000" w:fill="FFFFCC"/>
            <w:vAlign w:val="center"/>
            <w:hideMark/>
          </w:tcPr>
          <w:p w:rsidR="00376E93" w:rsidRPr="00B5514F" w:rsidRDefault="006918FA" w:rsidP="0001589E">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Выбор из списка</w:t>
            </w:r>
            <w:r w:rsidR="00376E93" w:rsidRPr="00B5514F">
              <w:rPr>
                <w:rFonts w:ascii="Times New Roman" w:eastAsia="Times New Roman" w:hAnsi="Times New Roman"/>
                <w:color w:val="000000"/>
                <w:sz w:val="16"/>
                <w:szCs w:val="16"/>
                <w:lang w:eastAsia="ru-RU"/>
              </w:rPr>
              <w:t> </w:t>
            </w:r>
          </w:p>
        </w:tc>
      </w:tr>
      <w:tr w:rsidR="00B5514F" w:rsidRPr="00376E93" w:rsidTr="00B5514F">
        <w:trPr>
          <w:trHeight w:val="255"/>
        </w:trPr>
        <w:tc>
          <w:tcPr>
            <w:tcW w:w="1149" w:type="pct"/>
            <w:gridSpan w:val="6"/>
            <w:vMerge w:val="restart"/>
            <w:tcBorders>
              <w:top w:val="single" w:sz="4" w:space="0" w:color="auto"/>
              <w:left w:val="single" w:sz="8" w:space="0" w:color="auto"/>
              <w:bottom w:val="nil"/>
              <w:right w:val="single" w:sz="8" w:space="0" w:color="000000"/>
            </w:tcBorders>
            <w:shd w:val="clear" w:color="000000" w:fill="D9D9D9"/>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r w:rsidRPr="00B5514F">
              <w:rPr>
                <w:rFonts w:ascii="Times New Roman" w:eastAsia="Times New Roman" w:hAnsi="Times New Roman"/>
                <w:b/>
                <w:bCs/>
                <w:color w:val="000000"/>
                <w:sz w:val="18"/>
                <w:szCs w:val="18"/>
                <w:lang w:eastAsia="ru-RU"/>
              </w:rPr>
              <w:t xml:space="preserve">Структура затрат </w:t>
            </w: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96"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48"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457"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793" w:type="pct"/>
            <w:gridSpan w:val="4"/>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2"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390"/>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1994" w:type="pct"/>
            <w:gridSpan w:val="10"/>
            <w:tcBorders>
              <w:top w:val="single" w:sz="8" w:space="0" w:color="auto"/>
              <w:left w:val="single" w:sz="8" w:space="0" w:color="auto"/>
              <w:bottom w:val="single" w:sz="8" w:space="0" w:color="auto"/>
              <w:right w:val="single" w:sz="4" w:space="0" w:color="auto"/>
            </w:tcBorders>
            <w:shd w:val="clear" w:color="000000" w:fill="D9D9D9"/>
            <w:vAlign w:val="center"/>
            <w:hideMark/>
          </w:tcPr>
          <w:p w:rsidR="00376E93" w:rsidRPr="00376E93" w:rsidRDefault="00376E93" w:rsidP="0001589E">
            <w:pPr>
              <w:spacing w:after="0" w:line="240" w:lineRule="auto"/>
              <w:ind w:firstLineChars="100" w:firstLine="221"/>
              <w:rPr>
                <w:rFonts w:ascii="Times New Roman" w:eastAsia="Times New Roman" w:hAnsi="Times New Roman"/>
                <w:b/>
                <w:bCs/>
                <w:lang w:eastAsia="ru-RU"/>
              </w:rPr>
            </w:pPr>
            <w:r w:rsidRPr="00376E93">
              <w:rPr>
                <w:rFonts w:ascii="Times New Roman" w:eastAsia="Times New Roman" w:hAnsi="Times New Roman"/>
                <w:b/>
                <w:bCs/>
                <w:lang w:eastAsia="ru-RU"/>
              </w:rPr>
              <w:t>Статья расходов</w:t>
            </w:r>
          </w:p>
        </w:tc>
        <w:tc>
          <w:tcPr>
            <w:tcW w:w="1350" w:type="pct"/>
            <w:gridSpan w:val="10"/>
            <w:tcBorders>
              <w:top w:val="single" w:sz="8" w:space="0" w:color="auto"/>
              <w:left w:val="nil"/>
              <w:bottom w:val="single" w:sz="8" w:space="0" w:color="auto"/>
              <w:right w:val="single" w:sz="8"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b/>
                <w:bCs/>
                <w:lang w:eastAsia="ru-RU"/>
              </w:rPr>
            </w:pPr>
            <w:r w:rsidRPr="00376E93">
              <w:rPr>
                <w:rFonts w:ascii="Times New Roman" w:eastAsia="Times New Roman" w:hAnsi="Times New Roman"/>
                <w:b/>
                <w:bCs/>
                <w:lang w:eastAsia="ru-RU"/>
              </w:rPr>
              <w:t>Стоимость, тыс. руб.</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255"/>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1994" w:type="pct"/>
            <w:gridSpan w:val="10"/>
            <w:tcBorders>
              <w:top w:val="nil"/>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ind w:firstLineChars="200" w:firstLine="4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Приобретение оборудования</w:t>
            </w:r>
          </w:p>
        </w:tc>
        <w:tc>
          <w:tcPr>
            <w:tcW w:w="1350" w:type="pct"/>
            <w:gridSpan w:val="10"/>
            <w:tcBorders>
              <w:top w:val="nil"/>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4"/>
                <w:szCs w:val="24"/>
                <w:lang w:eastAsia="ru-RU"/>
              </w:rPr>
            </w:pPr>
            <w:r w:rsidRPr="00376E93">
              <w:rPr>
                <w:rFonts w:ascii="Times New Roman" w:eastAsia="Times New Roman" w:hAnsi="Times New Roman"/>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255"/>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ind w:firstLineChars="200" w:firstLine="4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СМР</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4"/>
                <w:szCs w:val="24"/>
                <w:lang w:eastAsia="ru-RU"/>
              </w:rPr>
            </w:pPr>
            <w:r w:rsidRPr="00376E93">
              <w:rPr>
                <w:rFonts w:ascii="Times New Roman" w:eastAsia="Times New Roman" w:hAnsi="Times New Roman"/>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255"/>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ind w:firstLineChars="200" w:firstLine="4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Оборотные средства</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4"/>
                <w:szCs w:val="24"/>
                <w:lang w:eastAsia="ru-RU"/>
              </w:rPr>
            </w:pPr>
            <w:r w:rsidRPr="00376E93">
              <w:rPr>
                <w:rFonts w:ascii="Times New Roman" w:eastAsia="Times New Roman" w:hAnsi="Times New Roman"/>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255"/>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1994" w:type="pct"/>
            <w:gridSpan w:val="10"/>
            <w:tcBorders>
              <w:top w:val="single" w:sz="4" w:space="0" w:color="auto"/>
              <w:left w:val="single" w:sz="8" w:space="0" w:color="auto"/>
              <w:bottom w:val="single" w:sz="8" w:space="0" w:color="auto"/>
              <w:right w:val="single" w:sz="4" w:space="0" w:color="auto"/>
            </w:tcBorders>
            <w:shd w:val="clear" w:color="000000" w:fill="D0CECE"/>
            <w:vAlign w:val="center"/>
            <w:hideMark/>
          </w:tcPr>
          <w:p w:rsidR="00376E93" w:rsidRPr="00376E93" w:rsidRDefault="00376E93" w:rsidP="0001589E">
            <w:pPr>
              <w:spacing w:after="0" w:line="240" w:lineRule="auto"/>
              <w:ind w:firstLineChars="200" w:firstLine="4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Прочие</w:t>
            </w:r>
          </w:p>
        </w:tc>
        <w:tc>
          <w:tcPr>
            <w:tcW w:w="1350" w:type="pct"/>
            <w:gridSpan w:val="10"/>
            <w:tcBorders>
              <w:top w:val="single" w:sz="4" w:space="0" w:color="auto"/>
              <w:left w:val="nil"/>
              <w:bottom w:val="single" w:sz="8"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4"/>
                <w:szCs w:val="24"/>
                <w:lang w:eastAsia="ru-RU"/>
              </w:rPr>
            </w:pPr>
            <w:r w:rsidRPr="00376E93">
              <w:rPr>
                <w:rFonts w:ascii="Times New Roman" w:eastAsia="Times New Roman" w:hAnsi="Times New Roman"/>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255"/>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96"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48"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457"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793" w:type="pct"/>
            <w:gridSpan w:val="4"/>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2"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70"/>
        </w:trPr>
        <w:tc>
          <w:tcPr>
            <w:tcW w:w="1149" w:type="pct"/>
            <w:gridSpan w:val="6"/>
            <w:vMerge/>
            <w:tcBorders>
              <w:top w:val="single" w:sz="4" w:space="0" w:color="auto"/>
              <w:left w:val="single" w:sz="8" w:space="0" w:color="auto"/>
              <w:bottom w:val="nil"/>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color w:val="000000"/>
                <w:sz w:val="18"/>
                <w:szCs w:val="18"/>
                <w:lang w:eastAsia="ru-RU"/>
              </w:rPr>
            </w:pPr>
          </w:p>
        </w:tc>
        <w:tc>
          <w:tcPr>
            <w:tcW w:w="144"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96"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48"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457"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793" w:type="pct"/>
            <w:gridSpan w:val="4"/>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0" w:type="pct"/>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69" w:type="pct"/>
            <w:gridSpan w:val="2"/>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272" w:type="pct"/>
            <w:gridSpan w:val="3"/>
            <w:tcBorders>
              <w:top w:val="nil"/>
              <w:left w:val="nil"/>
              <w:bottom w:val="nil"/>
              <w:right w:val="nil"/>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c>
          <w:tcPr>
            <w:tcW w:w="363" w:type="pct"/>
            <w:gridSpan w:val="3"/>
            <w:tcBorders>
              <w:top w:val="nil"/>
              <w:left w:val="nil"/>
              <w:bottom w:val="nil"/>
              <w:right w:val="single" w:sz="8"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i/>
                <w:iCs/>
                <w:color w:val="A6A6A6"/>
                <w:sz w:val="24"/>
                <w:szCs w:val="24"/>
                <w:lang w:eastAsia="ru-RU"/>
              </w:rPr>
            </w:pPr>
            <w:r w:rsidRPr="00376E93">
              <w:rPr>
                <w:rFonts w:ascii="Times New Roman" w:eastAsia="Times New Roman" w:hAnsi="Times New Roman"/>
                <w:i/>
                <w:iCs/>
                <w:color w:val="A6A6A6"/>
                <w:sz w:val="24"/>
                <w:szCs w:val="24"/>
                <w:lang w:eastAsia="ru-RU"/>
              </w:rPr>
              <w:t> </w:t>
            </w:r>
          </w:p>
        </w:tc>
      </w:tr>
      <w:tr w:rsidR="00B5514F" w:rsidRPr="00376E93" w:rsidTr="00B5514F">
        <w:trPr>
          <w:trHeight w:val="90"/>
        </w:trPr>
        <w:tc>
          <w:tcPr>
            <w:tcW w:w="1149" w:type="pct"/>
            <w:gridSpan w:val="6"/>
            <w:vMerge w:val="restart"/>
            <w:tcBorders>
              <w:top w:val="single" w:sz="8" w:space="0" w:color="auto"/>
              <w:left w:val="single" w:sz="8" w:space="0" w:color="auto"/>
              <w:bottom w:val="single" w:sz="8" w:space="0" w:color="000000"/>
              <w:right w:val="single" w:sz="8" w:space="0" w:color="000000"/>
            </w:tcBorders>
            <w:shd w:val="clear" w:color="000000" w:fill="D0CECE"/>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r w:rsidRPr="00B5514F">
              <w:rPr>
                <w:rFonts w:ascii="Times New Roman" w:eastAsia="Times New Roman" w:hAnsi="Times New Roman"/>
                <w:b/>
                <w:bCs/>
                <w:sz w:val="18"/>
                <w:szCs w:val="18"/>
                <w:lang w:eastAsia="ru-RU"/>
              </w:rPr>
              <w:t>Финансирование осуществленных затрат по проекту</w:t>
            </w:r>
            <w:r w:rsidR="006918FA">
              <w:rPr>
                <w:rFonts w:ascii="Times New Roman" w:eastAsia="Times New Roman" w:hAnsi="Times New Roman"/>
                <w:b/>
                <w:bCs/>
                <w:sz w:val="18"/>
                <w:szCs w:val="18"/>
                <w:lang w:eastAsia="ru-RU"/>
              </w:rPr>
              <w:t>, тыс.</w:t>
            </w:r>
            <w:r w:rsidR="002951D2">
              <w:rPr>
                <w:rFonts w:ascii="Times New Roman" w:eastAsia="Times New Roman" w:hAnsi="Times New Roman"/>
                <w:b/>
                <w:bCs/>
                <w:sz w:val="18"/>
                <w:szCs w:val="18"/>
                <w:lang w:eastAsia="ru-RU"/>
              </w:rPr>
              <w:t xml:space="preserve"> </w:t>
            </w:r>
            <w:r w:rsidR="006918FA">
              <w:rPr>
                <w:rFonts w:ascii="Times New Roman" w:eastAsia="Times New Roman" w:hAnsi="Times New Roman"/>
                <w:b/>
                <w:bCs/>
                <w:sz w:val="18"/>
                <w:szCs w:val="18"/>
                <w:lang w:eastAsia="ru-RU"/>
              </w:rPr>
              <w:t>руб.</w:t>
            </w:r>
          </w:p>
        </w:tc>
        <w:tc>
          <w:tcPr>
            <w:tcW w:w="144" w:type="pct"/>
            <w:tcBorders>
              <w:top w:val="single" w:sz="8"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48" w:type="pct"/>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457" w:type="pct"/>
            <w:gridSpan w:val="2"/>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93" w:type="pct"/>
            <w:gridSpan w:val="4"/>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gridSpan w:val="2"/>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2" w:type="pct"/>
            <w:gridSpan w:val="3"/>
            <w:tcBorders>
              <w:top w:val="single" w:sz="8"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63" w:type="pct"/>
            <w:gridSpan w:val="3"/>
            <w:tcBorders>
              <w:top w:val="single" w:sz="8" w:space="0" w:color="auto"/>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1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4" w:space="0" w:color="auto"/>
              <w:bottom w:val="single" w:sz="8"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Всего осуществленных затрат по проекту,</w:t>
            </w:r>
            <w:r w:rsidRPr="00376E93">
              <w:rPr>
                <w:rFonts w:ascii="Times New Roman" w:eastAsia="Times New Roman" w:hAnsi="Times New Roman"/>
                <w:sz w:val="20"/>
                <w:szCs w:val="20"/>
                <w:lang w:eastAsia="ru-RU"/>
              </w:rPr>
              <w:br/>
              <w:t xml:space="preserve"> в т.</w:t>
            </w:r>
            <w:r w:rsidR="00B5514F">
              <w:rPr>
                <w:rFonts w:ascii="Times New Roman" w:eastAsia="Times New Roman" w:hAnsi="Times New Roman"/>
                <w:sz w:val="20"/>
                <w:szCs w:val="20"/>
                <w:lang w:eastAsia="ru-RU"/>
              </w:rPr>
              <w:t xml:space="preserve"> </w:t>
            </w:r>
            <w:r w:rsidRPr="00376E93">
              <w:rPr>
                <w:rFonts w:ascii="Times New Roman" w:eastAsia="Times New Roman" w:hAnsi="Times New Roman"/>
                <w:sz w:val="20"/>
                <w:szCs w:val="20"/>
                <w:lang w:eastAsia="ru-RU"/>
              </w:rPr>
              <w:t xml:space="preserve">ч. </w:t>
            </w:r>
          </w:p>
        </w:tc>
        <w:tc>
          <w:tcPr>
            <w:tcW w:w="1350" w:type="pct"/>
            <w:gridSpan w:val="10"/>
            <w:tcBorders>
              <w:top w:val="single" w:sz="4" w:space="0" w:color="auto"/>
              <w:left w:val="nil"/>
              <w:bottom w:val="single" w:sz="8" w:space="0" w:color="auto"/>
              <w:right w:val="single" w:sz="4" w:space="0" w:color="auto"/>
            </w:tcBorders>
            <w:shd w:val="clear" w:color="000000" w:fill="D0CECE"/>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7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tcBorders>
              <w:top w:val="nil"/>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5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Сумма финансирования за счет собственных средств</w:t>
            </w:r>
          </w:p>
        </w:tc>
        <w:tc>
          <w:tcPr>
            <w:tcW w:w="1350" w:type="pct"/>
            <w:gridSpan w:val="10"/>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ind w:firstLineChars="200" w:firstLine="4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Источник собственных средств</w:t>
            </w:r>
          </w:p>
        </w:tc>
        <w:tc>
          <w:tcPr>
            <w:tcW w:w="1350" w:type="pct"/>
            <w:gridSpan w:val="10"/>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9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9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4"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Сумма финансирования за счет заемных (привлеченных) средств</w:t>
            </w:r>
          </w:p>
        </w:tc>
        <w:tc>
          <w:tcPr>
            <w:tcW w:w="1350" w:type="pct"/>
            <w:gridSpan w:val="10"/>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4" w:space="0" w:color="auto"/>
              <w:bottom w:val="single" w:sz="4" w:space="0" w:color="auto"/>
              <w:right w:val="single" w:sz="4" w:space="0" w:color="000000"/>
            </w:tcBorders>
            <w:shd w:val="clear" w:color="000000" w:fill="D0CECE"/>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Источник заемных средств</w:t>
            </w:r>
          </w:p>
        </w:tc>
        <w:tc>
          <w:tcPr>
            <w:tcW w:w="1350" w:type="pct"/>
            <w:gridSpan w:val="10"/>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vMerge w:val="restart"/>
            <w:tcBorders>
              <w:top w:val="single" w:sz="4" w:space="0" w:color="auto"/>
              <w:left w:val="single" w:sz="4" w:space="0" w:color="auto"/>
              <w:bottom w:val="single" w:sz="8" w:space="0" w:color="000000"/>
              <w:right w:val="single" w:sz="4" w:space="0" w:color="000000"/>
            </w:tcBorders>
            <w:shd w:val="clear" w:color="000000" w:fill="D0CECE"/>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Условия предоставления заемных средств</w:t>
            </w:r>
          </w:p>
        </w:tc>
        <w:tc>
          <w:tcPr>
            <w:tcW w:w="540" w:type="pct"/>
            <w:gridSpan w:val="3"/>
            <w:tcBorders>
              <w:top w:val="single" w:sz="4" w:space="0" w:color="auto"/>
              <w:left w:val="nil"/>
              <w:bottom w:val="single" w:sz="4" w:space="0" w:color="auto"/>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Срок, лет</w:t>
            </w:r>
          </w:p>
        </w:tc>
        <w:tc>
          <w:tcPr>
            <w:tcW w:w="810" w:type="pct"/>
            <w:gridSpan w:val="7"/>
            <w:tcBorders>
              <w:top w:val="single" w:sz="4" w:space="0" w:color="auto"/>
              <w:left w:val="nil"/>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Ставка,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vMerge/>
            <w:tcBorders>
              <w:top w:val="nil"/>
              <w:left w:val="single" w:sz="4" w:space="0" w:color="auto"/>
              <w:bottom w:val="single" w:sz="4" w:space="0" w:color="auto"/>
              <w:right w:val="nil"/>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540" w:type="pct"/>
            <w:gridSpan w:val="3"/>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810" w:type="pct"/>
            <w:gridSpan w:val="7"/>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1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48" w:type="pct"/>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457"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93" w:type="pct"/>
            <w:gridSpan w:val="4"/>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2" w:type="pct"/>
            <w:gridSpan w:val="3"/>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63" w:type="pct"/>
            <w:gridSpan w:val="3"/>
            <w:tcBorders>
              <w:top w:val="nil"/>
              <w:left w:val="nil"/>
              <w:bottom w:val="single" w:sz="8" w:space="0" w:color="auto"/>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135"/>
        </w:trPr>
        <w:tc>
          <w:tcPr>
            <w:tcW w:w="1149" w:type="pct"/>
            <w:gridSpan w:val="6"/>
            <w:vMerge w:val="restart"/>
            <w:tcBorders>
              <w:top w:val="single" w:sz="8" w:space="0" w:color="auto"/>
              <w:left w:val="single" w:sz="8" w:space="0" w:color="auto"/>
              <w:bottom w:val="single" w:sz="8" w:space="0" w:color="000000"/>
              <w:right w:val="single" w:sz="8" w:space="0" w:color="000000"/>
            </w:tcBorders>
            <w:shd w:val="clear" w:color="000000" w:fill="D0CECE"/>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r w:rsidRPr="00B5514F">
              <w:rPr>
                <w:rFonts w:ascii="Times New Roman" w:eastAsia="Times New Roman" w:hAnsi="Times New Roman"/>
                <w:b/>
                <w:bCs/>
                <w:sz w:val="18"/>
                <w:szCs w:val="18"/>
                <w:lang w:eastAsia="ru-RU"/>
              </w:rPr>
              <w:t>Структура финансирования предстоящих инвестиций в проект, тыс. руб.</w:t>
            </w: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48"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457"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93" w:type="pct"/>
            <w:gridSpan w:val="4"/>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0"/>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1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8" w:space="0" w:color="auto"/>
              <w:left w:val="single" w:sz="8" w:space="0" w:color="auto"/>
              <w:bottom w:val="single" w:sz="8" w:space="0" w:color="auto"/>
              <w:right w:val="single" w:sz="4" w:space="0" w:color="000000"/>
            </w:tcBorders>
            <w:shd w:val="clear" w:color="000000" w:fill="D0CECE"/>
            <w:vAlign w:val="center"/>
            <w:hideMark/>
          </w:tcPr>
          <w:p w:rsidR="00376E93" w:rsidRPr="00376E93" w:rsidRDefault="00376E93" w:rsidP="002951D2">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Всего предстоящих инвестиций по проекту</w:t>
            </w:r>
          </w:p>
        </w:tc>
        <w:tc>
          <w:tcPr>
            <w:tcW w:w="1350" w:type="pct"/>
            <w:gridSpan w:val="10"/>
            <w:tcBorders>
              <w:top w:val="single" w:sz="8" w:space="0" w:color="auto"/>
              <w:left w:val="nil"/>
              <w:bottom w:val="single" w:sz="8" w:space="0" w:color="auto"/>
              <w:right w:val="single" w:sz="8" w:space="0" w:color="000000"/>
            </w:tcBorders>
            <w:shd w:val="clear" w:color="000000" w:fill="D0CECE"/>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13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tcBorders>
              <w:top w:val="single" w:sz="8" w:space="0" w:color="auto"/>
              <w:left w:val="single" w:sz="8" w:space="0" w:color="auto"/>
              <w:bottom w:val="single" w:sz="4" w:space="0" w:color="auto"/>
              <w:right w:val="single" w:sz="8" w:space="0" w:color="000000"/>
            </w:tcBorders>
            <w:shd w:val="clear" w:color="auto" w:fill="auto"/>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1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000000"/>
            </w:tcBorders>
            <w:shd w:val="clear" w:color="000000" w:fill="D0CECE"/>
            <w:vAlign w:val="center"/>
            <w:hideMark/>
          </w:tcPr>
          <w:p w:rsidR="00376E93" w:rsidRPr="00376E93" w:rsidRDefault="00376E93" w:rsidP="002951D2">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Сумма финансирования за счет собственных средств</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1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000000"/>
            </w:tcBorders>
            <w:shd w:val="clear" w:color="000000" w:fill="D0CECE"/>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Источник собственных средств</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6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tcBorders>
              <w:top w:val="single" w:sz="4" w:space="0" w:color="auto"/>
              <w:left w:val="single" w:sz="8" w:space="0" w:color="auto"/>
              <w:bottom w:val="single" w:sz="4" w:space="0" w:color="auto"/>
              <w:right w:val="single" w:sz="8" w:space="0" w:color="000000"/>
            </w:tcBorders>
            <w:shd w:val="clear" w:color="auto" w:fill="auto"/>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2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000000"/>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Сумма финансирования за счет заемных (привлеченных) средств</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31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tcBorders>
              <w:top w:val="single" w:sz="4" w:space="0" w:color="auto"/>
              <w:left w:val="single" w:sz="8" w:space="0" w:color="auto"/>
              <w:bottom w:val="single" w:sz="4" w:space="0" w:color="auto"/>
              <w:right w:val="single" w:sz="4" w:space="0" w:color="000000"/>
            </w:tcBorders>
            <w:shd w:val="clear" w:color="000000" w:fill="D0CECE"/>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Источник заемных средств</w:t>
            </w:r>
          </w:p>
        </w:tc>
        <w:tc>
          <w:tcPr>
            <w:tcW w:w="1350" w:type="pct"/>
            <w:gridSpan w:val="10"/>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25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vMerge w:val="restart"/>
            <w:tcBorders>
              <w:top w:val="single" w:sz="4" w:space="0" w:color="auto"/>
              <w:left w:val="single" w:sz="4" w:space="0" w:color="auto"/>
              <w:bottom w:val="single" w:sz="8" w:space="0" w:color="000000"/>
              <w:right w:val="single" w:sz="4" w:space="0" w:color="000000"/>
            </w:tcBorders>
            <w:shd w:val="clear" w:color="000000" w:fill="D0CECE"/>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Условия предоставления заемных средств</w:t>
            </w:r>
          </w:p>
        </w:tc>
        <w:tc>
          <w:tcPr>
            <w:tcW w:w="540" w:type="pct"/>
            <w:gridSpan w:val="3"/>
            <w:tcBorders>
              <w:top w:val="single" w:sz="4" w:space="0" w:color="auto"/>
              <w:left w:val="nil"/>
              <w:bottom w:val="single" w:sz="4" w:space="0" w:color="auto"/>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Срок, лет</w:t>
            </w:r>
          </w:p>
        </w:tc>
        <w:tc>
          <w:tcPr>
            <w:tcW w:w="810" w:type="pct"/>
            <w:gridSpan w:val="7"/>
            <w:tcBorders>
              <w:top w:val="single" w:sz="4" w:space="0" w:color="auto"/>
              <w:left w:val="nil"/>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Ставка,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25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1994" w:type="pct"/>
            <w:gridSpan w:val="10"/>
            <w:vMerge/>
            <w:tcBorders>
              <w:top w:val="nil"/>
              <w:left w:val="single" w:sz="4" w:space="0" w:color="auto"/>
              <w:bottom w:val="single" w:sz="4" w:space="0" w:color="auto"/>
              <w:right w:val="nil"/>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540" w:type="pct"/>
            <w:gridSpan w:val="3"/>
            <w:tcBorders>
              <w:top w:val="single" w:sz="4" w:space="0" w:color="auto"/>
              <w:left w:val="nil"/>
              <w:bottom w:val="single" w:sz="4" w:space="0" w:color="auto"/>
              <w:right w:val="single" w:sz="4"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810" w:type="pct"/>
            <w:gridSpan w:val="7"/>
            <w:tcBorders>
              <w:top w:val="single" w:sz="4"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single" w:sz="4" w:space="0" w:color="auto"/>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1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single" w:sz="4" w:space="0" w:color="auto"/>
              <w:left w:val="nil"/>
              <w:bottom w:val="single" w:sz="8"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single" w:sz="8" w:space="0" w:color="auto"/>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75"/>
        </w:trPr>
        <w:tc>
          <w:tcPr>
            <w:tcW w:w="1149" w:type="pct"/>
            <w:gridSpan w:val="6"/>
            <w:vMerge w:val="restart"/>
            <w:tcBorders>
              <w:top w:val="single" w:sz="8" w:space="0" w:color="auto"/>
              <w:left w:val="single" w:sz="8" w:space="0" w:color="auto"/>
              <w:bottom w:val="single" w:sz="8" w:space="0" w:color="000000"/>
              <w:right w:val="single" w:sz="8" w:space="0" w:color="000000"/>
            </w:tcBorders>
            <w:shd w:val="clear" w:color="000000" w:fill="D0CECE"/>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r w:rsidRPr="00B5514F">
              <w:rPr>
                <w:rFonts w:ascii="Times New Roman" w:eastAsia="Times New Roman" w:hAnsi="Times New Roman"/>
                <w:b/>
                <w:bCs/>
                <w:sz w:val="18"/>
                <w:szCs w:val="18"/>
                <w:lang w:eastAsia="ru-RU"/>
              </w:rPr>
              <w:lastRenderedPageBreak/>
              <w:t>Прогнозные показатели эффективности проекта (обязательно для уникального инвестиционного проекта)</w:t>
            </w: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nil"/>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8" w:space="0" w:color="auto"/>
              <w:left w:val="single" w:sz="8" w:space="0" w:color="auto"/>
              <w:bottom w:val="nil"/>
              <w:right w:val="single" w:sz="4" w:space="0" w:color="000000"/>
            </w:tcBorders>
            <w:shd w:val="clear" w:color="000000" w:fill="D9D9D9"/>
            <w:vAlign w:val="center"/>
            <w:hideMark/>
          </w:tcPr>
          <w:p w:rsidR="00376E93" w:rsidRPr="00B5514F" w:rsidRDefault="00376E93" w:rsidP="0001589E">
            <w:pPr>
              <w:spacing w:after="0" w:line="240" w:lineRule="auto"/>
              <w:jc w:val="center"/>
              <w:rPr>
                <w:rFonts w:ascii="Times New Roman" w:eastAsia="Times New Roman" w:hAnsi="Times New Roman"/>
                <w:b/>
                <w:bCs/>
                <w:sz w:val="16"/>
                <w:szCs w:val="16"/>
                <w:lang w:eastAsia="ru-RU"/>
              </w:rPr>
            </w:pPr>
            <w:r w:rsidRPr="00B5514F">
              <w:rPr>
                <w:rFonts w:ascii="Times New Roman" w:eastAsia="Times New Roman" w:hAnsi="Times New Roman"/>
                <w:b/>
                <w:bCs/>
                <w:sz w:val="16"/>
                <w:szCs w:val="16"/>
                <w:lang w:eastAsia="ru-RU"/>
              </w:rPr>
              <w:t>Показатель</w:t>
            </w:r>
          </w:p>
        </w:tc>
        <w:tc>
          <w:tcPr>
            <w:tcW w:w="457" w:type="pct"/>
            <w:gridSpan w:val="2"/>
            <w:tcBorders>
              <w:top w:val="single" w:sz="8" w:space="0" w:color="auto"/>
              <w:left w:val="nil"/>
              <w:bottom w:val="nil"/>
              <w:right w:val="single" w:sz="4" w:space="0" w:color="auto"/>
            </w:tcBorders>
            <w:shd w:val="clear" w:color="000000" w:fill="D0CECE"/>
            <w:vAlign w:val="center"/>
            <w:hideMark/>
          </w:tcPr>
          <w:p w:rsidR="00376E93" w:rsidRPr="00B5514F" w:rsidRDefault="00376E93" w:rsidP="0001589E">
            <w:pPr>
              <w:spacing w:after="0" w:line="240" w:lineRule="auto"/>
              <w:jc w:val="center"/>
              <w:rPr>
                <w:rFonts w:ascii="Times New Roman" w:eastAsia="Times New Roman" w:hAnsi="Times New Roman"/>
                <w:b/>
                <w:bCs/>
                <w:sz w:val="16"/>
                <w:szCs w:val="16"/>
                <w:lang w:eastAsia="ru-RU"/>
              </w:rPr>
            </w:pPr>
            <w:r w:rsidRPr="00B5514F">
              <w:rPr>
                <w:rFonts w:ascii="Times New Roman" w:eastAsia="Times New Roman" w:hAnsi="Times New Roman"/>
                <w:b/>
                <w:bCs/>
                <w:sz w:val="16"/>
                <w:szCs w:val="16"/>
                <w:lang w:eastAsia="ru-RU"/>
              </w:rPr>
              <w:t>Ед.</w:t>
            </w:r>
            <w:r w:rsidR="00B5514F">
              <w:rPr>
                <w:rFonts w:ascii="Times New Roman" w:eastAsia="Times New Roman" w:hAnsi="Times New Roman"/>
                <w:b/>
                <w:bCs/>
                <w:sz w:val="16"/>
                <w:szCs w:val="16"/>
                <w:lang w:eastAsia="ru-RU"/>
              </w:rPr>
              <w:t xml:space="preserve"> </w:t>
            </w:r>
            <w:proofErr w:type="spellStart"/>
            <w:r w:rsidRPr="00B5514F">
              <w:rPr>
                <w:rFonts w:ascii="Times New Roman" w:eastAsia="Times New Roman" w:hAnsi="Times New Roman"/>
                <w:b/>
                <w:bCs/>
                <w:sz w:val="16"/>
                <w:szCs w:val="16"/>
                <w:lang w:eastAsia="ru-RU"/>
              </w:rPr>
              <w:t>изм</w:t>
            </w:r>
            <w:proofErr w:type="spellEnd"/>
          </w:p>
        </w:tc>
        <w:tc>
          <w:tcPr>
            <w:tcW w:w="1063" w:type="pct"/>
            <w:gridSpan w:val="6"/>
            <w:tcBorders>
              <w:top w:val="single" w:sz="8" w:space="0" w:color="auto"/>
              <w:left w:val="nil"/>
              <w:bottom w:val="nil"/>
              <w:right w:val="single" w:sz="8" w:space="0" w:color="000000"/>
            </w:tcBorders>
            <w:shd w:val="clear" w:color="000000" w:fill="D0CECE"/>
            <w:vAlign w:val="center"/>
            <w:hideMark/>
          </w:tcPr>
          <w:p w:rsidR="00376E93" w:rsidRPr="00B5514F" w:rsidRDefault="00376E93" w:rsidP="0001589E">
            <w:pPr>
              <w:spacing w:after="0" w:line="240" w:lineRule="auto"/>
              <w:jc w:val="center"/>
              <w:rPr>
                <w:rFonts w:ascii="Times New Roman" w:eastAsia="Times New Roman" w:hAnsi="Times New Roman"/>
                <w:b/>
                <w:bCs/>
                <w:sz w:val="16"/>
                <w:szCs w:val="16"/>
                <w:lang w:eastAsia="ru-RU"/>
              </w:rPr>
            </w:pPr>
            <w:r w:rsidRPr="00B5514F">
              <w:rPr>
                <w:rFonts w:ascii="Times New Roman" w:eastAsia="Times New Roman" w:hAnsi="Times New Roman"/>
                <w:b/>
                <w:bCs/>
                <w:sz w:val="16"/>
                <w:szCs w:val="16"/>
                <w:lang w:eastAsia="ru-RU"/>
              </w:rPr>
              <w:t>Значение</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36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8"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Срок прогнозного периода</w:t>
            </w:r>
          </w:p>
        </w:tc>
        <w:tc>
          <w:tcPr>
            <w:tcW w:w="457" w:type="pct"/>
            <w:gridSpan w:val="2"/>
            <w:tcBorders>
              <w:top w:val="single" w:sz="8" w:space="0" w:color="auto"/>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лет</w:t>
            </w:r>
          </w:p>
        </w:tc>
        <w:tc>
          <w:tcPr>
            <w:tcW w:w="1063" w:type="pct"/>
            <w:gridSpan w:val="6"/>
            <w:tcBorders>
              <w:top w:val="single" w:sz="8"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55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NPV (без учета терминальной стоимости)</w:t>
            </w:r>
          </w:p>
        </w:tc>
        <w:tc>
          <w:tcPr>
            <w:tcW w:w="457"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proofErr w:type="spellStart"/>
            <w:r w:rsidRPr="00376E93">
              <w:rPr>
                <w:rFonts w:ascii="Times New Roman" w:eastAsia="Times New Roman" w:hAnsi="Times New Roman"/>
                <w:sz w:val="20"/>
                <w:szCs w:val="20"/>
                <w:lang w:eastAsia="ru-RU"/>
              </w:rPr>
              <w:t>тыс.руб</w:t>
            </w:r>
            <w:proofErr w:type="spellEnd"/>
          </w:p>
        </w:tc>
        <w:tc>
          <w:tcPr>
            <w:tcW w:w="1063" w:type="pct"/>
            <w:gridSpan w:val="6"/>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270"/>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IRR</w:t>
            </w:r>
          </w:p>
        </w:tc>
        <w:tc>
          <w:tcPr>
            <w:tcW w:w="457"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w:t>
            </w:r>
          </w:p>
        </w:tc>
        <w:tc>
          <w:tcPr>
            <w:tcW w:w="1063" w:type="pct"/>
            <w:gridSpan w:val="6"/>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Прогнозная выручка</w:t>
            </w:r>
          </w:p>
        </w:tc>
        <w:tc>
          <w:tcPr>
            <w:tcW w:w="457"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proofErr w:type="spellStart"/>
            <w:r w:rsidRPr="00376E93">
              <w:rPr>
                <w:rFonts w:ascii="Times New Roman" w:eastAsia="Times New Roman" w:hAnsi="Times New Roman"/>
                <w:sz w:val="20"/>
                <w:szCs w:val="20"/>
                <w:lang w:eastAsia="ru-RU"/>
              </w:rPr>
              <w:t>тыс.руб</w:t>
            </w:r>
            <w:proofErr w:type="spellEnd"/>
          </w:p>
        </w:tc>
        <w:tc>
          <w:tcPr>
            <w:tcW w:w="1063" w:type="pct"/>
            <w:gridSpan w:val="6"/>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4" w:space="0" w:color="auto"/>
              <w:left w:val="single" w:sz="8" w:space="0" w:color="auto"/>
              <w:bottom w:val="single" w:sz="4"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xml:space="preserve">Прогнозная </w:t>
            </w:r>
            <w:proofErr w:type="spellStart"/>
            <w:r w:rsidRPr="00376E93">
              <w:rPr>
                <w:rFonts w:ascii="Times New Roman" w:eastAsia="Times New Roman" w:hAnsi="Times New Roman"/>
                <w:sz w:val="20"/>
                <w:szCs w:val="20"/>
                <w:lang w:eastAsia="ru-RU"/>
              </w:rPr>
              <w:t>EBITDA</w:t>
            </w:r>
            <w:proofErr w:type="spellEnd"/>
          </w:p>
        </w:tc>
        <w:tc>
          <w:tcPr>
            <w:tcW w:w="457" w:type="pct"/>
            <w:gridSpan w:val="2"/>
            <w:tcBorders>
              <w:top w:val="nil"/>
              <w:left w:val="nil"/>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proofErr w:type="spellStart"/>
            <w:r w:rsidRPr="00376E93">
              <w:rPr>
                <w:rFonts w:ascii="Times New Roman" w:eastAsia="Times New Roman" w:hAnsi="Times New Roman"/>
                <w:sz w:val="20"/>
                <w:szCs w:val="20"/>
                <w:lang w:eastAsia="ru-RU"/>
              </w:rPr>
              <w:t>тыс.руб</w:t>
            </w:r>
            <w:proofErr w:type="spellEnd"/>
          </w:p>
        </w:tc>
        <w:tc>
          <w:tcPr>
            <w:tcW w:w="1063" w:type="pct"/>
            <w:gridSpan w:val="6"/>
            <w:tcBorders>
              <w:top w:val="single" w:sz="4" w:space="0" w:color="auto"/>
              <w:left w:val="nil"/>
              <w:bottom w:val="single" w:sz="4"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405"/>
        </w:trPr>
        <w:tc>
          <w:tcPr>
            <w:tcW w:w="1149" w:type="pct"/>
            <w:gridSpan w:val="6"/>
            <w:vMerge/>
            <w:tcBorders>
              <w:top w:val="single" w:sz="8" w:space="0" w:color="auto"/>
              <w:left w:val="single" w:sz="8" w:space="0" w:color="auto"/>
              <w:bottom w:val="single" w:sz="8" w:space="0" w:color="000000"/>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744" w:type="pct"/>
            <w:gridSpan w:val="4"/>
            <w:tcBorders>
              <w:top w:val="single" w:sz="4" w:space="0" w:color="auto"/>
              <w:left w:val="single" w:sz="8" w:space="0" w:color="auto"/>
              <w:bottom w:val="single" w:sz="8" w:space="0" w:color="auto"/>
              <w:right w:val="single" w:sz="4" w:space="0" w:color="auto"/>
            </w:tcBorders>
            <w:shd w:val="clear" w:color="000000" w:fill="D0CECE"/>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Срок окупаемости</w:t>
            </w:r>
          </w:p>
        </w:tc>
        <w:tc>
          <w:tcPr>
            <w:tcW w:w="457" w:type="pct"/>
            <w:gridSpan w:val="2"/>
            <w:tcBorders>
              <w:top w:val="nil"/>
              <w:left w:val="nil"/>
              <w:bottom w:val="single" w:sz="8"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лет</w:t>
            </w:r>
          </w:p>
        </w:tc>
        <w:tc>
          <w:tcPr>
            <w:tcW w:w="1063" w:type="pct"/>
            <w:gridSpan w:val="6"/>
            <w:tcBorders>
              <w:top w:val="single" w:sz="4" w:space="0" w:color="auto"/>
              <w:left w:val="nil"/>
              <w:bottom w:val="single" w:sz="8" w:space="0" w:color="auto"/>
              <w:right w:val="single" w:sz="8" w:space="0" w:color="000000"/>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nil"/>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105"/>
        </w:trPr>
        <w:tc>
          <w:tcPr>
            <w:tcW w:w="1149" w:type="pct"/>
            <w:gridSpan w:val="6"/>
            <w:vMerge/>
            <w:tcBorders>
              <w:top w:val="single" w:sz="8" w:space="0" w:color="auto"/>
              <w:left w:val="single" w:sz="8" w:space="0" w:color="auto"/>
              <w:bottom w:val="single" w:sz="4" w:space="0" w:color="auto"/>
              <w:right w:val="single" w:sz="8" w:space="0" w:color="000000"/>
            </w:tcBorders>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p>
        </w:tc>
        <w:tc>
          <w:tcPr>
            <w:tcW w:w="144" w:type="pct"/>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nil"/>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nil"/>
              <w:left w:val="nil"/>
              <w:bottom w:val="single" w:sz="4" w:space="0" w:color="auto"/>
              <w:right w:val="single" w:sz="8"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01589E" w:rsidRPr="00376E93" w:rsidTr="00B5514F">
        <w:trPr>
          <w:trHeight w:val="270"/>
        </w:trPr>
        <w:tc>
          <w:tcPr>
            <w:tcW w:w="1045" w:type="pct"/>
            <w:gridSpan w:val="5"/>
            <w:vMerge w:val="restart"/>
            <w:tcBorders>
              <w:top w:val="single" w:sz="4" w:space="0" w:color="auto"/>
              <w:left w:val="single" w:sz="4" w:space="0" w:color="auto"/>
              <w:bottom w:val="nil"/>
              <w:right w:val="single" w:sz="4" w:space="0" w:color="auto"/>
            </w:tcBorders>
            <w:shd w:val="clear" w:color="000000" w:fill="D0CECE"/>
            <w:vAlign w:val="center"/>
            <w:hideMark/>
          </w:tcPr>
          <w:p w:rsidR="00376E93" w:rsidRPr="00B5514F" w:rsidRDefault="00376E93" w:rsidP="0001589E">
            <w:pPr>
              <w:spacing w:after="0" w:line="240" w:lineRule="auto"/>
              <w:rPr>
                <w:rFonts w:ascii="Times New Roman" w:eastAsia="Times New Roman" w:hAnsi="Times New Roman"/>
                <w:b/>
                <w:bCs/>
                <w:sz w:val="18"/>
                <w:szCs w:val="18"/>
                <w:lang w:eastAsia="ru-RU"/>
              </w:rPr>
            </w:pPr>
            <w:r w:rsidRPr="00B5514F">
              <w:rPr>
                <w:rFonts w:ascii="Times New Roman" w:eastAsia="Times New Roman" w:hAnsi="Times New Roman"/>
                <w:b/>
                <w:bCs/>
                <w:sz w:val="18"/>
                <w:szCs w:val="18"/>
                <w:lang w:eastAsia="ru-RU"/>
              </w:rPr>
              <w:t>Соответствие инвестиционного проекта требованиям Постановления от 11 ноября 2014 г. N 1186</w:t>
            </w:r>
          </w:p>
        </w:tc>
        <w:tc>
          <w:tcPr>
            <w:tcW w:w="248" w:type="pct"/>
            <w:gridSpan w:val="2"/>
            <w:tcBorders>
              <w:top w:val="single" w:sz="4" w:space="0" w:color="auto"/>
              <w:left w:val="single" w:sz="4" w:space="0" w:color="auto"/>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single" w:sz="4" w:space="0" w:color="auto"/>
              <w:left w:val="nil"/>
              <w:bottom w:val="single" w:sz="4" w:space="0" w:color="auto"/>
              <w:right w:val="single" w:sz="4" w:space="0" w:color="auto"/>
            </w:tcBorders>
            <w:shd w:val="clear" w:color="000000" w:fill="FFFFFF"/>
            <w:vAlign w:val="center"/>
            <w:hideMark/>
          </w:tcPr>
          <w:p w:rsidR="00376E93" w:rsidRPr="00B5514F" w:rsidRDefault="00376E93" w:rsidP="0001589E">
            <w:pPr>
              <w:spacing w:after="0" w:line="240" w:lineRule="auto"/>
              <w:jc w:val="center"/>
              <w:rPr>
                <w:rFonts w:ascii="Times New Roman" w:eastAsia="Times New Roman" w:hAnsi="Times New Roman"/>
                <w:color w:val="000000"/>
                <w:sz w:val="16"/>
                <w:szCs w:val="16"/>
                <w:lang w:eastAsia="ru-RU"/>
              </w:rPr>
            </w:pPr>
            <w:r w:rsidRPr="00B5514F">
              <w:rPr>
                <w:rFonts w:ascii="Times New Roman" w:eastAsia="Times New Roman" w:hAnsi="Times New Roman"/>
                <w:color w:val="000000"/>
                <w:sz w:val="16"/>
                <w:szCs w:val="16"/>
                <w:lang w:eastAsia="ru-RU"/>
              </w:rPr>
              <w:t>Да/Нет</w:t>
            </w:r>
          </w:p>
        </w:tc>
      </w:tr>
      <w:tr w:rsidR="00B5514F" w:rsidRPr="00376E93" w:rsidTr="00B5514F">
        <w:trPr>
          <w:trHeight w:val="405"/>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Проект не является инвестиционным проектом по реконструкции, техническому перевооружению, модернизации и (или) дооборудованию градообразующей организации моногорода</w:t>
            </w:r>
          </w:p>
        </w:tc>
        <w:tc>
          <w:tcPr>
            <w:tcW w:w="363" w:type="pct"/>
            <w:gridSpan w:val="3"/>
            <w:vMerge w:val="restart"/>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180"/>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B5514F" w:rsidRPr="00376E93" w:rsidTr="00B5514F">
        <w:trPr>
          <w:trHeight w:val="210"/>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B5514F" w:rsidRPr="00376E93" w:rsidTr="00B5514F">
        <w:trPr>
          <w:trHeight w:val="405"/>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Ежегодная стоимость товаров (работ, услуг), приобретаемых у градообразующей организации моногорода, не превышает 50 процентов ежегодной стоимости всех товаров (работ, услуг), приобретаемых в целях реализации инвестиционного проекта</w:t>
            </w:r>
          </w:p>
        </w:tc>
        <w:tc>
          <w:tcPr>
            <w:tcW w:w="363" w:type="pct"/>
            <w:gridSpan w:val="3"/>
            <w:vMerge w:val="restart"/>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120"/>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B5514F" w:rsidRPr="00376E93" w:rsidTr="00B5514F">
        <w:trPr>
          <w:trHeight w:val="330"/>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B5514F" w:rsidRPr="00376E93" w:rsidTr="00B5514F">
        <w:trPr>
          <w:trHeight w:val="405"/>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Ежегодная выручка от реализации товаров (работ, услуг) градообразующей организации моногорода не превышает 50 процентов ежегодной выручки, получаемой от реализации товаров (работ, услуг), произведенных (выполненных, оказанных) в результате реализации инвестиционного проекта</w:t>
            </w:r>
          </w:p>
        </w:tc>
        <w:tc>
          <w:tcPr>
            <w:tcW w:w="363" w:type="pct"/>
            <w:gridSpan w:val="3"/>
            <w:vMerge w:val="restart"/>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255"/>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B5514F" w:rsidRPr="00376E93" w:rsidTr="00B5514F">
        <w:trPr>
          <w:trHeight w:val="405"/>
        </w:trPr>
        <w:tc>
          <w:tcPr>
            <w:tcW w:w="1045" w:type="pct"/>
            <w:gridSpan w:val="5"/>
            <w:vMerge/>
            <w:tcBorders>
              <w:top w:val="nil"/>
              <w:left w:val="single" w:sz="4"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nil"/>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344" w:type="pct"/>
            <w:gridSpan w:val="20"/>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sz w:val="20"/>
                <w:szCs w:val="20"/>
                <w:lang w:eastAsia="ru-RU"/>
              </w:rPr>
            </w:pPr>
          </w:p>
        </w:tc>
        <w:tc>
          <w:tcPr>
            <w:tcW w:w="363" w:type="pct"/>
            <w:gridSpan w:val="3"/>
            <w:vMerge/>
            <w:tcBorders>
              <w:top w:val="single" w:sz="4" w:space="0" w:color="auto"/>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color w:val="000000"/>
                <w:lang w:eastAsia="ru-RU"/>
              </w:rPr>
            </w:pPr>
          </w:p>
        </w:tc>
      </w:tr>
      <w:tr w:rsidR="0001589E" w:rsidRPr="00376E93" w:rsidTr="00B5514F">
        <w:trPr>
          <w:trHeight w:val="75"/>
        </w:trPr>
        <w:tc>
          <w:tcPr>
            <w:tcW w:w="1045" w:type="pct"/>
            <w:gridSpan w:val="5"/>
            <w:vMerge/>
            <w:tcBorders>
              <w:top w:val="nil"/>
              <w:left w:val="single" w:sz="4" w:space="0" w:color="auto"/>
              <w:bottom w:val="single" w:sz="4" w:space="0" w:color="auto"/>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b/>
                <w:bCs/>
                <w:sz w:val="24"/>
                <w:szCs w:val="24"/>
                <w:lang w:eastAsia="ru-RU"/>
              </w:rPr>
            </w:pPr>
          </w:p>
        </w:tc>
        <w:tc>
          <w:tcPr>
            <w:tcW w:w="248" w:type="pct"/>
            <w:gridSpan w:val="2"/>
            <w:tcBorders>
              <w:top w:val="nil"/>
              <w:left w:val="single" w:sz="4" w:space="0" w:color="auto"/>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single" w:sz="4" w:space="0" w:color="auto"/>
              <w:left w:val="nil"/>
              <w:bottom w:val="single" w:sz="4" w:space="0" w:color="auto"/>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single" w:sz="4" w:space="0" w:color="auto"/>
              <w:left w:val="nil"/>
              <w:bottom w:val="single" w:sz="4" w:space="0" w:color="auto"/>
              <w:right w:val="single" w:sz="4" w:space="0" w:color="auto"/>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B5514F" w:rsidRPr="00376E93" w:rsidTr="00B5514F">
        <w:trPr>
          <w:trHeight w:val="60"/>
        </w:trPr>
        <w:tc>
          <w:tcPr>
            <w:tcW w:w="264"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1"/>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 </w:t>
            </w:r>
          </w:p>
        </w:tc>
        <w:tc>
          <w:tcPr>
            <w:tcW w:w="269" w:type="pct"/>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1"/>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 </w:t>
            </w:r>
          </w:p>
        </w:tc>
        <w:tc>
          <w:tcPr>
            <w:tcW w:w="299" w:type="pct"/>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1"/>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 </w:t>
            </w:r>
          </w:p>
        </w:tc>
        <w:tc>
          <w:tcPr>
            <w:tcW w:w="317"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41"/>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 </w:t>
            </w:r>
          </w:p>
        </w:tc>
        <w:tc>
          <w:tcPr>
            <w:tcW w:w="144" w:type="pct"/>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c>
          <w:tcPr>
            <w:tcW w:w="396" w:type="pct"/>
            <w:gridSpan w:val="3"/>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348" w:type="pct"/>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457"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793" w:type="pct"/>
            <w:gridSpan w:val="4"/>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ind w:firstLineChars="100" w:firstLine="200"/>
              <w:rPr>
                <w:rFonts w:ascii="Times New Roman" w:eastAsia="Times New Roman" w:hAnsi="Times New Roman"/>
                <w:sz w:val="20"/>
                <w:szCs w:val="20"/>
                <w:lang w:eastAsia="ru-RU"/>
              </w:rPr>
            </w:pPr>
            <w:r w:rsidRPr="00376E93">
              <w:rPr>
                <w:rFonts w:ascii="Times New Roman" w:eastAsia="Times New Roman" w:hAnsi="Times New Roman"/>
                <w:sz w:val="20"/>
                <w:szCs w:val="20"/>
                <w:lang w:eastAsia="ru-RU"/>
              </w:rPr>
              <w:t> </w:t>
            </w:r>
          </w:p>
        </w:tc>
        <w:tc>
          <w:tcPr>
            <w:tcW w:w="270"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0" w:type="pct"/>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69" w:type="pct"/>
            <w:gridSpan w:val="2"/>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272" w:type="pct"/>
            <w:gridSpan w:val="3"/>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lang w:eastAsia="ru-RU"/>
              </w:rPr>
            </w:pPr>
            <w:r w:rsidRPr="00376E93">
              <w:rPr>
                <w:rFonts w:ascii="Times New Roman" w:eastAsia="Times New Roman" w:hAnsi="Times New Roman"/>
                <w:lang w:eastAsia="ru-RU"/>
              </w:rPr>
              <w:t> </w:t>
            </w:r>
          </w:p>
        </w:tc>
        <w:tc>
          <w:tcPr>
            <w:tcW w:w="363" w:type="pct"/>
            <w:gridSpan w:val="3"/>
            <w:tcBorders>
              <w:top w:val="single" w:sz="4" w:space="0" w:color="auto"/>
              <w:left w:val="nil"/>
              <w:bottom w:val="nil"/>
              <w:right w:val="nil"/>
            </w:tcBorders>
            <w:shd w:val="clear" w:color="000000" w:fill="FFFFFF"/>
            <w:vAlign w:val="center"/>
            <w:hideMark/>
          </w:tcPr>
          <w:p w:rsidR="00376E93" w:rsidRPr="00376E93" w:rsidRDefault="00376E93" w:rsidP="0001589E">
            <w:pPr>
              <w:spacing w:after="0" w:line="240" w:lineRule="auto"/>
              <w:rPr>
                <w:rFonts w:ascii="Times New Roman" w:eastAsia="Times New Roman" w:hAnsi="Times New Roman"/>
                <w:color w:val="000000"/>
                <w:sz w:val="24"/>
                <w:szCs w:val="24"/>
                <w:lang w:eastAsia="ru-RU"/>
              </w:rPr>
            </w:pPr>
            <w:r w:rsidRPr="00376E93">
              <w:rPr>
                <w:rFonts w:ascii="Times New Roman" w:eastAsia="Times New Roman" w:hAnsi="Times New Roman"/>
                <w:color w:val="000000"/>
                <w:sz w:val="24"/>
                <w:szCs w:val="24"/>
                <w:lang w:eastAsia="ru-RU"/>
              </w:rPr>
              <w:t> </w:t>
            </w:r>
          </w:p>
        </w:tc>
      </w:tr>
      <w:tr w:rsidR="00376E93" w:rsidRPr="00376E93" w:rsidTr="00B5514F">
        <w:trPr>
          <w:trHeight w:val="645"/>
        </w:trPr>
        <w:tc>
          <w:tcPr>
            <w:tcW w:w="5000" w:type="pct"/>
            <w:gridSpan w:val="30"/>
            <w:tcBorders>
              <w:top w:val="single" w:sz="8" w:space="0" w:color="auto"/>
              <w:left w:val="single" w:sz="8" w:space="0" w:color="auto"/>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jc w:val="center"/>
              <w:rPr>
                <w:rFonts w:ascii="Times New Roman" w:eastAsia="Times New Roman" w:hAnsi="Times New Roman"/>
                <w:b/>
                <w:bCs/>
                <w:color w:val="000000"/>
                <w:sz w:val="24"/>
                <w:szCs w:val="24"/>
                <w:lang w:eastAsia="ru-RU"/>
              </w:rPr>
            </w:pPr>
            <w:r w:rsidRPr="00376E93">
              <w:rPr>
                <w:rFonts w:ascii="Times New Roman" w:eastAsia="Times New Roman" w:hAnsi="Times New Roman"/>
                <w:b/>
                <w:bCs/>
                <w:color w:val="000000"/>
                <w:sz w:val="24"/>
                <w:szCs w:val="24"/>
                <w:lang w:eastAsia="ru-RU"/>
              </w:rPr>
              <w:t>Информация о новом инвестиционном проекте</w:t>
            </w:r>
            <w:r w:rsidRPr="00376E93">
              <w:rPr>
                <w:rFonts w:ascii="Times New Roman" w:eastAsia="Times New Roman" w:hAnsi="Times New Roman"/>
                <w:b/>
                <w:bCs/>
                <w:color w:val="000000"/>
                <w:sz w:val="24"/>
                <w:szCs w:val="24"/>
                <w:lang w:eastAsia="ru-RU"/>
              </w:rPr>
              <w:br/>
              <w:t xml:space="preserve"> (указать верное утверждение)</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w:t>
            </w:r>
          </w:p>
        </w:tc>
        <w:tc>
          <w:tcPr>
            <w:tcW w:w="4776" w:type="pct"/>
            <w:gridSpan w:val="29"/>
            <w:tcBorders>
              <w:top w:val="nil"/>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Характеристика проекта</w:t>
            </w:r>
          </w:p>
        </w:tc>
      </w:tr>
      <w:tr w:rsidR="00B5514F" w:rsidRPr="00376E93" w:rsidTr="00B5514F">
        <w:trPr>
          <w:trHeight w:val="6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Уникальный проект (выпускаемая продукция не имеет аналогов/технология не имеет аналогов) на территории Российской Федерации</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495"/>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Проект имеет аналоги (выпускаемая продукция производится/технология производства имеет аналоги) на территории Российской Федерации</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6918FA">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Р</w:t>
            </w:r>
            <w:r w:rsidR="006918FA">
              <w:rPr>
                <w:rFonts w:ascii="Times New Roman" w:eastAsia="Times New Roman" w:hAnsi="Times New Roman"/>
                <w:i/>
                <w:iCs/>
                <w:color w:val="000000"/>
                <w:sz w:val="20"/>
                <w:szCs w:val="20"/>
                <w:lang w:eastAsia="ru-RU"/>
              </w:rPr>
              <w:t>еконструкция</w:t>
            </w:r>
            <w:r w:rsidRPr="00376E93">
              <w:rPr>
                <w:rFonts w:ascii="Times New Roman" w:eastAsia="Times New Roman" w:hAnsi="Times New Roman"/>
                <w:i/>
                <w:iCs/>
                <w:color w:val="000000"/>
                <w:sz w:val="20"/>
                <w:szCs w:val="20"/>
                <w:lang w:eastAsia="ru-RU"/>
              </w:rPr>
              <w:t>/</w:t>
            </w:r>
            <w:r w:rsidR="006918FA">
              <w:rPr>
                <w:rFonts w:ascii="Times New Roman" w:eastAsia="Times New Roman" w:hAnsi="Times New Roman"/>
                <w:i/>
                <w:iCs/>
                <w:color w:val="000000"/>
                <w:sz w:val="20"/>
                <w:szCs w:val="20"/>
                <w:lang w:eastAsia="ru-RU"/>
              </w:rPr>
              <w:t>техническое перевооружение</w:t>
            </w:r>
            <w:r w:rsidRPr="00376E93">
              <w:rPr>
                <w:rFonts w:ascii="Times New Roman" w:eastAsia="Times New Roman" w:hAnsi="Times New Roman"/>
                <w:i/>
                <w:iCs/>
                <w:color w:val="000000"/>
                <w:sz w:val="20"/>
                <w:szCs w:val="20"/>
                <w:lang w:eastAsia="ru-RU"/>
              </w:rPr>
              <w:t>/модернизация</w:t>
            </w:r>
            <w:r w:rsidR="006918FA">
              <w:rPr>
                <w:rFonts w:ascii="Times New Roman" w:eastAsia="Times New Roman" w:hAnsi="Times New Roman"/>
                <w:i/>
                <w:iCs/>
                <w:color w:val="000000"/>
                <w:sz w:val="20"/>
                <w:szCs w:val="20"/>
                <w:lang w:eastAsia="ru-RU"/>
              </w:rPr>
              <w:t xml:space="preserve"> и или дооборудование</w:t>
            </w:r>
            <w:r w:rsidRPr="00376E93">
              <w:rPr>
                <w:rFonts w:ascii="Times New Roman" w:eastAsia="Times New Roman" w:hAnsi="Times New Roman"/>
                <w:i/>
                <w:iCs/>
                <w:color w:val="000000"/>
                <w:sz w:val="20"/>
                <w:szCs w:val="20"/>
                <w:lang w:eastAsia="ru-RU"/>
              </w:rPr>
              <w:t xml:space="preserve"> производства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15"/>
        </w:trPr>
        <w:tc>
          <w:tcPr>
            <w:tcW w:w="224" w:type="pct"/>
            <w:vMerge w:val="restart"/>
            <w:tcBorders>
              <w:top w:val="nil"/>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2</w:t>
            </w:r>
          </w:p>
        </w:tc>
        <w:tc>
          <w:tcPr>
            <w:tcW w:w="4776" w:type="pct"/>
            <w:gridSpan w:val="29"/>
            <w:tcBorders>
              <w:top w:val="nil"/>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производственной площадки</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9A5C0F">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Площадка находится в собственности</w:t>
            </w:r>
            <w:r w:rsidR="00232523">
              <w:rPr>
                <w:rFonts w:ascii="Times New Roman" w:eastAsia="Times New Roman" w:hAnsi="Times New Roman"/>
                <w:i/>
                <w:iCs/>
                <w:color w:val="000000"/>
                <w:sz w:val="20"/>
                <w:szCs w:val="20"/>
                <w:lang w:eastAsia="ru-RU"/>
              </w:rPr>
              <w:t xml:space="preserve">, бессрочном пользовании </w:t>
            </w:r>
            <w:r w:rsidRPr="00376E93">
              <w:rPr>
                <w:rFonts w:ascii="Times New Roman" w:eastAsia="Times New Roman" w:hAnsi="Times New Roman"/>
                <w:i/>
                <w:iCs/>
                <w:color w:val="000000"/>
                <w:sz w:val="20"/>
                <w:szCs w:val="20"/>
                <w:lang w:eastAsia="ru-RU"/>
              </w:rPr>
              <w:t xml:space="preserve">или </w:t>
            </w:r>
            <w:r w:rsidR="00232523">
              <w:rPr>
                <w:rFonts w:ascii="Times New Roman" w:eastAsia="Times New Roman" w:hAnsi="Times New Roman"/>
                <w:i/>
                <w:iCs/>
                <w:color w:val="000000"/>
                <w:sz w:val="20"/>
                <w:szCs w:val="20"/>
                <w:lang w:eastAsia="ru-RU"/>
              </w:rPr>
              <w:t>долгосрочной</w:t>
            </w:r>
            <w:r w:rsidRPr="00376E93">
              <w:rPr>
                <w:rFonts w:ascii="Times New Roman" w:eastAsia="Times New Roman" w:hAnsi="Times New Roman"/>
                <w:i/>
                <w:iCs/>
                <w:color w:val="000000"/>
                <w:sz w:val="20"/>
                <w:szCs w:val="20"/>
                <w:lang w:eastAsia="ru-RU"/>
              </w:rPr>
              <w:t xml:space="preserve"> аренд</w:t>
            </w:r>
            <w:r w:rsidR="00232523">
              <w:rPr>
                <w:rFonts w:ascii="Times New Roman" w:eastAsia="Times New Roman" w:hAnsi="Times New Roman"/>
                <w:i/>
                <w:iCs/>
                <w:color w:val="000000"/>
                <w:sz w:val="20"/>
                <w:szCs w:val="20"/>
                <w:lang w:eastAsia="ru-RU"/>
              </w:rPr>
              <w:t>е</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Заключен договор аренды площадки менее 12 месяцев</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Определено предполагаемое размещение производственной площадки</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3</w:t>
            </w:r>
          </w:p>
        </w:tc>
        <w:tc>
          <w:tcPr>
            <w:tcW w:w="4776" w:type="pct"/>
            <w:gridSpan w:val="29"/>
            <w:tcBorders>
              <w:top w:val="single" w:sz="4" w:space="0" w:color="auto"/>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собственных средств инициатора</w:t>
            </w:r>
          </w:p>
        </w:tc>
      </w:tr>
      <w:tr w:rsidR="00B5514F" w:rsidRPr="00376E93" w:rsidTr="00B5514F">
        <w:trPr>
          <w:trHeight w:val="51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Подтверждаются наличием средств на расчетных счетах/депозитах инициатора (заимодавца - участника инициатора, участников группы)</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51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Подтверждаются результатами текущей деятельности инициатора (заимодавца - участника инициатора, участников группы)</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Подтверждаются ранее произведенные затраты по проекту</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Иное (с приложением подтверждающих документов)</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Собственные средства отсутствуют /будут вложены за счет будущей прибыли проекта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nil"/>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lastRenderedPageBreak/>
              <w:t>4</w:t>
            </w:r>
          </w:p>
        </w:tc>
        <w:tc>
          <w:tcPr>
            <w:tcW w:w="4776" w:type="pct"/>
            <w:gridSpan w:val="29"/>
            <w:tcBorders>
              <w:top w:val="nil"/>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Подтверждение источников заемных средств (за исключением средств Фонда)</w:t>
            </w:r>
          </w:p>
        </w:tc>
      </w:tr>
      <w:tr w:rsidR="00B5514F" w:rsidRPr="00376E93" w:rsidTr="00B5514F">
        <w:trPr>
          <w:trHeight w:val="48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Заключен </w:t>
            </w:r>
            <w:proofErr w:type="gramStart"/>
            <w:r w:rsidRPr="00376E93">
              <w:rPr>
                <w:rFonts w:ascii="Times New Roman" w:eastAsia="Times New Roman" w:hAnsi="Times New Roman"/>
                <w:i/>
                <w:iCs/>
                <w:color w:val="000000"/>
                <w:sz w:val="20"/>
                <w:szCs w:val="20"/>
                <w:lang w:eastAsia="ru-RU"/>
              </w:rPr>
              <w:t>договор</w:t>
            </w:r>
            <w:proofErr w:type="gramEnd"/>
            <w:r w:rsidRPr="00376E93">
              <w:rPr>
                <w:rFonts w:ascii="Times New Roman" w:eastAsia="Times New Roman" w:hAnsi="Times New Roman"/>
                <w:i/>
                <w:iCs/>
                <w:color w:val="000000"/>
                <w:sz w:val="20"/>
                <w:szCs w:val="20"/>
                <w:lang w:eastAsia="ru-RU"/>
              </w:rPr>
              <w:t xml:space="preserve"> соответствующий потребностям проекта, ведется финансирование/заемное финансирование не требуется</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Заключен договор с отлагательными условиями, финансирование не ведется или приостановлено</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Получено решение займодавца об условиях финансирования, договор не заключен</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Заявка на финансирование рассматривается, решения не получено</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5</w:t>
            </w:r>
          </w:p>
        </w:tc>
        <w:tc>
          <w:tcPr>
            <w:tcW w:w="4776" w:type="pct"/>
            <w:gridSpan w:val="29"/>
            <w:tcBorders>
              <w:top w:val="single" w:sz="4" w:space="0" w:color="auto"/>
              <w:left w:val="single" w:sz="4" w:space="0" w:color="auto"/>
              <w:bottom w:val="single" w:sz="4" w:space="0" w:color="auto"/>
              <w:right w:val="single" w:sz="4" w:space="0" w:color="auto"/>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Покупатели продукции/услуг проекта</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Опыт сотрудничества с основными покупателями более года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С основными покупателями заключены договоры</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Основные покупатели определены, имеется соглашения о сотрудничестве</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Основные покупатели будут определены при реализации проекта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6</w:t>
            </w:r>
          </w:p>
        </w:tc>
        <w:tc>
          <w:tcPr>
            <w:tcW w:w="4776" w:type="pct"/>
            <w:gridSpan w:val="29"/>
            <w:tcBorders>
              <w:top w:val="nil"/>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Степень зависимости от покупателей</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Ключевые </w:t>
            </w:r>
            <w:proofErr w:type="gramStart"/>
            <w:r w:rsidRPr="00376E93">
              <w:rPr>
                <w:rFonts w:ascii="Times New Roman" w:eastAsia="Times New Roman" w:hAnsi="Times New Roman"/>
                <w:i/>
                <w:iCs/>
                <w:color w:val="000000"/>
                <w:sz w:val="20"/>
                <w:szCs w:val="20"/>
                <w:lang w:eastAsia="ru-RU"/>
              </w:rPr>
              <w:t>покупатели  легко</w:t>
            </w:r>
            <w:proofErr w:type="gramEnd"/>
            <w:r w:rsidRPr="00376E93">
              <w:rPr>
                <w:rFonts w:ascii="Times New Roman" w:eastAsia="Times New Roman" w:hAnsi="Times New Roman"/>
                <w:i/>
                <w:iCs/>
                <w:color w:val="000000"/>
                <w:sz w:val="20"/>
                <w:szCs w:val="20"/>
                <w:lang w:eastAsia="ru-RU"/>
              </w:rPr>
              <w:t xml:space="preserve"> заменимы или отсутствуют ввиду высокой диверсификации контрагентов.</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На долю ключевых покупателей приходится не более 30% </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Существуют ключевые покупатели (с долей более 30%), потеря взаимоотношений с которыми </w:t>
            </w:r>
            <w:proofErr w:type="spellStart"/>
            <w:r w:rsidRPr="00376E93">
              <w:rPr>
                <w:rFonts w:ascii="Times New Roman" w:eastAsia="Times New Roman" w:hAnsi="Times New Roman"/>
                <w:i/>
                <w:iCs/>
                <w:color w:val="000000"/>
                <w:sz w:val="20"/>
                <w:szCs w:val="20"/>
                <w:lang w:eastAsia="ru-RU"/>
              </w:rPr>
              <w:t>трудновосполнима</w:t>
            </w:r>
            <w:proofErr w:type="spellEnd"/>
            <w:r w:rsidRPr="00376E93">
              <w:rPr>
                <w:rFonts w:ascii="Times New Roman" w:eastAsia="Times New Roman" w:hAnsi="Times New Roman"/>
                <w:i/>
                <w:iCs/>
                <w:color w:val="000000"/>
                <w:sz w:val="20"/>
                <w:szCs w:val="20"/>
                <w:lang w:eastAsia="ru-RU"/>
              </w:rPr>
              <w:t xml:space="preserve"> </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7</w:t>
            </w:r>
          </w:p>
        </w:tc>
        <w:tc>
          <w:tcPr>
            <w:tcW w:w="4776" w:type="pct"/>
            <w:gridSpan w:val="29"/>
            <w:tcBorders>
              <w:top w:val="single" w:sz="4" w:space="0" w:color="auto"/>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Поставщики сырья/материалов</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Опыт сотрудничества с основными поставщиками более года, имеются действующие договоры</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С основными поставщиками заключены договоры</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Основные поставщики определены, имеются соглашения/предложения о сотрудничестве</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Основные поставщики будут определены при реализации проекта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nil"/>
              <w:left w:val="single" w:sz="8" w:space="0" w:color="auto"/>
              <w:bottom w:val="nil"/>
              <w:right w:val="single" w:sz="4" w:space="0" w:color="000000"/>
            </w:tcBorders>
            <w:shd w:val="clear" w:color="000000" w:fill="D9D9D9"/>
            <w:vAlign w:val="center"/>
            <w:hideMark/>
          </w:tcPr>
          <w:p w:rsidR="00376E93" w:rsidRPr="00376E93" w:rsidRDefault="00376E93" w:rsidP="0001589E">
            <w:pPr>
              <w:spacing w:after="0" w:line="240" w:lineRule="auto"/>
              <w:jc w:val="center"/>
              <w:rPr>
                <w:rFonts w:ascii="Times New Roman" w:eastAsia="Times New Roman" w:hAnsi="Times New Roman"/>
                <w:i/>
                <w:iCs/>
                <w:color w:val="000000"/>
                <w:lang w:eastAsia="ru-RU"/>
              </w:rPr>
            </w:pPr>
            <w:r w:rsidRPr="00376E93">
              <w:rPr>
                <w:rFonts w:ascii="Times New Roman" w:eastAsia="Times New Roman" w:hAnsi="Times New Roman"/>
                <w:i/>
                <w:iCs/>
                <w:color w:val="000000"/>
                <w:lang w:eastAsia="ru-RU"/>
              </w:rPr>
              <w:t>8</w:t>
            </w:r>
          </w:p>
        </w:tc>
        <w:tc>
          <w:tcPr>
            <w:tcW w:w="4776" w:type="pct"/>
            <w:gridSpan w:val="29"/>
            <w:tcBorders>
              <w:top w:val="nil"/>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Степень зависимости от поставщиков</w:t>
            </w:r>
          </w:p>
        </w:tc>
      </w:tr>
      <w:tr w:rsidR="00B5514F" w:rsidRPr="00376E93" w:rsidTr="00B5514F">
        <w:trPr>
          <w:trHeight w:val="300"/>
        </w:trPr>
        <w:tc>
          <w:tcPr>
            <w:tcW w:w="224" w:type="pct"/>
            <w:vMerge/>
            <w:tcBorders>
              <w:top w:val="nil"/>
              <w:left w:val="single" w:sz="8"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Ключевые </w:t>
            </w:r>
            <w:proofErr w:type="gramStart"/>
            <w:r w:rsidRPr="00376E93">
              <w:rPr>
                <w:rFonts w:ascii="Times New Roman" w:eastAsia="Times New Roman" w:hAnsi="Times New Roman"/>
                <w:i/>
                <w:iCs/>
                <w:color w:val="000000"/>
                <w:sz w:val="20"/>
                <w:szCs w:val="20"/>
                <w:lang w:eastAsia="ru-RU"/>
              </w:rPr>
              <w:t>поставщики  легко</w:t>
            </w:r>
            <w:proofErr w:type="gramEnd"/>
            <w:r w:rsidRPr="00376E93">
              <w:rPr>
                <w:rFonts w:ascii="Times New Roman" w:eastAsia="Times New Roman" w:hAnsi="Times New Roman"/>
                <w:i/>
                <w:iCs/>
                <w:color w:val="000000"/>
                <w:sz w:val="20"/>
                <w:szCs w:val="20"/>
                <w:lang w:eastAsia="ru-RU"/>
              </w:rPr>
              <w:t xml:space="preserve"> заменимы или отсутствуют ввиду высокой диверсификации контрагентов</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На долю ключевых поставщиков приходится не более 30% </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nil"/>
              <w:left w:val="single" w:sz="8" w:space="0" w:color="auto"/>
              <w:bottom w:val="nil"/>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Существуют ключевые поставщиков (с долей более 30%), потеря взаимоотношений с которыми </w:t>
            </w:r>
            <w:proofErr w:type="spellStart"/>
            <w:r w:rsidRPr="00376E93">
              <w:rPr>
                <w:rFonts w:ascii="Times New Roman" w:eastAsia="Times New Roman" w:hAnsi="Times New Roman"/>
                <w:i/>
                <w:iCs/>
                <w:color w:val="000000"/>
                <w:sz w:val="20"/>
                <w:szCs w:val="20"/>
                <w:lang w:eastAsia="ru-RU"/>
              </w:rPr>
              <w:t>трудновосполнима</w:t>
            </w:r>
            <w:proofErr w:type="spellEnd"/>
            <w:r w:rsidRPr="00376E93">
              <w:rPr>
                <w:rFonts w:ascii="Times New Roman" w:eastAsia="Times New Roman" w:hAnsi="Times New Roman"/>
                <w:i/>
                <w:iCs/>
                <w:color w:val="000000"/>
                <w:sz w:val="20"/>
                <w:szCs w:val="20"/>
                <w:lang w:eastAsia="ru-RU"/>
              </w:rPr>
              <w:t xml:space="preserve"> </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9</w:t>
            </w:r>
          </w:p>
        </w:tc>
        <w:tc>
          <w:tcPr>
            <w:tcW w:w="4776" w:type="pct"/>
            <w:gridSpan w:val="29"/>
            <w:tcBorders>
              <w:top w:val="single" w:sz="4" w:space="0" w:color="auto"/>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Маркетинговое исследование рынка</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Маркетинговое исследование проведено с привлечением независимого эксперта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Маркетинговое исследование проведено собственными силами инициатора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Маркетинговое исследование не проводилось</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10</w:t>
            </w:r>
          </w:p>
        </w:tc>
        <w:tc>
          <w:tcPr>
            <w:tcW w:w="4776" w:type="pct"/>
            <w:gridSpan w:val="29"/>
            <w:tcBorders>
              <w:top w:val="single" w:sz="4" w:space="0" w:color="auto"/>
              <w:left w:val="single" w:sz="4" w:space="0" w:color="auto"/>
              <w:bottom w:val="single" w:sz="4" w:space="0" w:color="auto"/>
              <w:right w:val="single" w:sz="4" w:space="0" w:color="auto"/>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бизнес-плана</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Бизнес-план подготовлен </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Бизнес-план находится на стадии разработки, имеется рабочая версия</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Бизнес-план отсутствует</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11</w:t>
            </w:r>
          </w:p>
        </w:tc>
        <w:tc>
          <w:tcPr>
            <w:tcW w:w="4776" w:type="pct"/>
            <w:gridSpan w:val="29"/>
            <w:tcBorders>
              <w:top w:val="single" w:sz="4" w:space="0" w:color="auto"/>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финансовой модели</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Финансовая модель подготовлена</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 xml:space="preserve">Финансовая </w:t>
            </w:r>
            <w:proofErr w:type="gramStart"/>
            <w:r w:rsidRPr="00376E93">
              <w:rPr>
                <w:rFonts w:ascii="Times New Roman" w:eastAsia="Times New Roman" w:hAnsi="Times New Roman"/>
                <w:i/>
                <w:iCs/>
                <w:color w:val="000000"/>
                <w:sz w:val="20"/>
                <w:szCs w:val="20"/>
                <w:lang w:eastAsia="ru-RU"/>
              </w:rPr>
              <w:t>модель  находится</w:t>
            </w:r>
            <w:proofErr w:type="gramEnd"/>
            <w:r w:rsidRPr="00376E93">
              <w:rPr>
                <w:rFonts w:ascii="Times New Roman" w:eastAsia="Times New Roman" w:hAnsi="Times New Roman"/>
                <w:i/>
                <w:iCs/>
                <w:color w:val="000000"/>
                <w:sz w:val="20"/>
                <w:szCs w:val="20"/>
                <w:lang w:eastAsia="ru-RU"/>
              </w:rPr>
              <w:t xml:space="preserve"> на стадии разработки, имеется рабочая версия</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Финансовая модель отсутствует</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4" w:space="0" w:color="000000"/>
              <w:right w:val="single" w:sz="4" w:space="0" w:color="000000"/>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12</w:t>
            </w:r>
          </w:p>
        </w:tc>
        <w:tc>
          <w:tcPr>
            <w:tcW w:w="4776" w:type="pct"/>
            <w:gridSpan w:val="29"/>
            <w:tcBorders>
              <w:top w:val="single" w:sz="4" w:space="0" w:color="auto"/>
              <w:left w:val="nil"/>
              <w:bottom w:val="single" w:sz="4" w:space="0" w:color="auto"/>
              <w:right w:val="single" w:sz="8" w:space="0" w:color="000000"/>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Наличие ПСД</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ПСД подготовлена или не требуется в соответствии с законодательством</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ПСД находится на стадии разработки, договор на разработку ПСД заключен</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4"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ПСД отсутствует</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376E93" w:rsidRPr="00376E93" w:rsidTr="00B5514F">
        <w:trPr>
          <w:trHeight w:val="300"/>
        </w:trPr>
        <w:tc>
          <w:tcPr>
            <w:tcW w:w="224" w:type="pct"/>
            <w:vMerge w:val="restart"/>
            <w:tcBorders>
              <w:top w:val="single" w:sz="4" w:space="0" w:color="auto"/>
              <w:left w:val="single" w:sz="8" w:space="0" w:color="auto"/>
              <w:bottom w:val="single" w:sz="8" w:space="0" w:color="000000"/>
              <w:right w:val="single" w:sz="4" w:space="0" w:color="auto"/>
            </w:tcBorders>
            <w:shd w:val="clear" w:color="000000" w:fill="D9D9D9"/>
            <w:noWrap/>
            <w:vAlign w:val="center"/>
            <w:hideMark/>
          </w:tcPr>
          <w:p w:rsidR="00376E93" w:rsidRPr="00376E93" w:rsidRDefault="00376E93" w:rsidP="0001589E">
            <w:pPr>
              <w:spacing w:after="0" w:line="240" w:lineRule="auto"/>
              <w:jc w:val="center"/>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13</w:t>
            </w:r>
          </w:p>
        </w:tc>
        <w:tc>
          <w:tcPr>
            <w:tcW w:w="4776" w:type="pct"/>
            <w:gridSpan w:val="29"/>
            <w:tcBorders>
              <w:top w:val="single" w:sz="4" w:space="0" w:color="auto"/>
              <w:left w:val="single" w:sz="4" w:space="0" w:color="auto"/>
              <w:bottom w:val="single" w:sz="4" w:space="0" w:color="auto"/>
              <w:right w:val="single" w:sz="4" w:space="0" w:color="auto"/>
            </w:tcBorders>
            <w:shd w:val="clear" w:color="000000" w:fill="D9D9D9"/>
            <w:vAlign w:val="bottom"/>
            <w:hideMark/>
          </w:tcPr>
          <w:p w:rsidR="00376E93" w:rsidRPr="00376E93" w:rsidRDefault="00376E93"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Проведение экспертизы ПСД</w:t>
            </w:r>
          </w:p>
        </w:tc>
      </w:tr>
      <w:tr w:rsidR="00B5514F" w:rsidRPr="00376E93" w:rsidTr="00B5514F">
        <w:trPr>
          <w:trHeight w:val="300"/>
        </w:trPr>
        <w:tc>
          <w:tcPr>
            <w:tcW w:w="224" w:type="pct"/>
            <w:vMerge/>
            <w:tcBorders>
              <w:top w:val="single" w:sz="4" w:space="0" w:color="auto"/>
              <w:left w:val="single" w:sz="8" w:space="0" w:color="auto"/>
              <w:bottom w:val="single" w:sz="8"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Экспертиза ПСД проведена или не требуется в соответствии с законодательством</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224" w:type="pct"/>
            <w:vMerge/>
            <w:tcBorders>
              <w:top w:val="single" w:sz="4" w:space="0" w:color="auto"/>
              <w:left w:val="single" w:sz="8" w:space="0" w:color="auto"/>
              <w:bottom w:val="single" w:sz="8"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Проводится экспертиза ПСД, договор на проведение ПСД заключен</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15"/>
        </w:trPr>
        <w:tc>
          <w:tcPr>
            <w:tcW w:w="224" w:type="pct"/>
            <w:vMerge/>
            <w:tcBorders>
              <w:top w:val="single" w:sz="4" w:space="0" w:color="auto"/>
              <w:left w:val="single" w:sz="8" w:space="0" w:color="auto"/>
              <w:bottom w:val="single" w:sz="8" w:space="0" w:color="000000"/>
              <w:right w:val="single" w:sz="4" w:space="0" w:color="auto"/>
            </w:tcBorders>
            <w:vAlign w:val="center"/>
            <w:hideMark/>
          </w:tcPr>
          <w:p w:rsidR="00376E93" w:rsidRPr="00376E93" w:rsidRDefault="00376E93" w:rsidP="0001589E">
            <w:pPr>
              <w:spacing w:after="0" w:line="240" w:lineRule="auto"/>
              <w:rPr>
                <w:rFonts w:ascii="Times New Roman" w:eastAsia="Times New Roman" w:hAnsi="Times New Roman"/>
                <w:i/>
                <w:iCs/>
                <w:color w:val="000000"/>
                <w:sz w:val="20"/>
                <w:szCs w:val="20"/>
                <w:lang w:eastAsia="ru-RU"/>
              </w:rPr>
            </w:pPr>
          </w:p>
        </w:tc>
        <w:tc>
          <w:tcPr>
            <w:tcW w:w="4556"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376E93" w:rsidRPr="00376E93" w:rsidRDefault="00376E93" w:rsidP="0001589E">
            <w:pPr>
              <w:spacing w:after="0" w:line="240" w:lineRule="auto"/>
              <w:ind w:firstLineChars="100" w:firstLine="200"/>
              <w:rPr>
                <w:rFonts w:ascii="Times New Roman" w:eastAsia="Times New Roman" w:hAnsi="Times New Roman"/>
                <w:i/>
                <w:iCs/>
                <w:color w:val="000000"/>
                <w:sz w:val="20"/>
                <w:szCs w:val="20"/>
                <w:lang w:eastAsia="ru-RU"/>
              </w:rPr>
            </w:pPr>
            <w:r w:rsidRPr="00376E93">
              <w:rPr>
                <w:rFonts w:ascii="Times New Roman" w:eastAsia="Times New Roman" w:hAnsi="Times New Roman"/>
                <w:i/>
                <w:iCs/>
                <w:color w:val="000000"/>
                <w:sz w:val="20"/>
                <w:szCs w:val="20"/>
                <w:lang w:eastAsia="ru-RU"/>
              </w:rPr>
              <w:t>Экспертиза ПСД не проводилась</w:t>
            </w:r>
          </w:p>
        </w:tc>
        <w:tc>
          <w:tcPr>
            <w:tcW w:w="220" w:type="pct"/>
            <w:gridSpan w:val="2"/>
            <w:tcBorders>
              <w:top w:val="single" w:sz="4" w:space="0" w:color="auto"/>
              <w:left w:val="single" w:sz="4" w:space="0" w:color="auto"/>
              <w:bottom w:val="single" w:sz="4" w:space="0" w:color="auto"/>
              <w:right w:val="single" w:sz="4" w:space="0" w:color="auto"/>
            </w:tcBorders>
            <w:shd w:val="clear" w:color="000000" w:fill="FFFFCC"/>
            <w:vAlign w:val="center"/>
            <w:hideMark/>
          </w:tcPr>
          <w:p w:rsidR="00376E93" w:rsidRPr="00376E93" w:rsidRDefault="00376E93" w:rsidP="0001589E">
            <w:pPr>
              <w:spacing w:after="0" w:line="240" w:lineRule="auto"/>
              <w:jc w:val="center"/>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tc>
      </w:tr>
      <w:tr w:rsidR="00B5514F" w:rsidRPr="00376E93" w:rsidTr="00B5514F">
        <w:trPr>
          <w:trHeight w:val="300"/>
        </w:trPr>
        <w:tc>
          <w:tcPr>
            <w:tcW w:w="5000" w:type="pct"/>
            <w:gridSpan w:val="30"/>
            <w:tcBorders>
              <w:top w:val="nil"/>
              <w:left w:val="nil"/>
              <w:bottom w:val="nil"/>
              <w:right w:val="nil"/>
            </w:tcBorders>
            <w:shd w:val="clear" w:color="000000" w:fill="FFFFFF"/>
            <w:vAlign w:val="bottom"/>
            <w:hideMark/>
          </w:tcPr>
          <w:p w:rsidR="00B5514F" w:rsidRPr="00376E93" w:rsidRDefault="00B5514F" w:rsidP="0001589E">
            <w:pPr>
              <w:spacing w:after="0" w:line="240" w:lineRule="auto"/>
              <w:rPr>
                <w:rFonts w:ascii="Times New Roman" w:eastAsia="Times New Roman" w:hAnsi="Times New Roman"/>
                <w:color w:val="000000"/>
                <w:lang w:eastAsia="ru-RU"/>
              </w:rPr>
            </w:pPr>
            <w:r w:rsidRPr="00376E93">
              <w:rPr>
                <w:rFonts w:ascii="Times New Roman" w:eastAsia="Times New Roman" w:hAnsi="Times New Roman"/>
                <w:color w:val="000000"/>
                <w:lang w:eastAsia="ru-RU"/>
              </w:rPr>
              <w:t> </w:t>
            </w:r>
          </w:p>
          <w:p w:rsidR="00B5514F" w:rsidRPr="00376E93" w:rsidRDefault="00B5514F" w:rsidP="0001589E">
            <w:pPr>
              <w:spacing w:after="0" w:line="240" w:lineRule="auto"/>
              <w:rPr>
                <w:rFonts w:ascii="Times New Roman" w:eastAsia="Times New Roman" w:hAnsi="Times New Roman"/>
                <w:b/>
                <w:bCs/>
                <w:color w:val="000000"/>
                <w:sz w:val="24"/>
                <w:szCs w:val="24"/>
                <w:lang w:eastAsia="ru-RU"/>
              </w:rPr>
            </w:pPr>
            <w:r w:rsidRPr="00376E93">
              <w:rPr>
                <w:rFonts w:ascii="Times New Roman" w:eastAsia="Times New Roman" w:hAnsi="Times New Roman"/>
                <w:color w:val="000000"/>
                <w:lang w:eastAsia="ru-RU"/>
              </w:rPr>
              <w:t> </w:t>
            </w:r>
            <w:r w:rsidRPr="00376E93">
              <w:rPr>
                <w:rFonts w:ascii="Times New Roman" w:eastAsia="Times New Roman" w:hAnsi="Times New Roman"/>
                <w:b/>
                <w:bCs/>
                <w:color w:val="000000"/>
                <w:sz w:val="24"/>
                <w:szCs w:val="24"/>
                <w:lang w:eastAsia="ru-RU"/>
              </w:rPr>
              <w:t>Руководитель компании-инициатора нового инвестиционного проекта</w:t>
            </w:r>
          </w:p>
        </w:tc>
      </w:tr>
      <w:tr w:rsidR="0001589E" w:rsidRPr="0011796F" w:rsidTr="00613983">
        <w:trPr>
          <w:trHeight w:val="315"/>
        </w:trPr>
        <w:tc>
          <w:tcPr>
            <w:tcW w:w="1330" w:type="pct"/>
            <w:gridSpan w:val="8"/>
            <w:tcBorders>
              <w:top w:val="nil"/>
              <w:left w:val="nil"/>
              <w:bottom w:val="nil"/>
              <w:right w:val="nil"/>
            </w:tcBorders>
            <w:shd w:val="clear" w:color="auto" w:fill="auto"/>
            <w:vAlign w:val="bottom"/>
            <w:hideMark/>
          </w:tcPr>
          <w:p w:rsidR="00B5514F" w:rsidRPr="0011796F" w:rsidRDefault="00B5514F"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4" w:type="pct"/>
            <w:tcBorders>
              <w:top w:val="nil"/>
              <w:left w:val="nil"/>
              <w:bottom w:val="nil"/>
              <w:right w:val="nil"/>
            </w:tcBorders>
            <w:shd w:val="clear" w:color="auto" w:fill="auto"/>
            <w:vAlign w:val="bottom"/>
            <w:hideMark/>
          </w:tcPr>
          <w:p w:rsidR="00B5514F" w:rsidRPr="0011796F" w:rsidRDefault="00B5514F" w:rsidP="0001589E">
            <w:pPr>
              <w:spacing w:after="0" w:line="240" w:lineRule="auto"/>
              <w:ind w:firstLineChars="100" w:firstLine="240"/>
              <w:rPr>
                <w:rFonts w:ascii="Times New Roman" w:eastAsia="Times New Roman" w:hAnsi="Times New Roman"/>
                <w:sz w:val="24"/>
                <w:szCs w:val="24"/>
                <w:lang w:eastAsia="ru-RU"/>
              </w:rPr>
            </w:pPr>
          </w:p>
        </w:tc>
        <w:tc>
          <w:tcPr>
            <w:tcW w:w="1403" w:type="pct"/>
            <w:gridSpan w:val="6"/>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675" w:type="pct"/>
            <w:gridSpan w:val="11"/>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31" w:type="pct"/>
            <w:gridSpan w:val="3"/>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47" w:type="pct"/>
            <w:tcBorders>
              <w:top w:val="nil"/>
              <w:left w:val="nil"/>
              <w:bottom w:val="nil"/>
              <w:right w:val="nil"/>
            </w:tcBorders>
            <w:shd w:val="clear" w:color="000000" w:fill="FFFFFF"/>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01589E" w:rsidRPr="0011796F" w:rsidTr="00613983">
        <w:trPr>
          <w:trHeight w:val="315"/>
        </w:trPr>
        <w:tc>
          <w:tcPr>
            <w:tcW w:w="1330" w:type="pct"/>
            <w:gridSpan w:val="8"/>
            <w:tcBorders>
              <w:top w:val="nil"/>
              <w:left w:val="nil"/>
              <w:bottom w:val="nil"/>
              <w:right w:val="nil"/>
            </w:tcBorders>
            <w:shd w:val="clear" w:color="auto" w:fill="auto"/>
            <w:vAlign w:val="bottom"/>
            <w:hideMark/>
          </w:tcPr>
          <w:p w:rsidR="00B5514F" w:rsidRPr="0011796F" w:rsidRDefault="00B5514F" w:rsidP="0001589E">
            <w:pPr>
              <w:spacing w:after="0" w:line="240" w:lineRule="auto"/>
              <w:ind w:firstLineChars="100" w:firstLine="240"/>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_________________</w:t>
            </w:r>
          </w:p>
        </w:tc>
        <w:tc>
          <w:tcPr>
            <w:tcW w:w="214" w:type="pct"/>
            <w:tcBorders>
              <w:top w:val="nil"/>
              <w:left w:val="nil"/>
              <w:bottom w:val="nil"/>
              <w:right w:val="nil"/>
            </w:tcBorders>
            <w:shd w:val="clear" w:color="auto" w:fill="auto"/>
            <w:vAlign w:val="bottom"/>
            <w:hideMark/>
          </w:tcPr>
          <w:p w:rsidR="00B5514F" w:rsidRPr="0011796F" w:rsidRDefault="00B5514F" w:rsidP="0001589E">
            <w:pPr>
              <w:spacing w:after="0" w:line="240" w:lineRule="auto"/>
              <w:ind w:firstLineChars="100" w:firstLine="240"/>
              <w:rPr>
                <w:rFonts w:ascii="Times New Roman" w:eastAsia="Times New Roman" w:hAnsi="Times New Roman"/>
                <w:sz w:val="24"/>
                <w:szCs w:val="24"/>
                <w:lang w:eastAsia="ru-RU"/>
              </w:rPr>
            </w:pPr>
          </w:p>
        </w:tc>
        <w:tc>
          <w:tcPr>
            <w:tcW w:w="1403" w:type="pct"/>
            <w:gridSpan w:val="6"/>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w:t>
            </w:r>
          </w:p>
        </w:tc>
        <w:tc>
          <w:tcPr>
            <w:tcW w:w="1675" w:type="pct"/>
            <w:gridSpan w:val="11"/>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__________________________</w:t>
            </w:r>
          </w:p>
        </w:tc>
        <w:tc>
          <w:tcPr>
            <w:tcW w:w="231" w:type="pct"/>
            <w:gridSpan w:val="3"/>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47" w:type="pct"/>
            <w:tcBorders>
              <w:top w:val="nil"/>
              <w:left w:val="nil"/>
              <w:bottom w:val="nil"/>
              <w:right w:val="nil"/>
            </w:tcBorders>
            <w:shd w:val="clear" w:color="000000" w:fill="FFFFFF"/>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B5514F" w:rsidRPr="0011796F" w:rsidTr="00613983">
        <w:trPr>
          <w:trHeight w:val="600"/>
        </w:trPr>
        <w:tc>
          <w:tcPr>
            <w:tcW w:w="1330" w:type="pct"/>
            <w:gridSpan w:val="8"/>
            <w:tcBorders>
              <w:top w:val="nil"/>
              <w:left w:val="nil"/>
              <w:bottom w:val="nil"/>
              <w:right w:val="nil"/>
            </w:tcBorders>
            <w:shd w:val="clear" w:color="auto" w:fill="auto"/>
            <w:vAlign w:val="center"/>
            <w:hideMark/>
          </w:tcPr>
          <w:p w:rsidR="00B5514F" w:rsidRPr="0011796F" w:rsidRDefault="00B5514F" w:rsidP="0001589E">
            <w:pPr>
              <w:spacing w:after="0" w:line="240" w:lineRule="auto"/>
              <w:jc w:val="center"/>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(должность)</w:t>
            </w:r>
          </w:p>
        </w:tc>
        <w:tc>
          <w:tcPr>
            <w:tcW w:w="214" w:type="pct"/>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403" w:type="pct"/>
            <w:gridSpan w:val="6"/>
            <w:tcBorders>
              <w:top w:val="nil"/>
              <w:left w:val="nil"/>
              <w:bottom w:val="nil"/>
              <w:right w:val="nil"/>
            </w:tcBorders>
            <w:shd w:val="clear" w:color="auto" w:fill="auto"/>
            <w:vAlign w:val="center"/>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(подпись)</w:t>
            </w:r>
          </w:p>
        </w:tc>
        <w:tc>
          <w:tcPr>
            <w:tcW w:w="244" w:type="pct"/>
            <w:tcBorders>
              <w:top w:val="nil"/>
              <w:left w:val="nil"/>
              <w:bottom w:val="nil"/>
              <w:right w:val="nil"/>
            </w:tcBorders>
            <w:shd w:val="clear" w:color="auto" w:fill="auto"/>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1016" w:type="pct"/>
            <w:gridSpan w:val="7"/>
            <w:tcBorders>
              <w:top w:val="nil"/>
              <w:left w:val="nil"/>
              <w:bottom w:val="nil"/>
              <w:right w:val="nil"/>
            </w:tcBorders>
            <w:shd w:val="clear" w:color="auto" w:fill="auto"/>
            <w:vAlign w:val="center"/>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(ФИО)</w:t>
            </w:r>
          </w:p>
        </w:tc>
        <w:tc>
          <w:tcPr>
            <w:tcW w:w="199" w:type="pct"/>
            <w:gridSpan w:val="2"/>
            <w:tcBorders>
              <w:top w:val="nil"/>
              <w:left w:val="nil"/>
              <w:bottom w:val="nil"/>
              <w:right w:val="nil"/>
            </w:tcBorders>
            <w:shd w:val="clear" w:color="auto" w:fill="auto"/>
            <w:vAlign w:val="bottom"/>
            <w:hideMark/>
          </w:tcPr>
          <w:p w:rsidR="00B5514F" w:rsidRPr="0011796F" w:rsidRDefault="00B5514F" w:rsidP="0001589E">
            <w:pPr>
              <w:spacing w:after="0" w:line="240" w:lineRule="auto"/>
              <w:jc w:val="center"/>
              <w:rPr>
                <w:rFonts w:ascii="Times New Roman" w:eastAsia="Times New Roman" w:hAnsi="Times New Roman"/>
                <w:lang w:eastAsia="ru-RU"/>
              </w:rPr>
            </w:pPr>
            <w:r w:rsidRPr="0011796F">
              <w:rPr>
                <w:rFonts w:ascii="Times New Roman" w:eastAsia="Times New Roman" w:hAnsi="Times New Roman"/>
                <w:lang w:eastAsia="ru-RU"/>
              </w:rPr>
              <w:t> </w:t>
            </w:r>
          </w:p>
        </w:tc>
        <w:tc>
          <w:tcPr>
            <w:tcW w:w="216" w:type="pct"/>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231" w:type="pct"/>
            <w:gridSpan w:val="3"/>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c>
          <w:tcPr>
            <w:tcW w:w="147" w:type="pct"/>
            <w:tcBorders>
              <w:top w:val="nil"/>
              <w:left w:val="nil"/>
              <w:bottom w:val="nil"/>
              <w:right w:val="nil"/>
            </w:tcBorders>
            <w:shd w:val="clear" w:color="000000" w:fill="FFFFFF"/>
            <w:vAlign w:val="bottom"/>
            <w:hideMark/>
          </w:tcPr>
          <w:p w:rsidR="00B5514F" w:rsidRPr="0011796F" w:rsidRDefault="00B5514F" w:rsidP="0001589E">
            <w:pPr>
              <w:spacing w:after="0" w:line="240" w:lineRule="auto"/>
              <w:rPr>
                <w:rFonts w:ascii="Times New Roman" w:eastAsia="Times New Roman" w:hAnsi="Times New Roman"/>
                <w:lang w:eastAsia="ru-RU"/>
              </w:rPr>
            </w:pPr>
            <w:r w:rsidRPr="0011796F">
              <w:rPr>
                <w:rFonts w:ascii="Times New Roman" w:eastAsia="Times New Roman" w:hAnsi="Times New Roman"/>
                <w:lang w:eastAsia="ru-RU"/>
              </w:rPr>
              <w:t> </w:t>
            </w:r>
          </w:p>
        </w:tc>
      </w:tr>
      <w:tr w:rsidR="00B5514F" w:rsidRPr="0011796F" w:rsidTr="00613983">
        <w:trPr>
          <w:trHeight w:val="180"/>
        </w:trPr>
        <w:tc>
          <w:tcPr>
            <w:tcW w:w="1330" w:type="pct"/>
            <w:gridSpan w:val="8"/>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4" w:type="pct"/>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820" w:type="pct"/>
            <w:gridSpan w:val="3"/>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41" w:type="pct"/>
            <w:gridSpan w:val="2"/>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42" w:type="pct"/>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44" w:type="pct"/>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46" w:type="pct"/>
            <w:gridSpan w:val="2"/>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66" w:type="pct"/>
            <w:gridSpan w:val="3"/>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04" w:type="pct"/>
            <w:gridSpan w:val="2"/>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99" w:type="pct"/>
            <w:gridSpan w:val="2"/>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16" w:type="pct"/>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31" w:type="pct"/>
            <w:gridSpan w:val="3"/>
            <w:tcBorders>
              <w:top w:val="nil"/>
              <w:left w:val="nil"/>
              <w:bottom w:val="nil"/>
              <w:right w:val="nil"/>
            </w:tcBorders>
            <w:shd w:val="clear" w:color="auto" w:fill="auto"/>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47" w:type="pct"/>
            <w:tcBorders>
              <w:top w:val="nil"/>
              <w:left w:val="nil"/>
              <w:bottom w:val="nil"/>
              <w:right w:val="nil"/>
            </w:tcBorders>
            <w:shd w:val="clear" w:color="000000" w:fill="FFFFFF"/>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r w:rsidR="00B5514F" w:rsidRPr="0011796F" w:rsidTr="00613983">
        <w:trPr>
          <w:trHeight w:val="420"/>
        </w:trPr>
        <w:tc>
          <w:tcPr>
            <w:tcW w:w="1330" w:type="pct"/>
            <w:gridSpan w:val="8"/>
            <w:tcBorders>
              <w:top w:val="nil"/>
              <w:left w:val="nil"/>
              <w:bottom w:val="nil"/>
              <w:right w:val="nil"/>
            </w:tcBorders>
            <w:shd w:val="clear" w:color="auto" w:fill="auto"/>
            <w:vAlign w:val="bottom"/>
            <w:hideMark/>
          </w:tcPr>
          <w:p w:rsidR="00B5514F" w:rsidRPr="0011796F" w:rsidRDefault="00B5514F" w:rsidP="0001589E">
            <w:pPr>
              <w:spacing w:after="0" w:line="240" w:lineRule="auto"/>
              <w:ind w:firstLineChars="100" w:firstLine="240"/>
              <w:rPr>
                <w:rFonts w:ascii="Times New Roman" w:eastAsia="Times New Roman" w:hAnsi="Times New Roman"/>
                <w:sz w:val="24"/>
                <w:szCs w:val="24"/>
                <w:lang w:eastAsia="ru-RU"/>
              </w:rPr>
            </w:pPr>
            <w:proofErr w:type="spellStart"/>
            <w:r w:rsidRPr="0011796F">
              <w:rPr>
                <w:rFonts w:ascii="Times New Roman" w:eastAsia="Times New Roman" w:hAnsi="Times New Roman"/>
                <w:sz w:val="24"/>
                <w:szCs w:val="24"/>
                <w:lang w:eastAsia="ru-RU"/>
              </w:rPr>
              <w:t>МП</w:t>
            </w:r>
            <w:proofErr w:type="spellEnd"/>
            <w:r w:rsidRPr="0011796F">
              <w:rPr>
                <w:rFonts w:ascii="Times New Roman" w:eastAsia="Times New Roman" w:hAnsi="Times New Roman"/>
                <w:sz w:val="24"/>
                <w:szCs w:val="24"/>
                <w:lang w:eastAsia="ru-RU"/>
              </w:rPr>
              <w:t xml:space="preserve"> (при наличии)</w:t>
            </w:r>
          </w:p>
        </w:tc>
        <w:tc>
          <w:tcPr>
            <w:tcW w:w="214" w:type="pct"/>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820" w:type="pct"/>
            <w:gridSpan w:val="3"/>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341" w:type="pct"/>
            <w:gridSpan w:val="2"/>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242" w:type="pct"/>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675" w:type="pct"/>
            <w:gridSpan w:val="11"/>
            <w:tcBorders>
              <w:top w:val="nil"/>
              <w:left w:val="nil"/>
              <w:bottom w:val="nil"/>
              <w:right w:val="nil"/>
            </w:tcBorders>
            <w:shd w:val="clear" w:color="auto" w:fill="auto"/>
            <w:noWrap/>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xml:space="preserve">«____» _______ 201__ г. </w:t>
            </w:r>
          </w:p>
        </w:tc>
        <w:tc>
          <w:tcPr>
            <w:tcW w:w="231" w:type="pct"/>
            <w:gridSpan w:val="3"/>
            <w:tcBorders>
              <w:top w:val="nil"/>
              <w:left w:val="nil"/>
              <w:bottom w:val="nil"/>
              <w:right w:val="nil"/>
            </w:tcBorders>
            <w:shd w:val="clear" w:color="auto" w:fill="auto"/>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c>
          <w:tcPr>
            <w:tcW w:w="147" w:type="pct"/>
            <w:tcBorders>
              <w:top w:val="nil"/>
              <w:left w:val="nil"/>
              <w:bottom w:val="nil"/>
              <w:right w:val="nil"/>
            </w:tcBorders>
            <w:shd w:val="clear" w:color="000000" w:fill="FFFFFF"/>
            <w:vAlign w:val="bottom"/>
            <w:hideMark/>
          </w:tcPr>
          <w:p w:rsidR="00B5514F" w:rsidRPr="0011796F" w:rsidRDefault="00B5514F" w:rsidP="0001589E">
            <w:pPr>
              <w:spacing w:after="0" w:line="240" w:lineRule="auto"/>
              <w:rPr>
                <w:rFonts w:ascii="Times New Roman" w:eastAsia="Times New Roman" w:hAnsi="Times New Roman"/>
                <w:sz w:val="24"/>
                <w:szCs w:val="24"/>
                <w:lang w:eastAsia="ru-RU"/>
              </w:rPr>
            </w:pPr>
            <w:r w:rsidRPr="0011796F">
              <w:rPr>
                <w:rFonts w:ascii="Times New Roman" w:eastAsia="Times New Roman" w:hAnsi="Times New Roman"/>
                <w:sz w:val="24"/>
                <w:szCs w:val="24"/>
                <w:lang w:eastAsia="ru-RU"/>
              </w:rPr>
              <w:t> </w:t>
            </w:r>
          </w:p>
        </w:tc>
      </w:tr>
    </w:tbl>
    <w:p w:rsidR="00376E93" w:rsidRDefault="00376E93" w:rsidP="0001589E">
      <w:pPr>
        <w:spacing w:before="120" w:after="120" w:line="240" w:lineRule="auto"/>
        <w:jc w:val="both"/>
        <w:rPr>
          <w:rFonts w:ascii="Times New Roman" w:eastAsia="Times New Roman" w:hAnsi="Times New Roman"/>
          <w:sz w:val="28"/>
          <w:szCs w:val="28"/>
        </w:rPr>
      </w:pPr>
    </w:p>
    <w:p w:rsidR="0028498F" w:rsidRPr="00257BD0" w:rsidRDefault="0028498F" w:rsidP="0001589E">
      <w:pPr>
        <w:spacing w:before="120" w:after="120" w:line="240" w:lineRule="auto"/>
        <w:jc w:val="both"/>
        <w:rPr>
          <w:rFonts w:ascii="Times New Roman" w:eastAsia="Times New Roman" w:hAnsi="Times New Roman"/>
          <w:sz w:val="28"/>
          <w:szCs w:val="28"/>
        </w:rPr>
      </w:pPr>
    </w:p>
    <w:p w:rsidR="00B05589" w:rsidRDefault="00B05589" w:rsidP="0001589E">
      <w:pPr>
        <w:spacing w:before="120" w:after="120" w:line="240" w:lineRule="auto"/>
        <w:jc w:val="right"/>
        <w:rPr>
          <w:rFonts w:ascii="Times New Roman" w:eastAsia="Times New Roman" w:hAnsi="Times New Roman"/>
          <w:bCs/>
          <w:lang w:eastAsia="ru-RU"/>
        </w:rPr>
        <w:sectPr w:rsidR="00B05589" w:rsidSect="00BC1B32">
          <w:pgSz w:w="11906" w:h="16838"/>
          <w:pgMar w:top="1134" w:right="1134" w:bottom="1134" w:left="1134" w:header="709" w:footer="709" w:gutter="0"/>
          <w:cols w:space="708"/>
          <w:docGrid w:linePitch="360"/>
        </w:sectPr>
      </w:pPr>
    </w:p>
    <w:p w:rsidR="00386EA6" w:rsidRPr="00BD44BA" w:rsidRDefault="00386EA6" w:rsidP="0001589E">
      <w:pPr>
        <w:jc w:val="right"/>
        <w:rPr>
          <w:rFonts w:ascii="Times New Roman" w:hAnsi="Times New Roman"/>
          <w:lang w:eastAsia="ru-RU"/>
        </w:rPr>
      </w:pPr>
      <w:r w:rsidRPr="00BD44BA">
        <w:rPr>
          <w:rFonts w:ascii="Times New Roman" w:hAnsi="Times New Roman"/>
          <w:lang w:eastAsia="ru-RU"/>
        </w:rPr>
        <w:lastRenderedPageBreak/>
        <w:t xml:space="preserve">Приложение 3 к паспорту </w:t>
      </w:r>
    </w:p>
    <w:p w:rsidR="00386EA6" w:rsidRPr="00BD44BA" w:rsidRDefault="00386EA6" w:rsidP="0001589E">
      <w:pPr>
        <w:jc w:val="right"/>
        <w:rPr>
          <w:rFonts w:ascii="Times New Roman" w:hAnsi="Times New Roman"/>
          <w:lang w:eastAsia="ru-RU"/>
        </w:rPr>
      </w:pPr>
      <w:r w:rsidRPr="00BD44BA">
        <w:rPr>
          <w:rFonts w:ascii="Times New Roman" w:hAnsi="Times New Roman"/>
          <w:lang w:eastAsia="ru-RU"/>
        </w:rPr>
        <w:t>нового инвестиционного проекта</w:t>
      </w:r>
    </w:p>
    <w:p w:rsidR="00386EA6" w:rsidRPr="00386EA6" w:rsidRDefault="00386EA6" w:rsidP="0001589E">
      <w:pPr>
        <w:jc w:val="center"/>
        <w:rPr>
          <w:b/>
          <w:lang w:eastAsia="ru-RU"/>
        </w:rPr>
      </w:pPr>
      <w:r w:rsidRPr="00BD44BA">
        <w:rPr>
          <w:rFonts w:ascii="Times New Roman" w:hAnsi="Times New Roman"/>
          <w:b/>
          <w:lang w:eastAsia="ru-RU"/>
        </w:rPr>
        <w:t>График реализации нового инвестиционного проекта</w:t>
      </w:r>
      <w:r w:rsidRPr="00BD44BA">
        <w:rPr>
          <w:rFonts w:ascii="Times New Roman" w:hAnsi="Times New Roman"/>
          <w:b/>
          <w:lang w:eastAsia="ru-RU"/>
        </w:rPr>
        <w:br/>
      </w:r>
      <w:r w:rsidRPr="00386EA6">
        <w:rPr>
          <w:b/>
          <w:lang w:eastAsia="ru-RU"/>
        </w:rPr>
        <w:t xml:space="preserve"> «_________________________________________»</w:t>
      </w:r>
    </w:p>
    <w:p w:rsidR="00386EA6" w:rsidRPr="00386EA6" w:rsidRDefault="00386EA6" w:rsidP="0001589E">
      <w:pPr>
        <w:spacing w:before="120" w:after="120" w:line="240" w:lineRule="auto"/>
        <w:jc w:val="center"/>
        <w:rPr>
          <w:rFonts w:ascii="Times New Roman" w:eastAsia="Times New Roman" w:hAnsi="Times New Roman"/>
          <w:sz w:val="28"/>
          <w:szCs w:val="28"/>
        </w:rPr>
      </w:pPr>
      <w:r w:rsidRPr="00386EA6">
        <w:rPr>
          <w:rFonts w:ascii="Times New Roman" w:eastAsiaTheme="minorHAnsi" w:hAnsi="Times New Roman"/>
          <w:bCs/>
          <w:i/>
        </w:rPr>
        <w:t xml:space="preserve">(расшифровка по этапам от </w:t>
      </w:r>
      <w:proofErr w:type="spellStart"/>
      <w:r w:rsidRPr="00386EA6">
        <w:rPr>
          <w:rFonts w:ascii="Times New Roman" w:eastAsiaTheme="minorHAnsi" w:hAnsi="Times New Roman"/>
          <w:bCs/>
          <w:i/>
        </w:rPr>
        <w:t>прединвестиционной</w:t>
      </w:r>
      <w:proofErr w:type="spellEnd"/>
      <w:r w:rsidRPr="00386EA6">
        <w:rPr>
          <w:rFonts w:ascii="Times New Roman" w:eastAsiaTheme="minorHAnsi" w:hAnsi="Times New Roman"/>
          <w:bCs/>
          <w:i/>
        </w:rPr>
        <w:t xml:space="preserve"> стадии до выхода производства на полную проектируемую мощность)</w:t>
      </w:r>
    </w:p>
    <w:p w:rsidR="00B5514F" w:rsidRPr="00B5514F" w:rsidRDefault="00B5514F" w:rsidP="0001589E">
      <w:pPr>
        <w:spacing w:before="120" w:after="120" w:line="240" w:lineRule="auto"/>
        <w:jc w:val="center"/>
        <w:rPr>
          <w:rFonts w:ascii="Times New Roman" w:eastAsia="Times New Roman" w:hAnsi="Times New Roman"/>
          <w:color w:val="FF0000"/>
          <w:sz w:val="20"/>
          <w:szCs w:val="20"/>
        </w:rPr>
      </w:pPr>
      <w:r w:rsidRPr="00B5514F">
        <w:rPr>
          <w:rFonts w:ascii="Times New Roman" w:eastAsia="Times New Roman" w:hAnsi="Times New Roman"/>
          <w:sz w:val="20"/>
          <w:szCs w:val="20"/>
        </w:rPr>
        <w:t>(</w:t>
      </w:r>
      <w:r w:rsidRPr="00B5514F">
        <w:rPr>
          <w:rFonts w:ascii="Times New Roman" w:eastAsiaTheme="minorHAnsi" w:hAnsi="Times New Roman"/>
          <w:bCs/>
          <w:i/>
          <w:sz w:val="20"/>
          <w:szCs w:val="20"/>
        </w:rPr>
        <w:t>Период каждой стадии реализации проекта в ячейке (ах) заполняется цветовой заливкой</w:t>
      </w:r>
      <w:r>
        <w:rPr>
          <w:rFonts w:ascii="Times New Roman" w:eastAsiaTheme="minorHAnsi" w:hAnsi="Times New Roman"/>
          <w:bCs/>
          <w:color w:val="FF0000"/>
          <w:sz w:val="20"/>
          <w:szCs w:val="20"/>
        </w:rPr>
        <w:t>)</w:t>
      </w:r>
    </w:p>
    <w:tbl>
      <w:tblPr>
        <w:tblW w:w="1457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0"/>
        <w:gridCol w:w="917"/>
        <w:gridCol w:w="918"/>
        <w:gridCol w:w="918"/>
        <w:gridCol w:w="919"/>
        <w:gridCol w:w="904"/>
        <w:gridCol w:w="904"/>
        <w:gridCol w:w="904"/>
        <w:gridCol w:w="904"/>
        <w:gridCol w:w="904"/>
        <w:gridCol w:w="904"/>
        <w:gridCol w:w="904"/>
      </w:tblGrid>
      <w:tr w:rsidR="00B5514F" w:rsidRPr="00B5514F" w:rsidTr="00F64DEC">
        <w:trPr>
          <w:trHeight w:val="315"/>
        </w:trPr>
        <w:tc>
          <w:tcPr>
            <w:tcW w:w="4570" w:type="dxa"/>
            <w:shd w:val="clear" w:color="auto" w:fill="auto"/>
            <w:vAlign w:val="center"/>
            <w:hideMark/>
          </w:tcPr>
          <w:p w:rsidR="00B5514F" w:rsidRPr="00B5514F" w:rsidRDefault="00B5514F" w:rsidP="0001589E">
            <w:pPr>
              <w:spacing w:after="0" w:line="240" w:lineRule="auto"/>
              <w:jc w:val="center"/>
              <w:rPr>
                <w:rFonts w:ascii="Times New Roman" w:eastAsia="Times New Roman" w:hAnsi="Times New Roman"/>
                <w:b/>
                <w:bCs/>
                <w:color w:val="000000"/>
                <w:sz w:val="20"/>
                <w:szCs w:val="16"/>
                <w:vertAlign w:val="superscript"/>
                <w:lang w:eastAsia="ru-RU"/>
              </w:rPr>
            </w:pPr>
            <w:r w:rsidRPr="00B5514F">
              <w:rPr>
                <w:rFonts w:ascii="Times New Roman" w:eastAsiaTheme="minorHAnsi" w:hAnsi="Times New Roman"/>
                <w:b/>
                <w:sz w:val="16"/>
                <w:szCs w:val="20"/>
              </w:rPr>
              <w:t xml:space="preserve">Стадии реализации </w:t>
            </w:r>
            <w:proofErr w:type="spellStart"/>
            <w:r w:rsidRPr="00B5514F">
              <w:rPr>
                <w:rFonts w:ascii="Times New Roman" w:eastAsiaTheme="minorHAnsi" w:hAnsi="Times New Roman"/>
                <w:b/>
                <w:sz w:val="16"/>
                <w:szCs w:val="20"/>
              </w:rPr>
              <w:t>проекта</w:t>
            </w:r>
            <w:r w:rsidRPr="00B5514F">
              <w:rPr>
                <w:rFonts w:ascii="Times New Roman" w:eastAsiaTheme="minorHAnsi" w:hAnsi="Times New Roman"/>
                <w:b/>
                <w:sz w:val="20"/>
                <w:szCs w:val="20"/>
                <w:vertAlign w:val="superscript"/>
              </w:rPr>
              <w:t>2</w:t>
            </w:r>
            <w:proofErr w:type="spellEnd"/>
          </w:p>
        </w:tc>
        <w:tc>
          <w:tcPr>
            <w:tcW w:w="917" w:type="dxa"/>
            <w:shd w:val="clear" w:color="auto" w:fill="auto"/>
            <w:vAlign w:val="center"/>
            <w:hideMark/>
          </w:tcPr>
          <w:p w:rsidR="00B5514F" w:rsidRPr="00B5514F" w:rsidRDefault="00B5514F" w:rsidP="0001589E">
            <w:pPr>
              <w:spacing w:after="0" w:line="240" w:lineRule="auto"/>
              <w:jc w:val="center"/>
              <w:rPr>
                <w:rFonts w:ascii="Times New Roman" w:eastAsia="Times New Roman" w:hAnsi="Times New Roman"/>
                <w:b/>
                <w:bCs/>
                <w:color w:val="000000"/>
                <w:sz w:val="20"/>
                <w:szCs w:val="20"/>
                <w:lang w:eastAsia="ru-RU"/>
              </w:rPr>
            </w:pPr>
            <w:proofErr w:type="spellStart"/>
            <w:r w:rsidRPr="00B5514F">
              <w:rPr>
                <w:rFonts w:ascii="Times New Roman" w:eastAsia="Times New Roman" w:hAnsi="Times New Roman"/>
                <w:b/>
                <w:bCs/>
                <w:color w:val="000000"/>
                <w:sz w:val="20"/>
                <w:szCs w:val="20"/>
                <w:lang w:val="en-US" w:eastAsia="ru-RU"/>
              </w:rPr>
              <w:t>T</w:t>
            </w:r>
            <w:r w:rsidRPr="00B5514F">
              <w:rPr>
                <w:rFonts w:ascii="Times New Roman" w:eastAsia="Times New Roman" w:hAnsi="Times New Roman"/>
                <w:b/>
                <w:bCs/>
                <w:color w:val="000000"/>
                <w:sz w:val="20"/>
                <w:szCs w:val="20"/>
                <w:vertAlign w:val="subscript"/>
                <w:lang w:val="en-US" w:eastAsia="ru-RU"/>
              </w:rPr>
              <w:t>1</w:t>
            </w:r>
            <w:proofErr w:type="spellEnd"/>
          </w:p>
        </w:tc>
        <w:tc>
          <w:tcPr>
            <w:tcW w:w="918" w:type="dxa"/>
            <w:shd w:val="clear" w:color="auto" w:fill="auto"/>
            <w:vAlign w:val="center"/>
          </w:tcPr>
          <w:p w:rsidR="00B5514F" w:rsidRPr="00B5514F" w:rsidRDefault="00B5514F" w:rsidP="0001589E">
            <w:pPr>
              <w:spacing w:after="0" w:line="240" w:lineRule="auto"/>
              <w:jc w:val="center"/>
              <w:rPr>
                <w:rFonts w:ascii="Times New Roman" w:eastAsia="Times New Roman" w:hAnsi="Times New Roman"/>
                <w:b/>
                <w:bCs/>
                <w:color w:val="000000"/>
                <w:sz w:val="20"/>
                <w:szCs w:val="20"/>
                <w:lang w:eastAsia="ru-RU"/>
              </w:rPr>
            </w:pPr>
            <w:proofErr w:type="spellStart"/>
            <w:r w:rsidRPr="00B5514F">
              <w:rPr>
                <w:rFonts w:ascii="Times New Roman" w:eastAsia="Times New Roman" w:hAnsi="Times New Roman"/>
                <w:b/>
                <w:bCs/>
                <w:color w:val="000000"/>
                <w:sz w:val="20"/>
                <w:szCs w:val="20"/>
                <w:lang w:val="en-US" w:eastAsia="ru-RU"/>
              </w:rPr>
              <w:t>T</w:t>
            </w:r>
            <w:r w:rsidRPr="00B5514F">
              <w:rPr>
                <w:rFonts w:ascii="Times New Roman" w:eastAsia="Times New Roman" w:hAnsi="Times New Roman"/>
                <w:b/>
                <w:bCs/>
                <w:color w:val="000000"/>
                <w:sz w:val="20"/>
                <w:szCs w:val="20"/>
                <w:vertAlign w:val="subscript"/>
                <w:lang w:val="en-US" w:eastAsia="ru-RU"/>
              </w:rPr>
              <w:t>1</w:t>
            </w:r>
            <w:proofErr w:type="spellEnd"/>
            <w:r w:rsidRPr="00B5514F">
              <w:rPr>
                <w:rFonts w:ascii="Times New Roman" w:eastAsia="Times New Roman" w:hAnsi="Times New Roman"/>
                <w:b/>
                <w:bCs/>
                <w:color w:val="000000"/>
                <w:sz w:val="20"/>
                <w:szCs w:val="20"/>
                <w:vertAlign w:val="superscript"/>
                <w:lang w:eastAsia="ru-RU"/>
              </w:rPr>
              <w:t>1</w:t>
            </w:r>
          </w:p>
        </w:tc>
        <w:tc>
          <w:tcPr>
            <w:tcW w:w="918" w:type="dxa"/>
            <w:shd w:val="clear" w:color="auto" w:fill="auto"/>
            <w:vAlign w:val="center"/>
          </w:tcPr>
          <w:p w:rsidR="00B5514F" w:rsidRPr="00B5514F" w:rsidRDefault="00B5514F" w:rsidP="0001589E">
            <w:pPr>
              <w:spacing w:after="0" w:line="240" w:lineRule="auto"/>
              <w:jc w:val="center"/>
              <w:rPr>
                <w:rFonts w:ascii="Times New Roman" w:eastAsia="Times New Roman" w:hAnsi="Times New Roman"/>
                <w:b/>
                <w:bCs/>
                <w:color w:val="000000"/>
                <w:sz w:val="20"/>
                <w:szCs w:val="20"/>
                <w:lang w:eastAsia="ru-RU"/>
              </w:rPr>
            </w:pPr>
            <w:r w:rsidRPr="00B5514F">
              <w:rPr>
                <w:rFonts w:ascii="Times New Roman" w:eastAsia="Times New Roman" w:hAnsi="Times New Roman"/>
                <w:b/>
                <w:bCs/>
                <w:color w:val="000000"/>
                <w:sz w:val="20"/>
                <w:szCs w:val="20"/>
                <w:lang w:eastAsia="ru-RU"/>
              </w:rPr>
              <w:t>…</w:t>
            </w:r>
          </w:p>
        </w:tc>
        <w:tc>
          <w:tcPr>
            <w:tcW w:w="919" w:type="dxa"/>
            <w:shd w:val="clear" w:color="auto" w:fill="auto"/>
            <w:vAlign w:val="center"/>
            <w:hideMark/>
          </w:tcPr>
          <w:p w:rsidR="00B5514F" w:rsidRPr="00B5514F" w:rsidRDefault="00B5514F" w:rsidP="0001589E">
            <w:pPr>
              <w:spacing w:after="0" w:line="240" w:lineRule="auto"/>
              <w:jc w:val="center"/>
              <w:rPr>
                <w:rFonts w:ascii="Times New Roman" w:eastAsia="Times New Roman" w:hAnsi="Times New Roman"/>
                <w:b/>
                <w:bCs/>
                <w:color w:val="000000"/>
                <w:sz w:val="20"/>
                <w:szCs w:val="20"/>
                <w:lang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lang w:val="en-US" w:eastAsia="ru-RU"/>
              </w:rPr>
            </w:pPr>
            <w:r w:rsidRPr="00B5514F">
              <w:rPr>
                <w:rFonts w:ascii="Times New Roman" w:eastAsia="Times New Roman" w:hAnsi="Times New Roman"/>
                <w:b/>
                <w:bCs/>
                <w:color w:val="000000"/>
                <w:sz w:val="20"/>
                <w:szCs w:val="20"/>
                <w:lang w:eastAsia="ru-RU"/>
              </w:rPr>
              <w:t>…</w:t>
            </w:r>
          </w:p>
        </w:tc>
        <w:tc>
          <w:tcPr>
            <w:tcW w:w="904" w:type="dxa"/>
          </w:tcPr>
          <w:p w:rsidR="00B5514F" w:rsidRPr="00B5514F" w:rsidRDefault="00B5514F" w:rsidP="0001589E">
            <w:pPr>
              <w:spacing w:after="0" w:line="240" w:lineRule="auto"/>
              <w:jc w:val="center"/>
              <w:rPr>
                <w:rFonts w:ascii="Times New Roman" w:eastAsia="Times New Roman" w:hAnsi="Times New Roman"/>
                <w:b/>
                <w:bCs/>
                <w:color w:val="000000"/>
                <w:sz w:val="20"/>
                <w:szCs w:val="20"/>
                <w:vertAlign w:val="superscript"/>
                <w:lang w:eastAsia="ru-RU"/>
              </w:rPr>
            </w:pPr>
            <w:proofErr w:type="spellStart"/>
            <w:r w:rsidRPr="00B5514F">
              <w:rPr>
                <w:rFonts w:ascii="Times New Roman" w:eastAsia="Times New Roman" w:hAnsi="Times New Roman"/>
                <w:b/>
                <w:bCs/>
                <w:color w:val="000000"/>
                <w:sz w:val="20"/>
                <w:szCs w:val="20"/>
                <w:lang w:val="en-US" w:eastAsia="ru-RU"/>
              </w:rPr>
              <w:t>T</w:t>
            </w:r>
            <w:r w:rsidRPr="00B5514F">
              <w:rPr>
                <w:rFonts w:ascii="Times New Roman" w:eastAsia="Times New Roman" w:hAnsi="Times New Roman"/>
                <w:b/>
                <w:bCs/>
                <w:color w:val="000000"/>
                <w:sz w:val="20"/>
                <w:szCs w:val="20"/>
                <w:vertAlign w:val="subscript"/>
                <w:lang w:val="en-US" w:eastAsia="ru-RU"/>
              </w:rPr>
              <w:t>n</w:t>
            </w:r>
            <w:proofErr w:type="spellEnd"/>
            <w:r w:rsidRPr="00B5514F">
              <w:rPr>
                <w:rFonts w:ascii="Times New Roman" w:eastAsia="Times New Roman" w:hAnsi="Times New Roman"/>
                <w:b/>
                <w:bCs/>
                <w:color w:val="000000"/>
                <w:sz w:val="20"/>
                <w:szCs w:val="20"/>
                <w:vertAlign w:val="superscript"/>
                <w:lang w:eastAsia="ru-RU"/>
              </w:rPr>
              <w:t>1</w:t>
            </w:r>
          </w:p>
        </w:tc>
      </w:tr>
      <w:tr w:rsidR="00B5514F" w:rsidRPr="00B5514F" w:rsidTr="00F64DEC">
        <w:trPr>
          <w:trHeight w:val="606"/>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Получение земельного участка для реализации проекта</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83"/>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Получение технических условий на технологическое присоединение</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425"/>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Проведение инженерных изысканий</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986"/>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 xml:space="preserve">Разработка проектно-сметной документации по объектам инвестиционного проекта и получение заключения государственной (негосударственной) экспертизы </w:t>
            </w:r>
            <w:r w:rsidRPr="00B5514F">
              <w:rPr>
                <w:rFonts w:ascii="Times New Roman" w:eastAsia="Times New Roman" w:hAnsi="Times New Roman"/>
                <w:i/>
                <w:iCs/>
                <w:color w:val="000000"/>
                <w:sz w:val="18"/>
                <w:szCs w:val="18"/>
                <w:lang w:eastAsia="ru-RU"/>
              </w:rPr>
              <w:t>(при необходимости)</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831"/>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 xml:space="preserve">Получение предварительных условий финансирования от банка, подписание предварительного соглашения о финансировании проекта с </w:t>
            </w:r>
            <w:proofErr w:type="spellStart"/>
            <w:r w:rsidRPr="00B5514F">
              <w:rPr>
                <w:rFonts w:ascii="Times New Roman" w:eastAsia="Times New Roman" w:hAnsi="Times New Roman"/>
                <w:color w:val="000000"/>
                <w:sz w:val="18"/>
                <w:szCs w:val="20"/>
                <w:lang w:eastAsia="ru-RU"/>
              </w:rPr>
              <w:t>соинвестором</w:t>
            </w:r>
            <w:proofErr w:type="spellEnd"/>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984"/>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 xml:space="preserve">Заключение кредитного соглашения </w:t>
            </w:r>
            <w:r w:rsidRPr="00B5514F">
              <w:rPr>
                <w:rFonts w:ascii="Times New Roman" w:eastAsia="Times New Roman" w:hAnsi="Times New Roman"/>
                <w:i/>
                <w:iCs/>
                <w:color w:val="000000"/>
                <w:sz w:val="18"/>
                <w:szCs w:val="18"/>
                <w:lang w:eastAsia="ru-RU"/>
              </w:rPr>
              <w:t xml:space="preserve">(иного документа, обеспечивающего привлечение заемного финансирования, средств </w:t>
            </w:r>
            <w:proofErr w:type="spellStart"/>
            <w:r w:rsidRPr="00B5514F">
              <w:rPr>
                <w:rFonts w:ascii="Times New Roman" w:eastAsia="Times New Roman" w:hAnsi="Times New Roman"/>
                <w:i/>
                <w:iCs/>
                <w:color w:val="000000"/>
                <w:sz w:val="18"/>
                <w:szCs w:val="18"/>
                <w:lang w:eastAsia="ru-RU"/>
              </w:rPr>
              <w:t>соинвесторов</w:t>
            </w:r>
            <w:proofErr w:type="spellEnd"/>
            <w:r w:rsidRPr="00B5514F">
              <w:rPr>
                <w:rFonts w:ascii="Times New Roman" w:eastAsia="Times New Roman" w:hAnsi="Times New Roman"/>
                <w:i/>
                <w:iCs/>
                <w:color w:val="000000"/>
                <w:sz w:val="18"/>
                <w:szCs w:val="18"/>
                <w:lang w:eastAsia="ru-RU"/>
              </w:rPr>
              <w:t>)</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Подписание договора генерального подряда (при наличии) на строительство объектов в рамках инвестиционного проекта и осуществление строительно-монтажных работ</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401"/>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Подписание договора (контракта) на приобретение оборудования, его поставка, установка, запуск</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 xml:space="preserve">Планируемая дата технологического присоединения (указывается необходимый для реализации проекта срок осуществления технологического присоединения </w:t>
            </w:r>
            <w:r w:rsidRPr="00B5514F">
              <w:rPr>
                <w:rFonts w:ascii="Times New Roman" w:eastAsia="Times New Roman" w:hAnsi="Times New Roman"/>
                <w:color w:val="000000"/>
                <w:sz w:val="18"/>
                <w:szCs w:val="20"/>
                <w:lang w:eastAsia="ru-RU"/>
              </w:rPr>
              <w:lastRenderedPageBreak/>
              <w:t xml:space="preserve">по всем видам инфраструктуры, необходимой для реализации проекта) </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lastRenderedPageBreak/>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электроснабжение</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водоснабжение</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водоотведение</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 xml:space="preserve">    в </w:t>
            </w:r>
            <w:proofErr w:type="spellStart"/>
            <w:r w:rsidRPr="00B5514F">
              <w:rPr>
                <w:rFonts w:ascii="Times New Roman" w:eastAsia="Times New Roman" w:hAnsi="Times New Roman"/>
                <w:i/>
                <w:color w:val="000000"/>
                <w:sz w:val="20"/>
                <w:szCs w:val="20"/>
                <w:lang w:eastAsia="ru-RU"/>
              </w:rPr>
              <w:t>т.ч</w:t>
            </w:r>
            <w:proofErr w:type="spellEnd"/>
            <w:r w:rsidRPr="00B5514F">
              <w:rPr>
                <w:rFonts w:ascii="Times New Roman" w:eastAsia="Times New Roman" w:hAnsi="Times New Roman"/>
                <w:i/>
                <w:color w:val="000000"/>
                <w:sz w:val="20"/>
                <w:szCs w:val="20"/>
                <w:lang w:eastAsia="ru-RU"/>
              </w:rPr>
              <w:t>. ливневая канализация</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теплоснабжение</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газоснабжение</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сети связи</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jc w:val="both"/>
              <w:rPr>
                <w:rFonts w:ascii="Times New Roman" w:eastAsia="Times New Roman" w:hAnsi="Times New Roman"/>
                <w:i/>
                <w:color w:val="000000"/>
                <w:sz w:val="20"/>
                <w:szCs w:val="20"/>
                <w:lang w:eastAsia="ru-RU"/>
              </w:rPr>
            </w:pPr>
            <w:r w:rsidRPr="00B5514F">
              <w:rPr>
                <w:rFonts w:ascii="Times New Roman" w:eastAsia="Times New Roman" w:hAnsi="Times New Roman"/>
                <w:i/>
                <w:color w:val="000000"/>
                <w:sz w:val="20"/>
                <w:szCs w:val="20"/>
                <w:lang w:eastAsia="ru-RU"/>
              </w:rPr>
              <w:t>транспортная инфраструктура (ввод в эксплуатацию необходимых транспортных объектов)</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18"/>
                <w:szCs w:val="18"/>
                <w:lang w:eastAsia="ru-RU"/>
              </w:rPr>
            </w:pPr>
            <w:r w:rsidRPr="00B5514F">
              <w:rPr>
                <w:rFonts w:ascii="Times New Roman" w:eastAsia="Times New Roman" w:hAnsi="Times New Roman"/>
                <w:color w:val="000000"/>
                <w:sz w:val="18"/>
                <w:szCs w:val="20"/>
                <w:lang w:eastAsia="ru-RU"/>
              </w:rPr>
              <w:t>Ввод объектов инвестиционного проекта в эксплуатацию</w:t>
            </w:r>
            <w:r w:rsidRPr="00B5514F">
              <w:rPr>
                <w:rFonts w:ascii="Times New Roman" w:eastAsia="Times New Roman" w:hAnsi="Times New Roman"/>
                <w:i/>
                <w:iCs/>
                <w:color w:val="000000"/>
                <w:sz w:val="18"/>
                <w:szCs w:val="18"/>
                <w:lang w:eastAsia="ru-RU"/>
              </w:rPr>
              <w:t xml:space="preserve"> (при необходимости с указанием разделения на этапы)</w:t>
            </w:r>
            <w:r w:rsidRPr="00B5514F">
              <w:rPr>
                <w:rFonts w:ascii="Times New Roman" w:eastAsia="Times New Roman" w:hAnsi="Times New Roman"/>
                <w:color w:val="000000"/>
                <w:sz w:val="18"/>
                <w:szCs w:val="18"/>
                <w:lang w:eastAsia="ru-RU"/>
              </w:rPr>
              <w:t xml:space="preserve"> </w:t>
            </w:r>
          </w:p>
        </w:tc>
        <w:tc>
          <w:tcPr>
            <w:tcW w:w="917"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8"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19" w:type="dxa"/>
            <w:shd w:val="clear" w:color="auto" w:fill="auto"/>
            <w:vAlign w:val="center"/>
            <w:hideMark/>
          </w:tcPr>
          <w:p w:rsidR="00B5514F" w:rsidRPr="00B5514F" w:rsidRDefault="00B5514F" w:rsidP="0001589E">
            <w:pPr>
              <w:spacing w:after="0" w:line="240" w:lineRule="auto"/>
              <w:rPr>
                <w:rFonts w:ascii="Times New Roman" w:eastAsia="Times New Roman" w:hAnsi="Times New Roman"/>
                <w:color w:val="000000"/>
                <w:sz w:val="20"/>
                <w:szCs w:val="20"/>
                <w:lang w:eastAsia="ru-RU"/>
              </w:rPr>
            </w:pPr>
            <w:r w:rsidRPr="00B5514F">
              <w:rPr>
                <w:rFonts w:ascii="Times New Roman" w:eastAsia="Times New Roman" w:hAnsi="Times New Roman"/>
                <w:bCs/>
                <w:color w:val="000000"/>
                <w:sz w:val="20"/>
                <w:szCs w:val="20"/>
                <w:lang w:eastAsia="ru-RU"/>
              </w:rPr>
              <w:t> </w:t>
            </w: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rPr>
                <w:rFonts w:ascii="Times New Roman" w:eastAsia="Times New Roman" w:hAnsi="Times New Roman"/>
                <w:i/>
                <w:color w:val="000000"/>
                <w:sz w:val="18"/>
                <w:szCs w:val="20"/>
                <w:lang w:eastAsia="ru-RU"/>
              </w:rPr>
            </w:pPr>
            <w:r w:rsidRPr="00B5514F">
              <w:rPr>
                <w:rFonts w:ascii="Times New Roman" w:eastAsia="Times New Roman" w:hAnsi="Times New Roman"/>
                <w:i/>
                <w:color w:val="000000"/>
                <w:sz w:val="18"/>
                <w:szCs w:val="20"/>
                <w:lang w:eastAsia="ru-RU"/>
              </w:rPr>
              <w:t xml:space="preserve">Иные ключевые события в ходе реализации нового инвестиционного проекта (заключение контрактов с контрагентами, утверждение нормативных актов, связанных с реализацией проекта </w:t>
            </w:r>
            <w:proofErr w:type="spellStart"/>
            <w:r w:rsidRPr="00B5514F">
              <w:rPr>
                <w:rFonts w:ascii="Times New Roman" w:eastAsia="Times New Roman" w:hAnsi="Times New Roman"/>
                <w:i/>
                <w:color w:val="000000"/>
                <w:sz w:val="18"/>
                <w:szCs w:val="20"/>
                <w:lang w:eastAsia="ru-RU"/>
              </w:rPr>
              <w:t>и.др</w:t>
            </w:r>
            <w:proofErr w:type="spellEnd"/>
            <w:r w:rsidRPr="00B5514F">
              <w:rPr>
                <w:rFonts w:ascii="Times New Roman" w:eastAsia="Times New Roman" w:hAnsi="Times New Roman"/>
                <w:i/>
                <w:color w:val="000000"/>
                <w:sz w:val="18"/>
                <w:szCs w:val="20"/>
                <w:lang w:eastAsia="ru-RU"/>
              </w:rPr>
              <w:t>.)</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rPr>
                <w:rFonts w:ascii="Times New Roman" w:eastAsia="Times New Roman" w:hAnsi="Times New Roman"/>
                <w:i/>
                <w:color w:val="000000"/>
                <w:sz w:val="18"/>
                <w:szCs w:val="20"/>
                <w:lang w:eastAsia="ru-RU"/>
              </w:rPr>
            </w:pPr>
            <w:r w:rsidRPr="00B5514F">
              <w:rPr>
                <w:rFonts w:ascii="Times New Roman" w:eastAsia="Times New Roman" w:hAnsi="Times New Roman"/>
                <w:i/>
                <w:color w:val="000000"/>
                <w:sz w:val="18"/>
                <w:szCs w:val="20"/>
                <w:lang w:eastAsia="ru-RU"/>
              </w:rPr>
              <w:t>Ключевое событие 1</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r w:rsidR="00B5514F" w:rsidRPr="00B5514F" w:rsidTr="00F64DEC">
        <w:trPr>
          <w:trHeight w:val="60"/>
        </w:trPr>
        <w:tc>
          <w:tcPr>
            <w:tcW w:w="4570" w:type="dxa"/>
            <w:shd w:val="clear" w:color="auto" w:fill="auto"/>
            <w:vAlign w:val="center"/>
          </w:tcPr>
          <w:p w:rsidR="00B5514F" w:rsidRPr="00B5514F" w:rsidRDefault="00B5514F" w:rsidP="0001589E">
            <w:pPr>
              <w:spacing w:after="0" w:line="240" w:lineRule="auto"/>
              <w:rPr>
                <w:rFonts w:ascii="Times New Roman" w:eastAsia="Times New Roman" w:hAnsi="Times New Roman"/>
                <w:i/>
                <w:color w:val="000000"/>
                <w:sz w:val="18"/>
                <w:szCs w:val="20"/>
                <w:lang w:val="en-US" w:eastAsia="ru-RU"/>
              </w:rPr>
            </w:pPr>
            <w:r w:rsidRPr="00B5514F">
              <w:rPr>
                <w:rFonts w:ascii="Times New Roman" w:eastAsia="Times New Roman" w:hAnsi="Times New Roman"/>
                <w:i/>
                <w:color w:val="000000"/>
                <w:sz w:val="18"/>
                <w:szCs w:val="20"/>
                <w:lang w:eastAsia="ru-RU"/>
              </w:rPr>
              <w:t xml:space="preserve">Ключевое событие </w:t>
            </w:r>
            <w:r w:rsidRPr="00B5514F">
              <w:rPr>
                <w:rFonts w:ascii="Times New Roman" w:eastAsia="Times New Roman" w:hAnsi="Times New Roman"/>
                <w:i/>
                <w:color w:val="000000"/>
                <w:sz w:val="18"/>
                <w:szCs w:val="20"/>
                <w:lang w:val="en-US" w:eastAsia="ru-RU"/>
              </w:rPr>
              <w:t>n</w:t>
            </w:r>
          </w:p>
        </w:tc>
        <w:tc>
          <w:tcPr>
            <w:tcW w:w="917"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8"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19" w:type="dxa"/>
            <w:shd w:val="clear" w:color="auto" w:fill="auto"/>
            <w:vAlign w:val="center"/>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c>
          <w:tcPr>
            <w:tcW w:w="904" w:type="dxa"/>
          </w:tcPr>
          <w:p w:rsidR="00B5514F" w:rsidRPr="00B5514F" w:rsidRDefault="00B5514F" w:rsidP="0001589E">
            <w:pPr>
              <w:spacing w:after="0" w:line="240" w:lineRule="auto"/>
              <w:rPr>
                <w:rFonts w:ascii="Times New Roman" w:eastAsia="Times New Roman" w:hAnsi="Times New Roman"/>
                <w:bCs/>
                <w:color w:val="000000"/>
                <w:sz w:val="20"/>
                <w:szCs w:val="20"/>
                <w:lang w:eastAsia="ru-RU"/>
              </w:rPr>
            </w:pPr>
          </w:p>
        </w:tc>
      </w:tr>
    </w:tbl>
    <w:p w:rsidR="00B5514F" w:rsidRPr="00B5514F" w:rsidRDefault="00B5514F" w:rsidP="0001589E">
      <w:pPr>
        <w:spacing w:before="120" w:after="120" w:line="240" w:lineRule="auto"/>
        <w:jc w:val="both"/>
        <w:rPr>
          <w:rFonts w:ascii="Times New Roman" w:eastAsia="Times New Roman" w:hAnsi="Times New Roman"/>
          <w:sz w:val="20"/>
          <w:szCs w:val="20"/>
        </w:rPr>
      </w:pPr>
      <w:r w:rsidRPr="00B5514F">
        <w:rPr>
          <w:rFonts w:ascii="Times New Roman" w:eastAsia="Times New Roman" w:hAnsi="Times New Roman"/>
          <w:sz w:val="20"/>
          <w:szCs w:val="20"/>
        </w:rPr>
        <w:t>1</w:t>
      </w:r>
      <w:r w:rsidRPr="00B5514F">
        <w:rPr>
          <w:rFonts w:ascii="Times New Roman" w:eastAsia="Times New Roman" w:hAnsi="Times New Roman"/>
          <w:b/>
          <w:sz w:val="20"/>
          <w:szCs w:val="20"/>
        </w:rPr>
        <w:t xml:space="preserve"> – </w:t>
      </w:r>
      <w:r w:rsidRPr="00B5514F">
        <w:rPr>
          <w:rFonts w:ascii="Times New Roman" w:eastAsia="Times New Roman" w:hAnsi="Times New Roman"/>
          <w:sz w:val="20"/>
          <w:szCs w:val="20"/>
        </w:rPr>
        <w:t>месяц календарного года</w:t>
      </w:r>
    </w:p>
    <w:p w:rsidR="00B5514F" w:rsidRPr="00B5514F" w:rsidRDefault="00B5514F" w:rsidP="0001589E">
      <w:pPr>
        <w:spacing w:before="120" w:after="120" w:line="240" w:lineRule="auto"/>
        <w:jc w:val="both"/>
        <w:rPr>
          <w:rFonts w:ascii="Times New Roman" w:eastAsia="Times New Roman" w:hAnsi="Times New Roman"/>
          <w:sz w:val="20"/>
          <w:szCs w:val="20"/>
        </w:rPr>
      </w:pPr>
      <w:r w:rsidRPr="00B5514F">
        <w:rPr>
          <w:rFonts w:ascii="Times New Roman" w:eastAsia="Times New Roman" w:hAnsi="Times New Roman"/>
          <w:sz w:val="20"/>
          <w:szCs w:val="20"/>
        </w:rPr>
        <w:t xml:space="preserve">2 </w:t>
      </w:r>
      <w:r w:rsidRPr="00B5514F">
        <w:rPr>
          <w:rFonts w:ascii="Times New Roman" w:eastAsia="Times New Roman" w:hAnsi="Times New Roman"/>
          <w:b/>
          <w:sz w:val="20"/>
          <w:szCs w:val="20"/>
        </w:rPr>
        <w:t>–</w:t>
      </w:r>
      <w:r w:rsidRPr="00B5514F">
        <w:rPr>
          <w:rFonts w:ascii="Times New Roman" w:eastAsia="Times New Roman" w:hAnsi="Times New Roman"/>
          <w:sz w:val="20"/>
          <w:szCs w:val="20"/>
        </w:rPr>
        <w:t xml:space="preserve"> отдельные стадии могут быть изменены/исключены/дополнены в зависимости от специфики реализации проекта</w:t>
      </w:r>
    </w:p>
    <w:p w:rsidR="00B5514F" w:rsidRPr="00B5514F" w:rsidRDefault="00B5514F" w:rsidP="0001589E">
      <w:pPr>
        <w:autoSpaceDE w:val="0"/>
        <w:autoSpaceDN w:val="0"/>
        <w:spacing w:after="0" w:line="240" w:lineRule="auto"/>
        <w:jc w:val="both"/>
        <w:rPr>
          <w:rFonts w:ascii="Times New Roman" w:hAnsi="Times New Roman"/>
          <w:b/>
          <w:sz w:val="24"/>
          <w:szCs w:val="24"/>
          <w:lang w:eastAsia="ru-RU"/>
        </w:rPr>
      </w:pPr>
      <w:r w:rsidRPr="00B5514F">
        <w:rPr>
          <w:rFonts w:ascii="Times New Roman" w:hAnsi="Times New Roman"/>
          <w:b/>
          <w:sz w:val="24"/>
          <w:szCs w:val="24"/>
          <w:lang w:eastAsia="ru-RU"/>
        </w:rPr>
        <w:t>Руководитель компании-инициатора нового инвестиционного проекта</w:t>
      </w:r>
    </w:p>
    <w:p w:rsidR="00B5514F" w:rsidRPr="00B5514F" w:rsidRDefault="00B5514F" w:rsidP="0001589E">
      <w:pPr>
        <w:autoSpaceDE w:val="0"/>
        <w:autoSpaceDN w:val="0"/>
        <w:spacing w:after="0" w:line="240" w:lineRule="auto"/>
        <w:jc w:val="both"/>
        <w:rPr>
          <w:rFonts w:ascii="Times New Roman" w:hAnsi="Times New Roman"/>
          <w:sz w:val="24"/>
          <w:szCs w:val="24"/>
          <w:lang w:eastAsia="ru-RU"/>
        </w:rPr>
      </w:pPr>
    </w:p>
    <w:p w:rsidR="00B5514F" w:rsidRPr="00B5514F" w:rsidRDefault="00B5514F" w:rsidP="0001589E">
      <w:pPr>
        <w:autoSpaceDE w:val="0"/>
        <w:autoSpaceDN w:val="0"/>
        <w:spacing w:after="0" w:line="240" w:lineRule="auto"/>
        <w:jc w:val="both"/>
        <w:rPr>
          <w:rFonts w:ascii="Times New Roman" w:hAnsi="Times New Roman"/>
          <w:sz w:val="24"/>
          <w:szCs w:val="24"/>
          <w:lang w:eastAsia="ru-RU"/>
        </w:rPr>
      </w:pPr>
    </w:p>
    <w:tbl>
      <w:tblPr>
        <w:tblW w:w="5000" w:type="pct"/>
        <w:jc w:val="center"/>
        <w:tblLook w:val="04A0" w:firstRow="1" w:lastRow="0" w:firstColumn="1" w:lastColumn="0" w:noHBand="0" w:noVBand="1"/>
      </w:tblPr>
      <w:tblGrid>
        <w:gridCol w:w="4583"/>
        <w:gridCol w:w="335"/>
        <w:gridCol w:w="2153"/>
        <w:gridCol w:w="761"/>
        <w:gridCol w:w="1061"/>
        <w:gridCol w:w="863"/>
        <w:gridCol w:w="921"/>
        <w:gridCol w:w="740"/>
        <w:gridCol w:w="740"/>
        <w:gridCol w:w="332"/>
        <w:gridCol w:w="1163"/>
        <w:gridCol w:w="589"/>
        <w:gridCol w:w="329"/>
      </w:tblGrid>
      <w:tr w:rsidR="00B5514F" w:rsidRPr="00B5514F" w:rsidTr="00F64DEC">
        <w:trPr>
          <w:trHeight w:val="315"/>
          <w:jc w:val="center"/>
        </w:trPr>
        <w:tc>
          <w:tcPr>
            <w:tcW w:w="1573"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ind w:firstLineChars="100" w:firstLine="240"/>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____________________________</w:t>
            </w:r>
          </w:p>
        </w:tc>
        <w:tc>
          <w:tcPr>
            <w:tcW w:w="115"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ind w:firstLineChars="100" w:firstLine="240"/>
              <w:rPr>
                <w:rFonts w:ascii="Times New Roman" w:eastAsia="Times New Roman" w:hAnsi="Times New Roman"/>
                <w:sz w:val="24"/>
                <w:szCs w:val="24"/>
                <w:lang w:eastAsia="ru-RU"/>
              </w:rPr>
            </w:pPr>
          </w:p>
        </w:tc>
        <w:tc>
          <w:tcPr>
            <w:tcW w:w="1363" w:type="pct"/>
            <w:gridSpan w:val="3"/>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__________________________</w:t>
            </w:r>
          </w:p>
        </w:tc>
        <w:tc>
          <w:tcPr>
            <w:tcW w:w="1632" w:type="pct"/>
            <w:gridSpan w:val="6"/>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____________________________</w:t>
            </w:r>
          </w:p>
        </w:tc>
        <w:tc>
          <w:tcPr>
            <w:tcW w:w="202"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lang w:eastAsia="ru-RU"/>
              </w:rPr>
            </w:pPr>
            <w:r w:rsidRPr="00B5514F">
              <w:rPr>
                <w:rFonts w:ascii="Times New Roman" w:eastAsia="Times New Roman" w:hAnsi="Times New Roman"/>
                <w:lang w:eastAsia="ru-RU"/>
              </w:rPr>
              <w:t> </w:t>
            </w:r>
          </w:p>
        </w:tc>
        <w:tc>
          <w:tcPr>
            <w:tcW w:w="114"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lang w:eastAsia="ru-RU"/>
              </w:rPr>
            </w:pPr>
            <w:r w:rsidRPr="00B5514F">
              <w:rPr>
                <w:rFonts w:ascii="Times New Roman" w:eastAsia="Times New Roman" w:hAnsi="Times New Roman"/>
                <w:lang w:eastAsia="ru-RU"/>
              </w:rPr>
              <w:t> </w:t>
            </w:r>
          </w:p>
        </w:tc>
      </w:tr>
      <w:tr w:rsidR="00B5514F" w:rsidRPr="00B5514F" w:rsidTr="00F64DEC">
        <w:trPr>
          <w:trHeight w:val="315"/>
          <w:jc w:val="center"/>
        </w:trPr>
        <w:tc>
          <w:tcPr>
            <w:tcW w:w="1573"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(должность)</w:t>
            </w:r>
          </w:p>
        </w:tc>
        <w:tc>
          <w:tcPr>
            <w:tcW w:w="115"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 </w:t>
            </w:r>
          </w:p>
        </w:tc>
        <w:tc>
          <w:tcPr>
            <w:tcW w:w="1363" w:type="pct"/>
            <w:gridSpan w:val="3"/>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(подпись)</w:t>
            </w:r>
          </w:p>
        </w:tc>
        <w:tc>
          <w:tcPr>
            <w:tcW w:w="296"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 </w:t>
            </w:r>
          </w:p>
        </w:tc>
        <w:tc>
          <w:tcPr>
            <w:tcW w:w="824" w:type="pct"/>
            <w:gridSpan w:val="3"/>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(ФИО)</w:t>
            </w:r>
          </w:p>
        </w:tc>
        <w:tc>
          <w:tcPr>
            <w:tcW w:w="114"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jc w:val="center"/>
              <w:rPr>
                <w:rFonts w:ascii="Times New Roman" w:eastAsia="Times New Roman" w:hAnsi="Times New Roman"/>
                <w:lang w:eastAsia="ru-RU"/>
              </w:rPr>
            </w:pPr>
            <w:r w:rsidRPr="00B5514F">
              <w:rPr>
                <w:rFonts w:ascii="Times New Roman" w:eastAsia="Times New Roman" w:hAnsi="Times New Roman"/>
                <w:lang w:eastAsia="ru-RU"/>
              </w:rPr>
              <w:t> </w:t>
            </w:r>
          </w:p>
        </w:tc>
        <w:tc>
          <w:tcPr>
            <w:tcW w:w="399"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rPr>
                <w:rFonts w:ascii="Times New Roman" w:eastAsia="Times New Roman" w:hAnsi="Times New Roman"/>
                <w:lang w:eastAsia="ru-RU"/>
              </w:rPr>
            </w:pPr>
            <w:r w:rsidRPr="00B5514F">
              <w:rPr>
                <w:rFonts w:ascii="Times New Roman" w:eastAsia="Times New Roman" w:hAnsi="Times New Roman"/>
                <w:lang w:eastAsia="ru-RU"/>
              </w:rPr>
              <w:t> </w:t>
            </w:r>
          </w:p>
        </w:tc>
        <w:tc>
          <w:tcPr>
            <w:tcW w:w="202"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lang w:eastAsia="ru-RU"/>
              </w:rPr>
            </w:pPr>
            <w:r w:rsidRPr="00B5514F">
              <w:rPr>
                <w:rFonts w:ascii="Times New Roman" w:eastAsia="Times New Roman" w:hAnsi="Times New Roman"/>
                <w:lang w:eastAsia="ru-RU"/>
              </w:rPr>
              <w:t> </w:t>
            </w:r>
          </w:p>
        </w:tc>
        <w:tc>
          <w:tcPr>
            <w:tcW w:w="114"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lang w:eastAsia="ru-RU"/>
              </w:rPr>
            </w:pPr>
            <w:r w:rsidRPr="00B5514F">
              <w:rPr>
                <w:rFonts w:ascii="Times New Roman" w:eastAsia="Times New Roman" w:hAnsi="Times New Roman"/>
                <w:lang w:eastAsia="ru-RU"/>
              </w:rPr>
              <w:t> </w:t>
            </w:r>
          </w:p>
        </w:tc>
      </w:tr>
      <w:tr w:rsidR="00B5514F" w:rsidRPr="00B5514F" w:rsidTr="00F64DEC">
        <w:trPr>
          <w:trHeight w:val="315"/>
          <w:jc w:val="center"/>
        </w:trPr>
        <w:tc>
          <w:tcPr>
            <w:tcW w:w="1573"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115"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739"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61"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364"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96"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316"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54"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54"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114"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399" w:type="pct"/>
            <w:tcBorders>
              <w:top w:val="nil"/>
              <w:left w:val="nil"/>
              <w:bottom w:val="nil"/>
              <w:right w:val="nil"/>
            </w:tcBorders>
            <w:shd w:val="clear" w:color="auto" w:fill="FFFFFF" w:themeFill="background1"/>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02" w:type="pct"/>
            <w:tcBorders>
              <w:top w:val="nil"/>
              <w:left w:val="nil"/>
              <w:bottom w:val="nil"/>
              <w:right w:val="nil"/>
            </w:tcBorders>
            <w:shd w:val="clear" w:color="000000" w:fill="FFFFFF"/>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114" w:type="pct"/>
            <w:tcBorders>
              <w:top w:val="nil"/>
              <w:left w:val="nil"/>
              <w:bottom w:val="nil"/>
              <w:right w:val="nil"/>
            </w:tcBorders>
            <w:shd w:val="clear" w:color="000000" w:fill="FFFFFF"/>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r>
      <w:tr w:rsidR="00B5514F" w:rsidRPr="00B5514F" w:rsidTr="00F64DEC">
        <w:trPr>
          <w:trHeight w:val="315"/>
          <w:jc w:val="center"/>
        </w:trPr>
        <w:tc>
          <w:tcPr>
            <w:tcW w:w="1573"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ind w:firstLineChars="100" w:firstLine="240"/>
              <w:rPr>
                <w:rFonts w:ascii="Times New Roman" w:eastAsia="Times New Roman" w:hAnsi="Times New Roman"/>
                <w:sz w:val="24"/>
                <w:szCs w:val="24"/>
                <w:lang w:eastAsia="ru-RU"/>
              </w:rPr>
            </w:pPr>
            <w:proofErr w:type="spellStart"/>
            <w:r w:rsidRPr="00B5514F">
              <w:rPr>
                <w:rFonts w:ascii="Times New Roman" w:eastAsia="Times New Roman" w:hAnsi="Times New Roman"/>
                <w:sz w:val="24"/>
                <w:szCs w:val="24"/>
                <w:lang w:eastAsia="ru-RU"/>
              </w:rPr>
              <w:t>МП</w:t>
            </w:r>
            <w:proofErr w:type="spellEnd"/>
            <w:r w:rsidRPr="00B5514F">
              <w:rPr>
                <w:rFonts w:ascii="Times New Roman" w:eastAsia="Times New Roman" w:hAnsi="Times New Roman"/>
                <w:sz w:val="24"/>
                <w:szCs w:val="24"/>
                <w:lang w:eastAsia="ru-RU"/>
              </w:rPr>
              <w:t xml:space="preserve"> (при наличии)</w:t>
            </w:r>
          </w:p>
        </w:tc>
        <w:tc>
          <w:tcPr>
            <w:tcW w:w="115"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739"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261"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364" w:type="pct"/>
            <w:tcBorders>
              <w:top w:val="nil"/>
              <w:left w:val="nil"/>
              <w:bottom w:val="nil"/>
              <w:right w:val="nil"/>
            </w:tcBorders>
            <w:shd w:val="clear" w:color="auto" w:fill="FFFFFF" w:themeFill="background1"/>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1632" w:type="pct"/>
            <w:gridSpan w:val="6"/>
            <w:tcBorders>
              <w:top w:val="nil"/>
              <w:left w:val="nil"/>
              <w:bottom w:val="nil"/>
              <w:right w:val="nil"/>
            </w:tcBorders>
            <w:shd w:val="clear" w:color="auto" w:fill="FFFFFF" w:themeFill="background1"/>
            <w:noWrap/>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xml:space="preserve">«____» __________________ 201__ г. </w:t>
            </w:r>
          </w:p>
        </w:tc>
        <w:tc>
          <w:tcPr>
            <w:tcW w:w="202"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c>
          <w:tcPr>
            <w:tcW w:w="114" w:type="pct"/>
            <w:tcBorders>
              <w:top w:val="nil"/>
              <w:left w:val="nil"/>
              <w:bottom w:val="nil"/>
              <w:right w:val="nil"/>
            </w:tcBorders>
            <w:shd w:val="clear" w:color="000000" w:fill="FFFFFF"/>
            <w:vAlign w:val="bottom"/>
            <w:hideMark/>
          </w:tcPr>
          <w:p w:rsidR="00B5514F" w:rsidRPr="00B5514F" w:rsidRDefault="00B5514F" w:rsidP="0001589E">
            <w:pPr>
              <w:spacing w:after="0" w:line="240" w:lineRule="auto"/>
              <w:rPr>
                <w:rFonts w:ascii="Times New Roman" w:eastAsia="Times New Roman" w:hAnsi="Times New Roman"/>
                <w:sz w:val="24"/>
                <w:szCs w:val="24"/>
                <w:lang w:eastAsia="ru-RU"/>
              </w:rPr>
            </w:pPr>
            <w:r w:rsidRPr="00B5514F">
              <w:rPr>
                <w:rFonts w:ascii="Times New Roman" w:eastAsia="Times New Roman" w:hAnsi="Times New Roman"/>
                <w:sz w:val="24"/>
                <w:szCs w:val="24"/>
                <w:lang w:eastAsia="ru-RU"/>
              </w:rPr>
              <w:t> </w:t>
            </w:r>
          </w:p>
        </w:tc>
      </w:tr>
    </w:tbl>
    <w:p w:rsidR="00386EA6" w:rsidRPr="00386EA6" w:rsidRDefault="00386EA6" w:rsidP="0001589E">
      <w:pPr>
        <w:tabs>
          <w:tab w:val="left" w:pos="4253"/>
        </w:tabs>
        <w:autoSpaceDE w:val="0"/>
        <w:autoSpaceDN w:val="0"/>
        <w:spacing w:after="0" w:line="240" w:lineRule="auto"/>
        <w:jc w:val="both"/>
        <w:rPr>
          <w:rFonts w:ascii="Times New Roman" w:hAnsi="Times New Roman"/>
          <w:sz w:val="24"/>
          <w:szCs w:val="24"/>
          <w:lang w:eastAsia="ru-RU"/>
        </w:rPr>
      </w:pPr>
    </w:p>
    <w:p w:rsidR="00386EA6" w:rsidRDefault="00386EA6" w:rsidP="0001589E">
      <w:pPr>
        <w:autoSpaceDE w:val="0"/>
        <w:autoSpaceDN w:val="0"/>
        <w:spacing w:after="0" w:line="240" w:lineRule="auto"/>
        <w:ind w:left="4963" w:firstLine="709"/>
        <w:jc w:val="both"/>
        <w:rPr>
          <w:rFonts w:ascii="Times New Roman" w:hAnsi="Times New Roman"/>
          <w:sz w:val="24"/>
          <w:szCs w:val="24"/>
          <w:lang w:eastAsia="ru-RU"/>
        </w:rPr>
        <w:sectPr w:rsidR="00386EA6" w:rsidSect="000A5171">
          <w:pgSz w:w="16838" w:h="11906" w:orient="landscape"/>
          <w:pgMar w:top="1134" w:right="1134" w:bottom="1134" w:left="1134" w:header="709" w:footer="709" w:gutter="0"/>
          <w:cols w:space="708"/>
          <w:docGrid w:linePitch="360"/>
        </w:sectPr>
      </w:pPr>
    </w:p>
    <w:p w:rsidR="00504F3A" w:rsidRPr="00A424D6" w:rsidRDefault="00274343" w:rsidP="00504F3A">
      <w:pPr>
        <w:pStyle w:val="2"/>
        <w:spacing w:line="256" w:lineRule="auto"/>
        <w:jc w:val="both"/>
        <w:rPr>
          <w:rFonts w:ascii="Times New Roman" w:hAnsi="Times New Roman"/>
          <w:b/>
          <w:color w:val="auto"/>
          <w:sz w:val="28"/>
          <w:szCs w:val="28"/>
        </w:rPr>
      </w:pPr>
      <w:bookmarkStart w:id="54" w:name="_Toc464572601"/>
      <w:r>
        <w:rPr>
          <w:rFonts w:ascii="Times New Roman" w:hAnsi="Times New Roman"/>
          <w:b/>
          <w:color w:val="auto"/>
          <w:sz w:val="28"/>
          <w:szCs w:val="28"/>
        </w:rPr>
        <w:lastRenderedPageBreak/>
        <w:t>10</w:t>
      </w:r>
      <w:r w:rsidR="00504F3A" w:rsidRPr="00A424D6">
        <w:rPr>
          <w:rFonts w:ascii="Times New Roman" w:hAnsi="Times New Roman"/>
          <w:b/>
          <w:color w:val="auto"/>
          <w:sz w:val="28"/>
          <w:szCs w:val="28"/>
        </w:rPr>
        <w:t xml:space="preserve">. Методические </w:t>
      </w:r>
      <w:r w:rsidR="0063458D">
        <w:rPr>
          <w:rFonts w:ascii="Times New Roman" w:hAnsi="Times New Roman"/>
          <w:b/>
          <w:color w:val="auto"/>
          <w:sz w:val="28"/>
          <w:szCs w:val="28"/>
        </w:rPr>
        <w:t>указания</w:t>
      </w:r>
      <w:r w:rsidR="00504F3A" w:rsidRPr="00A424D6">
        <w:rPr>
          <w:rFonts w:ascii="Times New Roman" w:hAnsi="Times New Roman"/>
          <w:b/>
          <w:color w:val="auto"/>
          <w:sz w:val="28"/>
          <w:szCs w:val="28"/>
        </w:rPr>
        <w:t xml:space="preserve"> по составлению паспорта комплексного инвестиционного проекта (КИПР) (Приложение </w:t>
      </w:r>
      <w:r w:rsidR="00C04480" w:rsidRPr="00A424D6">
        <w:rPr>
          <w:rFonts w:ascii="Times New Roman" w:hAnsi="Times New Roman"/>
          <w:b/>
          <w:color w:val="auto"/>
          <w:sz w:val="28"/>
          <w:szCs w:val="28"/>
        </w:rPr>
        <w:t>№</w:t>
      </w:r>
      <w:r w:rsidR="00B2153B">
        <w:rPr>
          <w:rFonts w:ascii="Times New Roman" w:hAnsi="Times New Roman"/>
          <w:b/>
          <w:color w:val="auto"/>
          <w:sz w:val="28"/>
          <w:szCs w:val="28"/>
        </w:rPr>
        <w:t xml:space="preserve"> </w:t>
      </w:r>
      <w:r w:rsidR="00504F3A" w:rsidRPr="00A424D6">
        <w:rPr>
          <w:rFonts w:ascii="Times New Roman" w:hAnsi="Times New Roman"/>
          <w:b/>
          <w:color w:val="auto"/>
          <w:sz w:val="28"/>
          <w:szCs w:val="28"/>
        </w:rPr>
        <w:t>5 к Заявке).</w:t>
      </w:r>
      <w:bookmarkEnd w:id="54"/>
    </w:p>
    <w:p w:rsidR="00504F3A" w:rsidRPr="00A424D6" w:rsidRDefault="00504F3A" w:rsidP="00504F3A">
      <w:pPr>
        <w:autoSpaceDE w:val="0"/>
        <w:autoSpaceDN w:val="0"/>
        <w:spacing w:after="0" w:line="240" w:lineRule="auto"/>
        <w:rPr>
          <w:rFonts w:ascii="Times New Roman" w:hAnsi="Times New Roman"/>
          <w:sz w:val="24"/>
          <w:szCs w:val="24"/>
          <w:lang w:eastAsia="ru-RU"/>
        </w:rPr>
      </w:pP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 xml:space="preserve">Паспорт комплексного инвестиционного проекта (далее </w:t>
      </w:r>
      <w:r w:rsidR="000A5171">
        <w:rPr>
          <w:rFonts w:ascii="Times New Roman" w:hAnsi="Times New Roman"/>
          <w:sz w:val="28"/>
          <w:szCs w:val="28"/>
          <w:lang w:eastAsia="ru-RU"/>
        </w:rPr>
        <w:t xml:space="preserve">– </w:t>
      </w:r>
      <w:r w:rsidRPr="00A424D6">
        <w:rPr>
          <w:rFonts w:ascii="Times New Roman" w:hAnsi="Times New Roman"/>
          <w:sz w:val="28"/>
          <w:szCs w:val="28"/>
          <w:lang w:eastAsia="ru-RU"/>
        </w:rPr>
        <w:t>КИПР) составляется с учетом Рекомендации по заполнению главными распорядителями средств федерального бюджета обоснований бюджетных ассигнований на реализацию комплексного инвестиционного проекта (паспорт комплексного инвестиционного проекта) (Приложение № 25 к Методическим указаниям по распределению бюджетных ассигнований федерального бюджета по кодам классификац</w:t>
      </w:r>
      <w:r w:rsidR="006756AF">
        <w:rPr>
          <w:rFonts w:ascii="Times New Roman" w:hAnsi="Times New Roman"/>
          <w:sz w:val="28"/>
          <w:szCs w:val="28"/>
          <w:lang w:eastAsia="ru-RU"/>
        </w:rPr>
        <w:t>ии расходов бюджетов на 2016 г.</w:t>
      </w:r>
      <w:r w:rsidRPr="00A424D6">
        <w:rPr>
          <w:rFonts w:ascii="Times New Roman" w:hAnsi="Times New Roman"/>
          <w:sz w:val="28"/>
          <w:szCs w:val="28"/>
          <w:lang w:eastAsia="ru-RU"/>
        </w:rPr>
        <w:t xml:space="preserve"> и на плановый период 2017 и 2018 годов). </w:t>
      </w: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 xml:space="preserve">Утвержденная Министерством финансов Российской Федерации форма КИПР (письмо Минфина России от 09.07.2015 № </w:t>
      </w:r>
      <w:r w:rsidR="006756AF">
        <w:rPr>
          <w:rFonts w:ascii="Times New Roman" w:hAnsi="Times New Roman"/>
          <w:sz w:val="28"/>
          <w:szCs w:val="28"/>
          <w:lang w:eastAsia="ru-RU"/>
        </w:rPr>
        <w:t xml:space="preserve">16-01-08/38621) представлена в </w:t>
      </w:r>
      <w:r w:rsidR="00B2153B">
        <w:rPr>
          <w:rFonts w:ascii="Times New Roman" w:hAnsi="Times New Roman"/>
          <w:sz w:val="28"/>
          <w:szCs w:val="28"/>
          <w:lang w:eastAsia="ru-RU"/>
        </w:rPr>
        <w:t>П</w:t>
      </w:r>
      <w:r w:rsidRPr="00A424D6">
        <w:rPr>
          <w:rFonts w:ascii="Times New Roman" w:hAnsi="Times New Roman"/>
          <w:sz w:val="28"/>
          <w:szCs w:val="28"/>
          <w:lang w:eastAsia="ru-RU"/>
        </w:rPr>
        <w:t>риложении № 7 к Методическим указаниям по распределению бюджетных ассигнований федерального бюджета по кодам классификац</w:t>
      </w:r>
      <w:r w:rsidR="006756AF">
        <w:rPr>
          <w:rFonts w:ascii="Times New Roman" w:hAnsi="Times New Roman"/>
          <w:sz w:val="28"/>
          <w:szCs w:val="28"/>
          <w:lang w:eastAsia="ru-RU"/>
        </w:rPr>
        <w:t>ии расходов бюджетов на 2016 г.</w:t>
      </w:r>
      <w:r w:rsidRPr="00A424D6">
        <w:rPr>
          <w:rFonts w:ascii="Times New Roman" w:hAnsi="Times New Roman"/>
          <w:sz w:val="28"/>
          <w:szCs w:val="28"/>
          <w:lang w:eastAsia="ru-RU"/>
        </w:rPr>
        <w:t xml:space="preserve"> и на плановый период 2017 и 2018 годов.</w:t>
      </w:r>
    </w:p>
    <w:p w:rsidR="00504F3A" w:rsidRPr="00A424D6" w:rsidRDefault="00520177" w:rsidP="00603F77">
      <w:pPr>
        <w:autoSpaceDE w:val="0"/>
        <w:autoSpaceDN w:val="0"/>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КИПР представляется в Фонд </w:t>
      </w:r>
      <w:r w:rsidR="00504F3A" w:rsidRPr="00A424D6">
        <w:rPr>
          <w:rFonts w:ascii="Times New Roman" w:hAnsi="Times New Roman"/>
          <w:sz w:val="28"/>
          <w:szCs w:val="28"/>
          <w:lang w:eastAsia="ru-RU"/>
        </w:rPr>
        <w:t xml:space="preserve">на бумажном </w:t>
      </w:r>
      <w:r>
        <w:rPr>
          <w:rFonts w:ascii="Times New Roman" w:hAnsi="Times New Roman"/>
          <w:sz w:val="28"/>
          <w:szCs w:val="28"/>
          <w:lang w:eastAsia="ru-RU"/>
        </w:rPr>
        <w:t xml:space="preserve">и электронном </w:t>
      </w:r>
      <w:r w:rsidR="00504F3A" w:rsidRPr="00A424D6">
        <w:rPr>
          <w:rFonts w:ascii="Times New Roman" w:hAnsi="Times New Roman"/>
          <w:sz w:val="28"/>
          <w:szCs w:val="28"/>
          <w:lang w:eastAsia="ru-RU"/>
        </w:rPr>
        <w:t>носителе</w:t>
      </w:r>
      <w:r>
        <w:rPr>
          <w:rFonts w:ascii="Times New Roman" w:hAnsi="Times New Roman"/>
          <w:sz w:val="28"/>
          <w:szCs w:val="28"/>
          <w:lang w:eastAsia="ru-RU"/>
        </w:rPr>
        <w:t xml:space="preserve"> </w:t>
      </w:r>
      <w:r w:rsidR="00631FBB">
        <w:rPr>
          <w:rFonts w:ascii="Times New Roman" w:hAnsi="Times New Roman"/>
          <w:sz w:val="28"/>
          <w:szCs w:val="28"/>
          <w:lang w:eastAsia="ru-RU"/>
        </w:rPr>
        <w:br/>
      </w:r>
      <w:r w:rsidR="00504F3A" w:rsidRPr="00A424D6">
        <w:rPr>
          <w:rFonts w:ascii="Times New Roman" w:hAnsi="Times New Roman"/>
          <w:sz w:val="28"/>
          <w:szCs w:val="28"/>
          <w:lang w:eastAsia="ru-RU"/>
        </w:rPr>
        <w:t xml:space="preserve">в формате </w:t>
      </w:r>
      <w:r w:rsidR="00504F3A" w:rsidRPr="00A424D6">
        <w:rPr>
          <w:rFonts w:ascii="Times New Roman" w:hAnsi="Times New Roman"/>
          <w:sz w:val="28"/>
          <w:szCs w:val="28"/>
          <w:lang w:val="en-US" w:eastAsia="ru-RU"/>
        </w:rPr>
        <w:t>MS</w:t>
      </w:r>
      <w:r w:rsidR="00504F3A" w:rsidRPr="00A424D6">
        <w:rPr>
          <w:rFonts w:ascii="Times New Roman" w:hAnsi="Times New Roman"/>
          <w:sz w:val="28"/>
          <w:szCs w:val="28"/>
          <w:lang w:eastAsia="ru-RU"/>
        </w:rPr>
        <w:t xml:space="preserve"> </w:t>
      </w:r>
      <w:r w:rsidR="00504F3A" w:rsidRPr="00A424D6">
        <w:rPr>
          <w:rFonts w:ascii="Times New Roman" w:hAnsi="Times New Roman"/>
          <w:sz w:val="28"/>
          <w:szCs w:val="28"/>
          <w:lang w:val="en-US" w:eastAsia="ru-RU"/>
        </w:rPr>
        <w:t>Excel</w:t>
      </w:r>
      <w:r w:rsidR="00504F3A" w:rsidRPr="00A424D6">
        <w:rPr>
          <w:rFonts w:ascii="Times New Roman" w:hAnsi="Times New Roman"/>
          <w:sz w:val="28"/>
          <w:szCs w:val="28"/>
          <w:lang w:eastAsia="ru-RU"/>
        </w:rPr>
        <w:t xml:space="preserve"> (</w:t>
      </w:r>
      <w:r w:rsidR="00631FBB">
        <w:rPr>
          <w:rFonts w:ascii="Times New Roman" w:hAnsi="Times New Roman"/>
          <w:sz w:val="28"/>
          <w:szCs w:val="28"/>
          <w:lang w:eastAsia="ru-RU"/>
        </w:rPr>
        <w:t xml:space="preserve">в случае необходимости форма КИПР </w:t>
      </w:r>
      <w:r w:rsidR="00504F3A" w:rsidRPr="00A424D6">
        <w:rPr>
          <w:rFonts w:ascii="Times New Roman" w:hAnsi="Times New Roman"/>
          <w:sz w:val="28"/>
          <w:szCs w:val="28"/>
          <w:lang w:eastAsia="ru-RU"/>
        </w:rPr>
        <w:t>представляется Фондом).</w:t>
      </w:r>
    </w:p>
    <w:p w:rsidR="00504F3A" w:rsidRPr="00631FBB" w:rsidRDefault="004B716C" w:rsidP="00603F77">
      <w:pPr>
        <w:autoSpaceDE w:val="0"/>
        <w:autoSpaceDN w:val="0"/>
        <w:spacing w:before="120" w:after="120" w:line="240" w:lineRule="auto"/>
        <w:ind w:firstLine="709"/>
        <w:jc w:val="both"/>
        <w:rPr>
          <w:rFonts w:ascii="Times New Roman" w:hAnsi="Times New Roman"/>
          <w:sz w:val="28"/>
          <w:szCs w:val="28"/>
          <w:lang w:eastAsia="ru-RU"/>
        </w:rPr>
      </w:pPr>
      <w:r w:rsidRPr="00631FBB">
        <w:rPr>
          <w:rFonts w:ascii="Times New Roman" w:hAnsi="Times New Roman"/>
          <w:sz w:val="28"/>
          <w:szCs w:val="28"/>
          <w:lang w:eastAsia="ru-RU"/>
        </w:rPr>
        <w:t>Требования к заполнению КИПР</w:t>
      </w: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 xml:space="preserve">1. Модификация утвержденной Минфином России формы КИПР, удаление строк и столбцов или изменение названия полей утвержденной формы, в том числе единиц измерения, не допускается </w:t>
      </w:r>
      <w:r w:rsidR="00631FBB">
        <w:rPr>
          <w:rFonts w:ascii="Times New Roman" w:hAnsi="Times New Roman"/>
          <w:sz w:val="28"/>
          <w:szCs w:val="28"/>
          <w:lang w:eastAsia="ru-RU"/>
        </w:rPr>
        <w:t>(</w:t>
      </w:r>
      <w:r w:rsidRPr="00A424D6">
        <w:rPr>
          <w:rFonts w:ascii="Times New Roman" w:hAnsi="Times New Roman"/>
          <w:sz w:val="28"/>
          <w:szCs w:val="28"/>
          <w:lang w:eastAsia="ru-RU"/>
        </w:rPr>
        <w:t>за исключением изменения единиц измерения интенсивности движения при обосновании потребности в тр</w:t>
      </w:r>
      <w:r w:rsidR="00631FBB">
        <w:rPr>
          <w:rFonts w:ascii="Times New Roman" w:hAnsi="Times New Roman"/>
          <w:sz w:val="28"/>
          <w:szCs w:val="28"/>
          <w:lang w:eastAsia="ru-RU"/>
        </w:rPr>
        <w:t xml:space="preserve">анспортной инфраструктуре КИПР, </w:t>
      </w:r>
      <w:r w:rsidRPr="00A424D6">
        <w:rPr>
          <w:rFonts w:ascii="Times New Roman" w:hAnsi="Times New Roman"/>
          <w:sz w:val="28"/>
          <w:szCs w:val="28"/>
          <w:lang w:eastAsia="ru-RU"/>
        </w:rPr>
        <w:t>изменение на условные единицы, в соответствии с СП 34.13330.2012</w:t>
      </w:r>
      <w:r w:rsidR="00A4389A">
        <w:rPr>
          <w:rStyle w:val="af"/>
          <w:rFonts w:ascii="Times New Roman" w:hAnsi="Times New Roman"/>
          <w:sz w:val="28"/>
          <w:szCs w:val="28"/>
          <w:lang w:eastAsia="ru-RU"/>
        </w:rPr>
        <w:footnoteReference w:id="7"/>
      </w:r>
      <w:r w:rsidRPr="00A424D6">
        <w:rPr>
          <w:rFonts w:ascii="Times New Roman" w:hAnsi="Times New Roman"/>
          <w:sz w:val="28"/>
          <w:szCs w:val="28"/>
          <w:lang w:eastAsia="ru-RU"/>
        </w:rPr>
        <w:t xml:space="preserve">). </w:t>
      </w: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2. В случае необходимости ввода однотипной информации, например, при указании данных по нескольким новым типовым инвестиционным проектам, допускается дублирование отдельных таблиц.</w:t>
      </w:r>
    </w:p>
    <w:p w:rsidR="006756AF"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 xml:space="preserve">3. В представляемой электронной копии КИПР в формате </w:t>
      </w:r>
      <w:r w:rsidRPr="00A424D6">
        <w:rPr>
          <w:rFonts w:ascii="Times New Roman" w:hAnsi="Times New Roman"/>
          <w:sz w:val="28"/>
          <w:szCs w:val="28"/>
          <w:lang w:val="en-US" w:eastAsia="ru-RU"/>
        </w:rPr>
        <w:t>MS</w:t>
      </w:r>
      <w:r w:rsidRPr="00A424D6">
        <w:rPr>
          <w:rFonts w:ascii="Times New Roman" w:hAnsi="Times New Roman"/>
          <w:sz w:val="28"/>
          <w:szCs w:val="28"/>
          <w:lang w:eastAsia="ru-RU"/>
        </w:rPr>
        <w:t xml:space="preserve"> </w:t>
      </w:r>
      <w:r w:rsidRPr="00A424D6">
        <w:rPr>
          <w:rFonts w:ascii="Times New Roman" w:hAnsi="Times New Roman"/>
          <w:sz w:val="28"/>
          <w:szCs w:val="28"/>
          <w:lang w:val="en-US" w:eastAsia="ru-RU"/>
        </w:rPr>
        <w:t>Excel</w:t>
      </w:r>
      <w:r w:rsidRPr="00A424D6">
        <w:rPr>
          <w:rFonts w:ascii="Times New Roman" w:hAnsi="Times New Roman"/>
          <w:sz w:val="28"/>
          <w:szCs w:val="28"/>
          <w:lang w:eastAsia="ru-RU"/>
        </w:rPr>
        <w:t xml:space="preserve"> необходимо ввести формулы суммирования промежуточных итогов.</w:t>
      </w: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Поскольку форма КИПР является унифицированной для различных типов проектов, то для корректного отражения информации по Заявке</w:t>
      </w:r>
      <w:r w:rsidR="00631FBB">
        <w:rPr>
          <w:rFonts w:ascii="Times New Roman" w:hAnsi="Times New Roman"/>
          <w:sz w:val="28"/>
          <w:szCs w:val="28"/>
          <w:lang w:eastAsia="ru-RU"/>
        </w:rPr>
        <w:t>,</w:t>
      </w:r>
      <w:r w:rsidRPr="00A424D6">
        <w:rPr>
          <w:rFonts w:ascii="Times New Roman" w:hAnsi="Times New Roman"/>
          <w:sz w:val="28"/>
          <w:szCs w:val="28"/>
          <w:lang w:eastAsia="ru-RU"/>
        </w:rPr>
        <w:t xml:space="preserve"> КИПР заполняется с учетом следующих особенностей:</w:t>
      </w:r>
    </w:p>
    <w:p w:rsidR="00504F3A" w:rsidRPr="00A424D6" w:rsidRDefault="00504F3A" w:rsidP="00603F77">
      <w:pPr>
        <w:autoSpaceDE w:val="0"/>
        <w:autoSpaceDN w:val="0"/>
        <w:spacing w:before="120" w:after="120" w:line="240"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1. Необходимо адаптировать файл КИПР под количество заявляемых новых инвестиционных проектов</w:t>
      </w:r>
      <w:r w:rsidR="004B716C" w:rsidRPr="00A424D6">
        <w:rPr>
          <w:rFonts w:ascii="Times New Roman" w:hAnsi="Times New Roman"/>
          <w:sz w:val="28"/>
          <w:szCs w:val="28"/>
          <w:lang w:eastAsia="ru-RU"/>
        </w:rPr>
        <w:t xml:space="preserve"> посредством добавления однотипных таблиц</w:t>
      </w:r>
      <w:r w:rsidRPr="00A424D6">
        <w:rPr>
          <w:rFonts w:ascii="Times New Roman" w:hAnsi="Times New Roman"/>
          <w:sz w:val="28"/>
          <w:szCs w:val="28"/>
          <w:lang w:eastAsia="ru-RU"/>
        </w:rPr>
        <w:t xml:space="preserve">. При этом количество однотипных таблиц для отображения информации по новым инвестиционным проектам будет меньше на единицу количества </w:t>
      </w:r>
      <w:r w:rsidRPr="00A424D6">
        <w:rPr>
          <w:rFonts w:ascii="Times New Roman" w:hAnsi="Times New Roman"/>
          <w:sz w:val="28"/>
          <w:szCs w:val="28"/>
          <w:lang w:eastAsia="ru-RU"/>
        </w:rPr>
        <w:lastRenderedPageBreak/>
        <w:t xml:space="preserve">заявленных новых инвестиционных проектов, поскольку один из проектов (наиболее крупный) необходимо отобразить как «якорный», а все остальные как «типовые». При данном способе отображения информации количество </w:t>
      </w:r>
      <w:r w:rsidRPr="00631FBB">
        <w:rPr>
          <w:rFonts w:ascii="Times New Roman" w:hAnsi="Times New Roman"/>
          <w:sz w:val="28"/>
          <w:szCs w:val="28"/>
          <w:lang w:eastAsia="ru-RU"/>
        </w:rPr>
        <w:t xml:space="preserve">видов </w:t>
      </w:r>
      <w:r w:rsidRPr="00A424D6">
        <w:rPr>
          <w:rFonts w:ascii="Times New Roman" w:hAnsi="Times New Roman"/>
          <w:sz w:val="28"/>
          <w:szCs w:val="28"/>
          <w:lang w:eastAsia="ru-RU"/>
        </w:rPr>
        <w:t>типовых участников также будет равно количеству заявленных новых инвестиционных проектов за минусом одного (</w:t>
      </w:r>
      <w:r w:rsidR="004B716C" w:rsidRPr="00A424D6">
        <w:rPr>
          <w:rFonts w:ascii="Times New Roman" w:hAnsi="Times New Roman"/>
          <w:sz w:val="28"/>
          <w:szCs w:val="28"/>
          <w:lang w:eastAsia="ru-RU"/>
        </w:rPr>
        <w:t xml:space="preserve">который в КИПР будет рассматриваться как </w:t>
      </w:r>
      <w:r w:rsidRPr="00A424D6">
        <w:rPr>
          <w:rFonts w:ascii="Times New Roman" w:hAnsi="Times New Roman"/>
          <w:sz w:val="28"/>
          <w:szCs w:val="28"/>
          <w:lang w:eastAsia="ru-RU"/>
        </w:rPr>
        <w:t>якорн</w:t>
      </w:r>
      <w:r w:rsidR="004B716C" w:rsidRPr="00A424D6">
        <w:rPr>
          <w:rFonts w:ascii="Times New Roman" w:hAnsi="Times New Roman"/>
          <w:sz w:val="28"/>
          <w:szCs w:val="28"/>
          <w:lang w:eastAsia="ru-RU"/>
        </w:rPr>
        <w:t>ый</w:t>
      </w:r>
      <w:r w:rsidRPr="00A424D6">
        <w:rPr>
          <w:rFonts w:ascii="Times New Roman" w:hAnsi="Times New Roman"/>
          <w:sz w:val="28"/>
          <w:szCs w:val="28"/>
          <w:lang w:eastAsia="ru-RU"/>
        </w:rPr>
        <w:t xml:space="preserve">), а количество типовых участников </w:t>
      </w:r>
      <w:r w:rsidRPr="00631FBB">
        <w:rPr>
          <w:rFonts w:ascii="Times New Roman" w:hAnsi="Times New Roman"/>
          <w:sz w:val="28"/>
          <w:szCs w:val="28"/>
          <w:lang w:eastAsia="ru-RU"/>
        </w:rPr>
        <w:t>каждого из</w:t>
      </w:r>
      <w:r w:rsidRPr="00A424D6">
        <w:rPr>
          <w:rFonts w:ascii="Times New Roman" w:hAnsi="Times New Roman"/>
          <w:sz w:val="28"/>
          <w:szCs w:val="28"/>
          <w:u w:val="single"/>
          <w:lang w:eastAsia="ru-RU"/>
        </w:rPr>
        <w:t xml:space="preserve"> </w:t>
      </w:r>
      <w:r w:rsidRPr="00631FBB">
        <w:rPr>
          <w:rFonts w:ascii="Times New Roman" w:hAnsi="Times New Roman"/>
          <w:sz w:val="28"/>
          <w:szCs w:val="28"/>
          <w:lang w:eastAsia="ru-RU"/>
        </w:rPr>
        <w:t>видов</w:t>
      </w:r>
      <w:r w:rsidRPr="00A424D6">
        <w:rPr>
          <w:rFonts w:ascii="Times New Roman" w:hAnsi="Times New Roman"/>
          <w:sz w:val="28"/>
          <w:szCs w:val="28"/>
          <w:lang w:eastAsia="ru-RU"/>
        </w:rPr>
        <w:t xml:space="preserve"> будет равно единице. </w:t>
      </w:r>
    </w:p>
    <w:p w:rsidR="00504F3A" w:rsidRPr="00A424D6" w:rsidRDefault="00504F3A" w:rsidP="00504F3A">
      <w:pPr>
        <w:autoSpaceDE w:val="0"/>
        <w:autoSpaceDN w:val="0"/>
        <w:spacing w:before="120" w:after="120" w:line="276" w:lineRule="auto"/>
        <w:ind w:firstLine="709"/>
        <w:jc w:val="both"/>
        <w:rPr>
          <w:rFonts w:ascii="Times New Roman" w:hAnsi="Times New Roman"/>
          <w:sz w:val="28"/>
          <w:szCs w:val="28"/>
          <w:lang w:eastAsia="ru-RU"/>
        </w:rPr>
      </w:pPr>
      <w:r w:rsidRPr="00A424D6">
        <w:rPr>
          <w:rFonts w:ascii="Times New Roman" w:hAnsi="Times New Roman"/>
          <w:sz w:val="28"/>
          <w:szCs w:val="28"/>
          <w:lang w:eastAsia="ru-RU"/>
        </w:rPr>
        <w:t>2. Источники информации для заполнения полей КИПР.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5947"/>
      </w:tblGrid>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A424D6" w:rsidRDefault="00504F3A" w:rsidP="00631FBB">
            <w:pPr>
              <w:autoSpaceDE w:val="0"/>
              <w:autoSpaceDN w:val="0"/>
              <w:spacing w:after="0" w:line="240" w:lineRule="auto"/>
              <w:jc w:val="center"/>
              <w:rPr>
                <w:rFonts w:ascii="Times New Roman" w:hAnsi="Times New Roman"/>
                <w:sz w:val="24"/>
                <w:szCs w:val="24"/>
                <w:lang w:eastAsia="ru-RU"/>
              </w:rPr>
            </w:pPr>
            <w:r w:rsidRPr="00A424D6">
              <w:rPr>
                <w:rFonts w:ascii="Times New Roman" w:hAnsi="Times New Roman"/>
                <w:sz w:val="24"/>
                <w:szCs w:val="24"/>
                <w:lang w:eastAsia="ru-RU"/>
              </w:rPr>
              <w:t>Поле КИПР</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A424D6" w:rsidRDefault="001355FD" w:rsidP="00631FBB">
            <w:pPr>
              <w:autoSpaceDE w:val="0"/>
              <w:autoSpaceDN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Материалы З</w:t>
            </w:r>
            <w:r w:rsidR="00504F3A" w:rsidRPr="00A424D6">
              <w:rPr>
                <w:rFonts w:ascii="Times New Roman" w:hAnsi="Times New Roman"/>
                <w:sz w:val="24"/>
                <w:szCs w:val="24"/>
                <w:lang w:eastAsia="ru-RU"/>
              </w:rPr>
              <w:t>аявки на софинансирование</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Площадь территории комплексного инвестиционного проекта, га</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Приложение </w:t>
            </w:r>
            <w:r w:rsidR="00B2153B" w:rsidRPr="00467E2E">
              <w:rPr>
                <w:rFonts w:ascii="Times New Roman" w:hAnsi="Times New Roman"/>
                <w:lang w:eastAsia="ru-RU"/>
              </w:rPr>
              <w:t xml:space="preserve">№ </w:t>
            </w:r>
            <w:r w:rsidRPr="00467E2E">
              <w:rPr>
                <w:rFonts w:ascii="Times New Roman" w:hAnsi="Times New Roman"/>
                <w:lang w:eastAsia="ru-RU"/>
              </w:rPr>
              <w:t xml:space="preserve">1 к Заявке. Площадь земельных участков, отводимых для реализации заявленных новых инвестиционных проектов. Площадь земельных участков для размещения объектов инфраструктуры в данном поле не отражается. </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«Объем инвестиций из федерального бюджета», «Объем инвестиций, направленных на создание, модернизацию и (или) реконструкцию инфраструктуры комплексного инвестиционного проекта, за счет средств федерального бюджета»</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Запрашиваемый </w:t>
            </w:r>
            <w:r w:rsidR="000A5171" w:rsidRPr="00467E2E">
              <w:rPr>
                <w:rFonts w:ascii="Times New Roman" w:hAnsi="Times New Roman"/>
                <w:lang w:eastAsia="ru-RU"/>
              </w:rPr>
              <w:t xml:space="preserve">субъектом </w:t>
            </w:r>
            <w:r w:rsidRPr="00467E2E">
              <w:rPr>
                <w:rFonts w:ascii="Times New Roman" w:hAnsi="Times New Roman"/>
                <w:lang w:eastAsia="ru-RU"/>
              </w:rPr>
              <w:t xml:space="preserve">объем софинансирования, указываемый в Заявке, графике синхронизации реализации мероприятий по строительству и (или) реконструкции объектов инфраструктуры и новых инвестиционных проектов (представляется в составе обосновывающих материалов к Приложению </w:t>
            </w:r>
            <w:r w:rsidR="00B2153B" w:rsidRPr="00467E2E">
              <w:rPr>
                <w:rFonts w:ascii="Times New Roman" w:hAnsi="Times New Roman"/>
                <w:lang w:eastAsia="ru-RU"/>
              </w:rPr>
              <w:t xml:space="preserve">№ </w:t>
            </w:r>
            <w:r w:rsidRPr="00467E2E">
              <w:rPr>
                <w:rFonts w:ascii="Times New Roman" w:hAnsi="Times New Roman"/>
                <w:lang w:eastAsia="ru-RU"/>
              </w:rPr>
              <w:t>2 к Заявке).</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«Объем инвестиций из бюджета субъекта Российской Федерации»</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Объем финансирования субъектом, указываемый в графике синхронизации реализации мероприятий по строительству и (или) реконструкции объектов инфраструктуры и новых инвестиционных проектов (представляется в составе обосновывающих материалов к Приложению </w:t>
            </w:r>
            <w:r w:rsidR="00B2153B" w:rsidRPr="00467E2E">
              <w:rPr>
                <w:rFonts w:ascii="Times New Roman" w:hAnsi="Times New Roman"/>
                <w:lang w:eastAsia="ru-RU"/>
              </w:rPr>
              <w:t xml:space="preserve">№ </w:t>
            </w:r>
            <w:r w:rsidRPr="00467E2E">
              <w:rPr>
                <w:rFonts w:ascii="Times New Roman" w:hAnsi="Times New Roman"/>
                <w:lang w:eastAsia="ru-RU"/>
              </w:rPr>
              <w:t xml:space="preserve">2 к Заявке). </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Объем внебюджетных инвестиций на инвестиционной стадии комплексного инвестиционного проекта</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Объем инвестиций, направляемых на реализацию заявленных новых инвестиционных проектов, указываемый в Заявке, Приложении </w:t>
            </w:r>
            <w:r w:rsidR="00B2153B" w:rsidRPr="00467E2E">
              <w:rPr>
                <w:rFonts w:ascii="Times New Roman" w:hAnsi="Times New Roman"/>
                <w:lang w:eastAsia="ru-RU"/>
              </w:rPr>
              <w:t xml:space="preserve">№ </w:t>
            </w:r>
            <w:r w:rsidRPr="00467E2E">
              <w:rPr>
                <w:rFonts w:ascii="Times New Roman" w:hAnsi="Times New Roman"/>
                <w:lang w:eastAsia="ru-RU"/>
              </w:rPr>
              <w:t xml:space="preserve">3 к Заявке, в разделе «Освоение капитальных вложений в ходе реализации инвестиционного проекта» в графике синхронизации реализации мероприятий по строительству и (или) реконструкции объектов инфраструктуры и новых инвестиционных проектов (представляется в составе обосновывающих материалов к Приложению </w:t>
            </w:r>
            <w:r w:rsidR="00B2153B" w:rsidRPr="00467E2E">
              <w:rPr>
                <w:rFonts w:ascii="Times New Roman" w:hAnsi="Times New Roman"/>
                <w:lang w:eastAsia="ru-RU"/>
              </w:rPr>
              <w:t xml:space="preserve">№ </w:t>
            </w:r>
            <w:r w:rsidRPr="00467E2E">
              <w:rPr>
                <w:rFonts w:ascii="Times New Roman" w:hAnsi="Times New Roman"/>
                <w:lang w:eastAsia="ru-RU"/>
              </w:rPr>
              <w:t xml:space="preserve">2 к Заявке). </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Совокупная добавленная стоимость</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Рассчитывается с учетом рекомендаций, изложенных в Методике расчета совокупной добавленной стоимости, получаемой на территории индустриального парка или технопарка (</w:t>
            </w:r>
            <w:r w:rsidR="00603F77" w:rsidRPr="00467E2E">
              <w:rPr>
                <w:rFonts w:ascii="Times New Roman" w:hAnsi="Times New Roman"/>
                <w:lang w:eastAsia="ru-RU"/>
              </w:rPr>
              <w:t>у</w:t>
            </w:r>
            <w:r w:rsidRPr="00467E2E">
              <w:rPr>
                <w:rFonts w:ascii="Times New Roman" w:hAnsi="Times New Roman"/>
                <w:lang w:eastAsia="ru-RU"/>
              </w:rPr>
              <w:t xml:space="preserve">тверждена приказом Минфина России от 30.01.2015 N </w:t>
            </w:r>
            <w:proofErr w:type="spellStart"/>
            <w:r w:rsidRPr="00467E2E">
              <w:rPr>
                <w:rFonts w:ascii="Times New Roman" w:hAnsi="Times New Roman"/>
                <w:lang w:eastAsia="ru-RU"/>
              </w:rPr>
              <w:t>20н</w:t>
            </w:r>
            <w:proofErr w:type="spellEnd"/>
            <w:r w:rsidRPr="00467E2E">
              <w:rPr>
                <w:rFonts w:ascii="Times New Roman" w:hAnsi="Times New Roman"/>
                <w:lang w:eastAsia="ru-RU"/>
              </w:rPr>
              <w:t>).</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«Установленная мощность» в таблицах разделов «Коммунальная инфраструктура комплексного инвестиционного проекта»</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B54CE1">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Расчетная мощность объекта инфраструктуры, согласно паспортов </w:t>
            </w:r>
            <w:r w:rsidR="00B54CE1">
              <w:rPr>
                <w:rFonts w:ascii="Times New Roman" w:hAnsi="Times New Roman"/>
                <w:lang w:eastAsia="ru-RU"/>
              </w:rPr>
              <w:t>объектов инфраструктуры</w:t>
            </w:r>
            <w:r w:rsidRPr="00467E2E">
              <w:rPr>
                <w:rFonts w:ascii="Times New Roman" w:hAnsi="Times New Roman"/>
                <w:lang w:eastAsia="ru-RU"/>
              </w:rPr>
              <w:t xml:space="preserve">, данных Приложения </w:t>
            </w:r>
            <w:r w:rsidR="00B2153B" w:rsidRPr="00467E2E">
              <w:rPr>
                <w:rFonts w:ascii="Times New Roman" w:hAnsi="Times New Roman"/>
                <w:lang w:eastAsia="ru-RU"/>
              </w:rPr>
              <w:t xml:space="preserve">№ </w:t>
            </w:r>
            <w:r w:rsidRPr="00467E2E">
              <w:rPr>
                <w:rFonts w:ascii="Times New Roman" w:hAnsi="Times New Roman"/>
                <w:lang w:eastAsia="ru-RU"/>
              </w:rPr>
              <w:t>2 к Заявке.</w:t>
            </w:r>
          </w:p>
        </w:tc>
      </w:tr>
      <w:tr w:rsidR="00504F3A" w:rsidRPr="00A424D6" w:rsidTr="00467E2E">
        <w:tc>
          <w:tcPr>
            <w:tcW w:w="3681"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«Использование» и «Потребление (справочно)» в таблицах разделов «Коммунальная инфраструктура комплексного инвестиционного проекта».</w:t>
            </w:r>
          </w:p>
        </w:tc>
        <w:tc>
          <w:tcPr>
            <w:tcW w:w="5947" w:type="dxa"/>
            <w:tcBorders>
              <w:top w:val="single" w:sz="4" w:space="0" w:color="auto"/>
              <w:left w:val="single" w:sz="4" w:space="0" w:color="auto"/>
              <w:bottom w:val="single" w:sz="4" w:space="0" w:color="auto"/>
              <w:right w:val="single" w:sz="4" w:space="0" w:color="auto"/>
            </w:tcBorders>
            <w:shd w:val="clear" w:color="auto" w:fill="auto"/>
            <w:hideMark/>
          </w:tcPr>
          <w:p w:rsidR="00504F3A" w:rsidRPr="00467E2E" w:rsidRDefault="00504F3A" w:rsidP="00056C38">
            <w:pPr>
              <w:autoSpaceDE w:val="0"/>
              <w:autoSpaceDN w:val="0"/>
              <w:spacing w:after="0" w:line="240" w:lineRule="auto"/>
              <w:jc w:val="both"/>
              <w:rPr>
                <w:rFonts w:ascii="Times New Roman" w:hAnsi="Times New Roman"/>
                <w:lang w:eastAsia="ru-RU"/>
              </w:rPr>
            </w:pPr>
            <w:r w:rsidRPr="00467E2E">
              <w:rPr>
                <w:rFonts w:ascii="Times New Roman" w:hAnsi="Times New Roman"/>
                <w:lang w:eastAsia="ru-RU"/>
              </w:rPr>
              <w:t xml:space="preserve">Планируемое потребление по данным Перспективных балансов потребления по заявленным новыми инвестиционным проектам (представляются в Приложении </w:t>
            </w:r>
            <w:r w:rsidR="00631FBB" w:rsidRPr="00467E2E">
              <w:rPr>
                <w:rFonts w:ascii="Times New Roman" w:hAnsi="Times New Roman"/>
                <w:lang w:eastAsia="ru-RU"/>
              </w:rPr>
              <w:br/>
            </w:r>
            <w:r w:rsidR="00B2153B" w:rsidRPr="00467E2E">
              <w:rPr>
                <w:rFonts w:ascii="Times New Roman" w:hAnsi="Times New Roman"/>
                <w:lang w:eastAsia="ru-RU"/>
              </w:rPr>
              <w:t xml:space="preserve">№ </w:t>
            </w:r>
            <w:r w:rsidRPr="00467E2E">
              <w:rPr>
                <w:rFonts w:ascii="Times New Roman" w:hAnsi="Times New Roman"/>
                <w:lang w:eastAsia="ru-RU"/>
              </w:rPr>
              <w:t xml:space="preserve">2 к Заявке). </w:t>
            </w:r>
          </w:p>
        </w:tc>
      </w:tr>
    </w:tbl>
    <w:p w:rsidR="00504F3A" w:rsidRPr="00A424D6" w:rsidRDefault="00504F3A" w:rsidP="00504F3A">
      <w:pPr>
        <w:autoSpaceDE w:val="0"/>
        <w:autoSpaceDN w:val="0"/>
        <w:spacing w:after="0" w:line="240" w:lineRule="auto"/>
        <w:jc w:val="both"/>
        <w:rPr>
          <w:rFonts w:ascii="Times New Roman" w:hAnsi="Times New Roman"/>
          <w:sz w:val="24"/>
          <w:szCs w:val="24"/>
          <w:lang w:eastAsia="ru-RU"/>
        </w:rPr>
      </w:pPr>
    </w:p>
    <w:p w:rsidR="004A6011" w:rsidRDefault="004A6011" w:rsidP="00504F3A">
      <w:pPr>
        <w:rPr>
          <w:lang w:eastAsia="ru-RU"/>
        </w:rPr>
        <w:sectPr w:rsidR="004A6011" w:rsidSect="00504F3A">
          <w:pgSz w:w="11906" w:h="16838"/>
          <w:pgMar w:top="1134" w:right="1134" w:bottom="1134" w:left="1134" w:header="709" w:footer="709" w:gutter="0"/>
          <w:cols w:space="708"/>
          <w:docGrid w:linePitch="360"/>
        </w:sectPr>
      </w:pPr>
    </w:p>
    <w:p w:rsidR="00504F3A" w:rsidRPr="000D55CB" w:rsidRDefault="00A4389A" w:rsidP="000D55CB">
      <w:pPr>
        <w:outlineLvl w:val="0"/>
        <w:rPr>
          <w:lang w:eastAsia="ru-RU"/>
        </w:rPr>
      </w:pPr>
      <w:bookmarkStart w:id="55" w:name="_Toc464572602"/>
      <w:r w:rsidRPr="000D55CB">
        <w:rPr>
          <w:noProof/>
          <w:lang w:eastAsia="ru-RU"/>
        </w:rPr>
        <w:lastRenderedPageBreak/>
        <w:drawing>
          <wp:anchor distT="0" distB="0" distL="114300" distR="114300" simplePos="0" relativeHeight="251678720" behindDoc="1" locked="0" layoutInCell="1" allowOverlap="1" wp14:anchorId="13617597" wp14:editId="1B262E7A">
            <wp:simplePos x="0" y="0"/>
            <wp:positionH relativeFrom="margin">
              <wp:posOffset>412402</wp:posOffset>
            </wp:positionH>
            <wp:positionV relativeFrom="paragraph">
              <wp:posOffset>184786</wp:posOffset>
            </wp:positionV>
            <wp:extent cx="12392449" cy="8763000"/>
            <wp:effectExtent l="0" t="0" r="9525" b="0"/>
            <wp:wrapNone/>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Document-page-00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394536" cy="8764476"/>
                    </a:xfrm>
                    <a:prstGeom prst="rect">
                      <a:avLst/>
                    </a:prstGeom>
                  </pic:spPr>
                </pic:pic>
              </a:graphicData>
            </a:graphic>
            <wp14:sizeRelH relativeFrom="page">
              <wp14:pctWidth>0</wp14:pctWidth>
            </wp14:sizeRelH>
            <wp14:sizeRelV relativeFrom="page">
              <wp14:pctHeight>0</wp14:pctHeight>
            </wp14:sizeRelV>
          </wp:anchor>
        </w:drawing>
      </w:r>
      <w:r w:rsidR="000D55CB" w:rsidRPr="000D55CB">
        <w:rPr>
          <w:noProof/>
          <w:color w:val="FFFFFF" w:themeColor="background1"/>
          <w:lang w:eastAsia="ru-RU"/>
        </w:rPr>
        <mc:AlternateContent>
          <mc:Choice Requires="wps">
            <w:drawing>
              <wp:anchor distT="0" distB="0" distL="114300" distR="114300" simplePos="0" relativeHeight="251677696" behindDoc="0" locked="0" layoutInCell="1" allowOverlap="1" wp14:anchorId="2B165202" wp14:editId="30BF8AD8">
                <wp:simplePos x="0" y="0"/>
                <wp:positionH relativeFrom="column">
                  <wp:posOffset>299085</wp:posOffset>
                </wp:positionH>
                <wp:positionV relativeFrom="paragraph">
                  <wp:posOffset>337185</wp:posOffset>
                </wp:positionV>
                <wp:extent cx="6781800" cy="1162050"/>
                <wp:effectExtent l="0" t="0" r="0" b="0"/>
                <wp:wrapNone/>
                <wp:docPr id="205" name="Прямоугольник 205"/>
                <wp:cNvGraphicFramePr/>
                <a:graphic xmlns:a="http://schemas.openxmlformats.org/drawingml/2006/main">
                  <a:graphicData uri="http://schemas.microsoft.com/office/word/2010/wordprocessingShape">
                    <wps:wsp>
                      <wps:cNvSpPr/>
                      <wps:spPr>
                        <a:xfrm>
                          <a:off x="0" y="0"/>
                          <a:ext cx="6781800" cy="11620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13983" w:rsidRPr="0010482E" w:rsidRDefault="00613983" w:rsidP="00045D91">
                            <w:pPr>
                              <w:jc w:val="center"/>
                              <w:rPr>
                                <w:rFonts w:ascii="Times New Roman" w:hAnsi="Times New Roman"/>
                                <w:b/>
                                <w:color w:val="000000" w:themeColor="text1"/>
                                <w:sz w:val="32"/>
                                <w:szCs w:val="32"/>
                              </w:rPr>
                            </w:pPr>
                            <w:r w:rsidRPr="0010482E">
                              <w:rPr>
                                <w:rFonts w:ascii="Times New Roman" w:hAnsi="Times New Roman"/>
                                <w:b/>
                                <w:color w:val="000000" w:themeColor="text1"/>
                                <w:sz w:val="32"/>
                                <w:szCs w:val="32"/>
                              </w:rPr>
                              <w:t>Укрупненная схема по подготовке Заявки и формированию обосновывающих документов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65202" id="Прямоугольник 205" o:spid="_x0000_s1027" style="position:absolute;margin-left:23.55pt;margin-top:26.55pt;width:534pt;height:9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" fillcolor="white [3212]" stroked="f" strokeweight="1pt">
                <v:textbox>
                  <w:txbxContent>
                    <w:p w:rsidR="00613983" w:rsidRPr="0010482E" w:rsidRDefault="00613983" w:rsidP="00045D91">
                      <w:pPr>
                        <w:jc w:val="center"/>
                        <w:rPr>
                          <w:rFonts w:ascii="Times New Roman" w:hAnsi="Times New Roman"/>
                          <w:b/>
                          <w:color w:val="000000" w:themeColor="text1"/>
                          <w:sz w:val="32"/>
                          <w:szCs w:val="32"/>
                        </w:rPr>
                      </w:pPr>
                      <w:r w:rsidRPr="0010482E">
                        <w:rPr>
                          <w:rFonts w:ascii="Times New Roman" w:hAnsi="Times New Roman"/>
                          <w:b/>
                          <w:color w:val="000000" w:themeColor="text1"/>
                          <w:sz w:val="32"/>
                          <w:szCs w:val="32"/>
                        </w:rPr>
                        <w:t>Укрупненная схема по подготовке Заявки и формированию обосновывающих документов</w:t>
                      </w:r>
                    </w:p>
                  </w:txbxContent>
                </v:textbox>
              </v:rect>
            </w:pict>
          </mc:Fallback>
        </mc:AlternateContent>
      </w:r>
      <w:r w:rsidR="000D55CB" w:rsidRPr="000D55CB">
        <w:rPr>
          <w:color w:val="FFFFFF" w:themeColor="background1"/>
          <w:lang w:eastAsia="ru-RU"/>
        </w:rPr>
        <w:t>Приложение 1. Укрупненная схема по подготовке Заявки и формированию обосновывающих документов</w:t>
      </w:r>
      <w:bookmarkEnd w:id="55"/>
      <w:r w:rsidR="000D55CB" w:rsidRPr="000D55CB">
        <w:rPr>
          <w:lang w:eastAsia="ru-RU"/>
        </w:rPr>
        <w:t xml:space="preserve"> </w:t>
      </w:r>
    </w:p>
    <w:sectPr w:rsidR="00504F3A" w:rsidRPr="000D55CB" w:rsidSect="00AA0BB7">
      <w:pgSz w:w="23814" w:h="16839" w:orient="landscape" w:code="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3983" w:rsidRDefault="00613983" w:rsidP="00CD19AC">
      <w:pPr>
        <w:spacing w:after="0" w:line="240" w:lineRule="auto"/>
      </w:pPr>
      <w:r>
        <w:separator/>
      </w:r>
    </w:p>
  </w:endnote>
  <w:endnote w:type="continuationSeparator" w:id="0">
    <w:p w:rsidR="00613983" w:rsidRDefault="00613983" w:rsidP="00CD19AC">
      <w:pPr>
        <w:spacing w:after="0" w:line="240" w:lineRule="auto"/>
      </w:pPr>
      <w:r>
        <w:continuationSeparator/>
      </w:r>
    </w:p>
  </w:endnote>
  <w:endnote w:type="continuationNotice" w:id="1">
    <w:p w:rsidR="00613983" w:rsidRDefault="006139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MingLiU_HKSCS-ExtB">
    <w:panose1 w:val="02020500000000000000"/>
    <w:charset w:val="88"/>
    <w:family w:val="roman"/>
    <w:pitch w:val="variable"/>
    <w:sig w:usb0="8000002F" w:usb1="0A080008" w:usb2="0000001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3983" w:rsidRPr="00C52540" w:rsidRDefault="00613983">
    <w:pPr>
      <w:pStyle w:val="a8"/>
      <w:jc w:val="center"/>
      <w:rPr>
        <w:rFonts w:ascii="Times New Roman" w:hAnsi="Times New Roman"/>
        <w:sz w:val="24"/>
        <w:szCs w:val="24"/>
      </w:rPr>
    </w:pPr>
    <w:r w:rsidRPr="00C52540">
      <w:rPr>
        <w:rFonts w:ascii="Times New Roman" w:hAnsi="Times New Roman"/>
        <w:sz w:val="24"/>
        <w:szCs w:val="24"/>
      </w:rPr>
      <w:fldChar w:fldCharType="begin"/>
    </w:r>
    <w:r w:rsidRPr="00C52540">
      <w:rPr>
        <w:rFonts w:ascii="Times New Roman" w:hAnsi="Times New Roman"/>
        <w:sz w:val="24"/>
        <w:szCs w:val="24"/>
      </w:rPr>
      <w:instrText>PAGE   \* MERGEFORMAT</w:instrText>
    </w:r>
    <w:r w:rsidRPr="00C52540">
      <w:rPr>
        <w:rFonts w:ascii="Times New Roman" w:hAnsi="Times New Roman"/>
        <w:sz w:val="24"/>
        <w:szCs w:val="24"/>
      </w:rPr>
      <w:fldChar w:fldCharType="separate"/>
    </w:r>
    <w:r w:rsidR="00662486">
      <w:rPr>
        <w:rFonts w:ascii="Times New Roman" w:hAnsi="Times New Roman"/>
        <w:noProof/>
        <w:sz w:val="24"/>
        <w:szCs w:val="24"/>
      </w:rPr>
      <w:t>6</w:t>
    </w:r>
    <w:r w:rsidRPr="00C52540">
      <w:rPr>
        <w:rFonts w:ascii="Times New Roman" w:hAnsi="Times New Roman"/>
        <w:sz w:val="24"/>
        <w:szCs w:val="24"/>
      </w:rPr>
      <w:fldChar w:fldCharType="end"/>
    </w:r>
  </w:p>
  <w:p w:rsidR="00613983" w:rsidRPr="00C52540" w:rsidRDefault="00613983">
    <w:pPr>
      <w:pStyle w:val="a8"/>
      <w:rPr>
        <w:rFonts w:ascii="Times New Roman" w:hAnsi="Times New Roman"/>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3983" w:rsidRDefault="00613983">
    <w:pPr>
      <w:pStyle w:val="a8"/>
      <w:jc w:val="center"/>
    </w:pPr>
    <w:r>
      <w:fldChar w:fldCharType="begin"/>
    </w:r>
    <w:r>
      <w:instrText>PAGE   \* MERGEFORMAT</w:instrText>
    </w:r>
    <w:r>
      <w:fldChar w:fldCharType="separate"/>
    </w:r>
    <w:r w:rsidR="00662486">
      <w:rPr>
        <w:noProof/>
      </w:rPr>
      <w:t>1</w:t>
    </w:r>
    <w:r>
      <w:fldChar w:fldCharType="end"/>
    </w:r>
  </w:p>
  <w:p w:rsidR="00613983" w:rsidRDefault="00613983" w:rsidP="0075622D">
    <w:pPr>
      <w:pStyle w:val="a8"/>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3983" w:rsidRDefault="00613983" w:rsidP="00CD19AC">
      <w:pPr>
        <w:spacing w:after="0" w:line="240" w:lineRule="auto"/>
      </w:pPr>
      <w:r>
        <w:separator/>
      </w:r>
    </w:p>
  </w:footnote>
  <w:footnote w:type="continuationSeparator" w:id="0">
    <w:p w:rsidR="00613983" w:rsidRDefault="00613983" w:rsidP="00CD19AC">
      <w:pPr>
        <w:spacing w:after="0" w:line="240" w:lineRule="auto"/>
      </w:pPr>
      <w:r>
        <w:continuationSeparator/>
      </w:r>
    </w:p>
  </w:footnote>
  <w:footnote w:type="continuationNotice" w:id="1">
    <w:p w:rsidR="00613983" w:rsidRDefault="00613983">
      <w:pPr>
        <w:spacing w:after="0" w:line="240" w:lineRule="auto"/>
      </w:pPr>
    </w:p>
  </w:footnote>
  <w:footnote w:id="2">
    <w:p w:rsidR="00613983" w:rsidRPr="005926F6" w:rsidRDefault="00613983" w:rsidP="00ED414D">
      <w:pPr>
        <w:pStyle w:val="ac"/>
        <w:jc w:val="both"/>
        <w:rPr>
          <w:rFonts w:ascii="Times New Roman" w:hAnsi="Times New Roman"/>
          <w:i/>
        </w:rPr>
      </w:pPr>
      <w:r w:rsidRPr="005926F6">
        <w:rPr>
          <w:rStyle w:val="af"/>
          <w:rFonts w:ascii="Times New Roman" w:hAnsi="Times New Roman"/>
          <w:i/>
        </w:rPr>
        <w:footnoteRef/>
      </w:r>
      <w:r w:rsidRPr="005926F6">
        <w:rPr>
          <w:rFonts w:ascii="Times New Roman" w:hAnsi="Times New Roman"/>
          <w:i/>
        </w:rPr>
        <w:t xml:space="preserve"> Планируемые значения целевых показателей эффективности заполняются, начиная с года, </w:t>
      </w:r>
      <w:r w:rsidRPr="005926F6">
        <w:rPr>
          <w:rFonts w:ascii="Times New Roman" w:hAnsi="Times New Roman"/>
          <w:i/>
        </w:rPr>
        <w:br/>
        <w:t xml:space="preserve">в котором подается Заявка, но не далее 2020 г. включительно. </w:t>
      </w:r>
    </w:p>
  </w:footnote>
  <w:footnote w:id="3">
    <w:p w:rsidR="00613983" w:rsidRPr="00A74E7B" w:rsidRDefault="00613983" w:rsidP="00A74E7B">
      <w:pPr>
        <w:pStyle w:val="ac"/>
        <w:jc w:val="both"/>
        <w:rPr>
          <w:rFonts w:ascii="Times New Roman" w:hAnsi="Times New Roman"/>
          <w:sz w:val="18"/>
          <w:szCs w:val="18"/>
        </w:rPr>
      </w:pPr>
      <w:r w:rsidRPr="00A74E7B">
        <w:rPr>
          <w:rStyle w:val="af"/>
          <w:rFonts w:ascii="Times New Roman" w:hAnsi="Times New Roman"/>
          <w:sz w:val="18"/>
          <w:szCs w:val="18"/>
        </w:rPr>
        <w:footnoteRef/>
      </w:r>
      <w:r w:rsidRPr="00A74E7B">
        <w:rPr>
          <w:rFonts w:ascii="Times New Roman" w:hAnsi="Times New Roman"/>
          <w:sz w:val="18"/>
          <w:szCs w:val="18"/>
        </w:rPr>
        <w:t xml:space="preserve"> </w:t>
      </w:r>
      <w:r>
        <w:rPr>
          <w:rFonts w:ascii="Times New Roman" w:hAnsi="Times New Roman"/>
          <w:sz w:val="18"/>
          <w:szCs w:val="18"/>
        </w:rPr>
        <w:t>Указывается источник информации: перспективная потребность</w:t>
      </w:r>
      <w:r w:rsidRPr="00A74E7B">
        <w:rPr>
          <w:rFonts w:ascii="Times New Roman" w:hAnsi="Times New Roman"/>
          <w:sz w:val="18"/>
          <w:szCs w:val="18"/>
        </w:rPr>
        <w:t xml:space="preserve"> в использовании создаваемых объектов </w:t>
      </w:r>
      <w:r w:rsidRPr="00871647">
        <w:rPr>
          <w:rFonts w:ascii="Times New Roman" w:hAnsi="Times New Roman"/>
          <w:sz w:val="18"/>
          <w:szCs w:val="18"/>
        </w:rPr>
        <w:t>инфраструктуры подтверждается разработанной проектной документацией по новому инвестиционному проекту и(или) технико-экономическим обоснованием, разработанным проектной организацией и содержащим расчеты объемов мощностей по всем видам ресурсов инженерно-технического обеспечения, и (или) бизнес-планом, разработанным с привлечением проектной</w:t>
      </w:r>
      <w:r w:rsidRPr="00A74E7B">
        <w:rPr>
          <w:rFonts w:ascii="Times New Roman" w:hAnsi="Times New Roman"/>
          <w:sz w:val="18"/>
          <w:szCs w:val="18"/>
        </w:rPr>
        <w:t xml:space="preserve"> организации (на основании заключенного договора) и содержащим расчеты объемов мощностей по всем видам ресурсов инженерно-технического обеспечения</w:t>
      </w:r>
      <w:r>
        <w:rPr>
          <w:rFonts w:ascii="Times New Roman" w:hAnsi="Times New Roman"/>
          <w:sz w:val="18"/>
          <w:szCs w:val="18"/>
        </w:rPr>
        <w:t>.</w:t>
      </w:r>
    </w:p>
  </w:footnote>
  <w:footnote w:id="4">
    <w:p w:rsidR="00613983" w:rsidRPr="00A74E7B" w:rsidRDefault="00613983">
      <w:pPr>
        <w:pStyle w:val="ac"/>
        <w:rPr>
          <w:rFonts w:ascii="Times New Roman" w:hAnsi="Times New Roman"/>
          <w:sz w:val="18"/>
          <w:szCs w:val="18"/>
        </w:rPr>
      </w:pPr>
      <w:r w:rsidRPr="00A74E7B">
        <w:rPr>
          <w:rStyle w:val="af"/>
          <w:rFonts w:ascii="Times New Roman" w:hAnsi="Times New Roman"/>
          <w:sz w:val="18"/>
          <w:szCs w:val="18"/>
        </w:rPr>
        <w:footnoteRef/>
      </w:r>
      <w:r w:rsidRPr="00A74E7B">
        <w:rPr>
          <w:rFonts w:ascii="Times New Roman" w:hAnsi="Times New Roman"/>
          <w:sz w:val="18"/>
          <w:szCs w:val="18"/>
        </w:rPr>
        <w:t xml:space="preserve"> </w:t>
      </w:r>
      <w:r>
        <w:rPr>
          <w:rFonts w:ascii="Times New Roman" w:hAnsi="Times New Roman"/>
          <w:sz w:val="18"/>
          <w:szCs w:val="18"/>
        </w:rPr>
        <w:t>Год подачи Заявки.</w:t>
      </w:r>
    </w:p>
  </w:footnote>
  <w:footnote w:id="5">
    <w:p w:rsidR="00613983" w:rsidRPr="005B55E3" w:rsidRDefault="00613983">
      <w:pPr>
        <w:pStyle w:val="ac"/>
        <w:rPr>
          <w:rFonts w:ascii="Times New Roman" w:hAnsi="Times New Roman"/>
        </w:rPr>
      </w:pPr>
      <w:r w:rsidRPr="005B55E3">
        <w:rPr>
          <w:rStyle w:val="af"/>
          <w:rFonts w:ascii="Times New Roman" w:hAnsi="Times New Roman"/>
        </w:rPr>
        <w:footnoteRef/>
      </w:r>
      <w:r w:rsidRPr="005B55E3">
        <w:rPr>
          <w:rFonts w:ascii="Times New Roman" w:hAnsi="Times New Roman"/>
        </w:rPr>
        <w:t xml:space="preserve"> </w:t>
      </w:r>
      <w:r w:rsidRPr="006B17E9">
        <w:rPr>
          <w:rFonts w:ascii="Times New Roman" w:hAnsi="Times New Roman"/>
          <w:sz w:val="18"/>
          <w:szCs w:val="18"/>
        </w:rPr>
        <w:t xml:space="preserve">Форма представлена в </w:t>
      </w:r>
      <w:proofErr w:type="spellStart"/>
      <w:r w:rsidRPr="006B17E9">
        <w:rPr>
          <w:rFonts w:ascii="Times New Roman" w:hAnsi="Times New Roman"/>
          <w:sz w:val="18"/>
          <w:szCs w:val="18"/>
        </w:rPr>
        <w:t>п.4</w:t>
      </w:r>
      <w:proofErr w:type="spellEnd"/>
      <w:r>
        <w:rPr>
          <w:rFonts w:ascii="Times New Roman" w:hAnsi="Times New Roman"/>
          <w:sz w:val="18"/>
          <w:szCs w:val="18"/>
        </w:rPr>
        <w:t xml:space="preserve"> Раздела </w:t>
      </w:r>
      <w:r>
        <w:rPr>
          <w:rFonts w:ascii="Times New Roman" w:hAnsi="Times New Roman"/>
          <w:sz w:val="18"/>
          <w:szCs w:val="18"/>
          <w:lang w:val="en-US"/>
        </w:rPr>
        <w:t>III</w:t>
      </w:r>
      <w:r w:rsidRPr="008743C5">
        <w:rPr>
          <w:rFonts w:ascii="Times New Roman" w:hAnsi="Times New Roman"/>
          <w:sz w:val="18"/>
          <w:szCs w:val="18"/>
        </w:rPr>
        <w:t xml:space="preserve"> </w:t>
      </w:r>
      <w:r>
        <w:rPr>
          <w:rFonts w:ascii="Times New Roman" w:hAnsi="Times New Roman"/>
          <w:sz w:val="18"/>
          <w:szCs w:val="18"/>
        </w:rPr>
        <w:t>настоящих</w:t>
      </w:r>
      <w:r w:rsidRPr="006B17E9">
        <w:rPr>
          <w:rFonts w:ascii="Times New Roman" w:hAnsi="Times New Roman"/>
          <w:sz w:val="18"/>
          <w:szCs w:val="18"/>
        </w:rPr>
        <w:t xml:space="preserve"> Методических</w:t>
      </w:r>
      <w:r>
        <w:rPr>
          <w:rFonts w:ascii="Times New Roman" w:hAnsi="Times New Roman"/>
          <w:sz w:val="18"/>
          <w:szCs w:val="18"/>
        </w:rPr>
        <w:t xml:space="preserve"> указаний,</w:t>
      </w:r>
      <w:r w:rsidRPr="006B17E9">
        <w:rPr>
          <w:rFonts w:ascii="Times New Roman" w:hAnsi="Times New Roman"/>
          <w:sz w:val="18"/>
          <w:szCs w:val="18"/>
        </w:rPr>
        <w:t xml:space="preserve"> рекомендаций</w:t>
      </w:r>
      <w:r>
        <w:rPr>
          <w:rFonts w:ascii="Times New Roman" w:hAnsi="Times New Roman"/>
          <w:sz w:val="18"/>
          <w:szCs w:val="18"/>
        </w:rPr>
        <w:t xml:space="preserve"> и требований</w:t>
      </w:r>
      <w:r w:rsidRPr="006B17E9">
        <w:rPr>
          <w:rFonts w:ascii="Times New Roman" w:hAnsi="Times New Roman"/>
          <w:sz w:val="18"/>
          <w:szCs w:val="18"/>
        </w:rPr>
        <w:t>.</w:t>
      </w:r>
    </w:p>
  </w:footnote>
  <w:footnote w:id="6">
    <w:p w:rsidR="00613983" w:rsidRPr="00013397" w:rsidRDefault="00613983" w:rsidP="00013397">
      <w:pPr>
        <w:pStyle w:val="ac"/>
        <w:jc w:val="both"/>
        <w:rPr>
          <w:rFonts w:ascii="Times New Roman" w:hAnsi="Times New Roman"/>
        </w:rPr>
      </w:pPr>
      <w:r w:rsidRPr="00013397">
        <w:rPr>
          <w:rStyle w:val="af"/>
          <w:rFonts w:ascii="Times New Roman" w:hAnsi="Times New Roman"/>
        </w:rPr>
        <w:footnoteRef/>
      </w:r>
      <w:r w:rsidRPr="00013397">
        <w:rPr>
          <w:rFonts w:ascii="Times New Roman" w:hAnsi="Times New Roman"/>
        </w:rPr>
        <w:t xml:space="preserve"> В указанном случае соответствующий расчет подтверждается органом государственной экспертизы</w:t>
      </w:r>
    </w:p>
  </w:footnote>
  <w:footnote w:id="7">
    <w:p w:rsidR="00613983" w:rsidRPr="00A4389A" w:rsidRDefault="00613983" w:rsidP="00A4389A">
      <w:pPr>
        <w:pStyle w:val="ac"/>
        <w:rPr>
          <w:rFonts w:ascii="Times New Roman" w:hAnsi="Times New Roman"/>
        </w:rPr>
      </w:pPr>
      <w:r w:rsidRPr="00A4389A">
        <w:rPr>
          <w:rStyle w:val="af"/>
          <w:rFonts w:ascii="Times New Roman" w:hAnsi="Times New Roman"/>
        </w:rPr>
        <w:footnoteRef/>
      </w:r>
      <w:r w:rsidRPr="00A4389A">
        <w:rPr>
          <w:rFonts w:ascii="Times New Roman" w:hAnsi="Times New Roman"/>
        </w:rPr>
        <w:t xml:space="preserve"> Утвержден Приказом Министерства регионального развития Российской Федерации (</w:t>
      </w:r>
      <w:proofErr w:type="spellStart"/>
      <w:r w:rsidRPr="00A4389A">
        <w:rPr>
          <w:rFonts w:ascii="Times New Roman" w:hAnsi="Times New Roman"/>
        </w:rPr>
        <w:t>Минрегион</w:t>
      </w:r>
      <w:proofErr w:type="spellEnd"/>
      <w:r w:rsidRPr="00A4389A">
        <w:rPr>
          <w:rFonts w:ascii="Times New Roman" w:hAnsi="Times New Roman"/>
        </w:rPr>
        <w:t xml:space="preserve"> России) от 30 июня 2012 г. N 266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43BE3"/>
    <w:multiLevelType w:val="hybridMultilevel"/>
    <w:tmpl w:val="606C8276"/>
    <w:lvl w:ilvl="0" w:tplc="04190001">
      <w:start w:val="1"/>
      <w:numFmt w:val="bullet"/>
      <w:lvlText w:val=""/>
      <w:lvlJc w:val="left"/>
      <w:pPr>
        <w:ind w:left="861" w:hanging="360"/>
      </w:pPr>
      <w:rPr>
        <w:rFonts w:ascii="Symbol" w:hAnsi="Symbol" w:hint="default"/>
        <w:sz w:val="24"/>
        <w:szCs w:val="24"/>
      </w:rPr>
    </w:lvl>
    <w:lvl w:ilvl="1" w:tplc="04190003" w:tentative="1">
      <w:start w:val="1"/>
      <w:numFmt w:val="bullet"/>
      <w:lvlText w:val="o"/>
      <w:lvlJc w:val="left"/>
      <w:pPr>
        <w:ind w:left="872" w:hanging="360"/>
      </w:pPr>
      <w:rPr>
        <w:rFonts w:ascii="Courier New" w:hAnsi="Courier New" w:cs="Courier New" w:hint="default"/>
      </w:rPr>
    </w:lvl>
    <w:lvl w:ilvl="2" w:tplc="04190005" w:tentative="1">
      <w:start w:val="1"/>
      <w:numFmt w:val="bullet"/>
      <w:lvlText w:val=""/>
      <w:lvlJc w:val="left"/>
      <w:pPr>
        <w:ind w:left="1592" w:hanging="360"/>
      </w:pPr>
      <w:rPr>
        <w:rFonts w:ascii="Wingdings" w:hAnsi="Wingdings" w:hint="default"/>
      </w:rPr>
    </w:lvl>
    <w:lvl w:ilvl="3" w:tplc="04190001" w:tentative="1">
      <w:start w:val="1"/>
      <w:numFmt w:val="bullet"/>
      <w:lvlText w:val=""/>
      <w:lvlJc w:val="left"/>
      <w:pPr>
        <w:ind w:left="2312" w:hanging="360"/>
      </w:pPr>
      <w:rPr>
        <w:rFonts w:ascii="Symbol" w:hAnsi="Symbol" w:hint="default"/>
      </w:rPr>
    </w:lvl>
    <w:lvl w:ilvl="4" w:tplc="04190003" w:tentative="1">
      <w:start w:val="1"/>
      <w:numFmt w:val="bullet"/>
      <w:lvlText w:val="o"/>
      <w:lvlJc w:val="left"/>
      <w:pPr>
        <w:ind w:left="3032" w:hanging="360"/>
      </w:pPr>
      <w:rPr>
        <w:rFonts w:ascii="Courier New" w:hAnsi="Courier New" w:cs="Courier New" w:hint="default"/>
      </w:rPr>
    </w:lvl>
    <w:lvl w:ilvl="5" w:tplc="04190005" w:tentative="1">
      <w:start w:val="1"/>
      <w:numFmt w:val="bullet"/>
      <w:lvlText w:val=""/>
      <w:lvlJc w:val="left"/>
      <w:pPr>
        <w:ind w:left="3752" w:hanging="360"/>
      </w:pPr>
      <w:rPr>
        <w:rFonts w:ascii="Wingdings" w:hAnsi="Wingdings" w:hint="default"/>
      </w:rPr>
    </w:lvl>
    <w:lvl w:ilvl="6" w:tplc="04190001" w:tentative="1">
      <w:start w:val="1"/>
      <w:numFmt w:val="bullet"/>
      <w:lvlText w:val=""/>
      <w:lvlJc w:val="left"/>
      <w:pPr>
        <w:ind w:left="4472" w:hanging="360"/>
      </w:pPr>
      <w:rPr>
        <w:rFonts w:ascii="Symbol" w:hAnsi="Symbol" w:hint="default"/>
      </w:rPr>
    </w:lvl>
    <w:lvl w:ilvl="7" w:tplc="04190003" w:tentative="1">
      <w:start w:val="1"/>
      <w:numFmt w:val="bullet"/>
      <w:lvlText w:val="o"/>
      <w:lvlJc w:val="left"/>
      <w:pPr>
        <w:ind w:left="5192" w:hanging="360"/>
      </w:pPr>
      <w:rPr>
        <w:rFonts w:ascii="Courier New" w:hAnsi="Courier New" w:cs="Courier New" w:hint="default"/>
      </w:rPr>
    </w:lvl>
    <w:lvl w:ilvl="8" w:tplc="04190005" w:tentative="1">
      <w:start w:val="1"/>
      <w:numFmt w:val="bullet"/>
      <w:lvlText w:val=""/>
      <w:lvlJc w:val="left"/>
      <w:pPr>
        <w:ind w:left="5912" w:hanging="360"/>
      </w:pPr>
      <w:rPr>
        <w:rFonts w:ascii="Wingdings" w:hAnsi="Wingdings" w:hint="default"/>
      </w:rPr>
    </w:lvl>
  </w:abstractNum>
  <w:abstractNum w:abstractNumId="1" w15:restartNumberingAfterBreak="0">
    <w:nsid w:val="043C2830"/>
    <w:multiLevelType w:val="hybridMultilevel"/>
    <w:tmpl w:val="C958EBB6"/>
    <w:lvl w:ilvl="0" w:tplc="B46AC9B6">
      <w:start w:val="1"/>
      <w:numFmt w:val="decimal"/>
      <w:lvlText w:val="%1."/>
      <w:lvlJc w:val="left"/>
      <w:pPr>
        <w:ind w:left="360" w:hanging="360"/>
      </w:pPr>
      <w:rPr>
        <w:rFonts w:ascii="Times New Roman" w:eastAsia="Calibri" w:hAnsi="Times New Roman" w:cs="Times New Roman" w:hint="default"/>
        <w:sz w:val="24"/>
        <w:szCs w:val="24"/>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15:restartNumberingAfterBreak="0">
    <w:nsid w:val="05F93E9A"/>
    <w:multiLevelType w:val="hybridMultilevel"/>
    <w:tmpl w:val="C128B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8DA41A3"/>
    <w:multiLevelType w:val="hybridMultilevel"/>
    <w:tmpl w:val="F8DA8DB0"/>
    <w:lvl w:ilvl="0" w:tplc="381AB272">
      <w:start w:val="1"/>
      <w:numFmt w:val="decimal"/>
      <w:lvlText w:val="%1."/>
      <w:lvlJc w:val="left"/>
      <w:pPr>
        <w:ind w:left="720" w:hanging="360"/>
      </w:pPr>
      <w:rPr>
        <w:rFonts w:eastAsia="Times New Roman" w:hint="default"/>
        <w:b/>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22D76F1"/>
    <w:multiLevelType w:val="hybridMultilevel"/>
    <w:tmpl w:val="ABF68F1C"/>
    <w:lvl w:ilvl="0" w:tplc="B46AC9B6">
      <w:start w:val="1"/>
      <w:numFmt w:val="decimal"/>
      <w:lvlText w:val="%1."/>
      <w:lvlJc w:val="left"/>
      <w:pPr>
        <w:ind w:left="928" w:hanging="360"/>
      </w:pPr>
      <w:rPr>
        <w:rFonts w:ascii="Times New Roman" w:eastAsia="Calibri" w:hAnsi="Times New Roman" w:cs="Times New Roman"/>
        <w:sz w:val="24"/>
        <w:szCs w:val="24"/>
      </w:rPr>
    </w:lvl>
    <w:lvl w:ilvl="1" w:tplc="04190003" w:tentative="1">
      <w:start w:val="1"/>
      <w:numFmt w:val="bullet"/>
      <w:lvlText w:val="o"/>
      <w:lvlJc w:val="left"/>
      <w:pPr>
        <w:ind w:left="512" w:hanging="360"/>
      </w:pPr>
      <w:rPr>
        <w:rFonts w:ascii="Courier New" w:hAnsi="Courier New" w:cs="Courier New" w:hint="default"/>
      </w:rPr>
    </w:lvl>
    <w:lvl w:ilvl="2" w:tplc="04190005" w:tentative="1">
      <w:start w:val="1"/>
      <w:numFmt w:val="bullet"/>
      <w:lvlText w:val=""/>
      <w:lvlJc w:val="left"/>
      <w:pPr>
        <w:ind w:left="1232" w:hanging="360"/>
      </w:pPr>
      <w:rPr>
        <w:rFonts w:ascii="Wingdings" w:hAnsi="Wingdings" w:hint="default"/>
      </w:rPr>
    </w:lvl>
    <w:lvl w:ilvl="3" w:tplc="04190001" w:tentative="1">
      <w:start w:val="1"/>
      <w:numFmt w:val="bullet"/>
      <w:lvlText w:val=""/>
      <w:lvlJc w:val="left"/>
      <w:pPr>
        <w:ind w:left="1952" w:hanging="360"/>
      </w:pPr>
      <w:rPr>
        <w:rFonts w:ascii="Symbol" w:hAnsi="Symbol" w:hint="default"/>
      </w:rPr>
    </w:lvl>
    <w:lvl w:ilvl="4" w:tplc="04190003" w:tentative="1">
      <w:start w:val="1"/>
      <w:numFmt w:val="bullet"/>
      <w:lvlText w:val="o"/>
      <w:lvlJc w:val="left"/>
      <w:pPr>
        <w:ind w:left="2672" w:hanging="360"/>
      </w:pPr>
      <w:rPr>
        <w:rFonts w:ascii="Courier New" w:hAnsi="Courier New" w:cs="Courier New" w:hint="default"/>
      </w:rPr>
    </w:lvl>
    <w:lvl w:ilvl="5" w:tplc="04190005" w:tentative="1">
      <w:start w:val="1"/>
      <w:numFmt w:val="bullet"/>
      <w:lvlText w:val=""/>
      <w:lvlJc w:val="left"/>
      <w:pPr>
        <w:ind w:left="3392" w:hanging="360"/>
      </w:pPr>
      <w:rPr>
        <w:rFonts w:ascii="Wingdings" w:hAnsi="Wingdings" w:hint="default"/>
      </w:rPr>
    </w:lvl>
    <w:lvl w:ilvl="6" w:tplc="04190001" w:tentative="1">
      <w:start w:val="1"/>
      <w:numFmt w:val="bullet"/>
      <w:lvlText w:val=""/>
      <w:lvlJc w:val="left"/>
      <w:pPr>
        <w:ind w:left="4112" w:hanging="360"/>
      </w:pPr>
      <w:rPr>
        <w:rFonts w:ascii="Symbol" w:hAnsi="Symbol" w:hint="default"/>
      </w:rPr>
    </w:lvl>
    <w:lvl w:ilvl="7" w:tplc="04190003" w:tentative="1">
      <w:start w:val="1"/>
      <w:numFmt w:val="bullet"/>
      <w:lvlText w:val="o"/>
      <w:lvlJc w:val="left"/>
      <w:pPr>
        <w:ind w:left="4832" w:hanging="360"/>
      </w:pPr>
      <w:rPr>
        <w:rFonts w:ascii="Courier New" w:hAnsi="Courier New" w:cs="Courier New" w:hint="default"/>
      </w:rPr>
    </w:lvl>
    <w:lvl w:ilvl="8" w:tplc="04190005" w:tentative="1">
      <w:start w:val="1"/>
      <w:numFmt w:val="bullet"/>
      <w:lvlText w:val=""/>
      <w:lvlJc w:val="left"/>
      <w:pPr>
        <w:ind w:left="5552" w:hanging="360"/>
      </w:pPr>
      <w:rPr>
        <w:rFonts w:ascii="Wingdings" w:hAnsi="Wingdings" w:hint="default"/>
      </w:rPr>
    </w:lvl>
  </w:abstractNum>
  <w:abstractNum w:abstractNumId="5" w15:restartNumberingAfterBreak="0">
    <w:nsid w:val="1AA42EF6"/>
    <w:multiLevelType w:val="hybridMultilevel"/>
    <w:tmpl w:val="B8508810"/>
    <w:lvl w:ilvl="0" w:tplc="2BC23E2A">
      <w:start w:val="5"/>
      <w:numFmt w:val="decimal"/>
      <w:lvlText w:val="%1."/>
      <w:lvlJc w:val="left"/>
      <w:pPr>
        <w:ind w:left="928" w:hanging="360"/>
      </w:pPr>
      <w:rPr>
        <w:rFonts w:ascii="Times New Roman" w:eastAsia="Calibri"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B8E3A39"/>
    <w:multiLevelType w:val="hybridMultilevel"/>
    <w:tmpl w:val="2052677C"/>
    <w:lvl w:ilvl="0" w:tplc="82627624">
      <w:start w:val="1"/>
      <w:numFmt w:val="bullet"/>
      <w:lvlText w:val=""/>
      <w:lvlJc w:val="left"/>
      <w:pPr>
        <w:ind w:left="1996" w:hanging="360"/>
      </w:pPr>
      <w:rPr>
        <w:rFonts w:ascii="Symbol" w:hAnsi="Symbol"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EF00640"/>
    <w:multiLevelType w:val="multilevel"/>
    <w:tmpl w:val="C2028102"/>
    <w:lvl w:ilvl="0">
      <w:start w:val="1"/>
      <w:numFmt w:val="decimal"/>
      <w:lvlText w:val="%1."/>
      <w:lvlJc w:val="left"/>
      <w:pPr>
        <w:ind w:left="360" w:hanging="360"/>
      </w:pPr>
      <w:rPr>
        <w:b w:val="0"/>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0371DD3"/>
    <w:multiLevelType w:val="hybridMultilevel"/>
    <w:tmpl w:val="C0284D72"/>
    <w:lvl w:ilvl="0" w:tplc="8F7862FC">
      <w:start w:val="1"/>
      <w:numFmt w:val="decimal"/>
      <w:lvlText w:val="%1."/>
      <w:lvlJc w:val="left"/>
      <w:pPr>
        <w:ind w:left="360" w:hanging="360"/>
      </w:pPr>
      <w:rPr>
        <w:rFonts w:hint="default"/>
        <w:b w:val="0"/>
        <w:i w:val="0"/>
      </w:rPr>
    </w:lvl>
    <w:lvl w:ilvl="1" w:tplc="04190019" w:tentative="1">
      <w:start w:val="1"/>
      <w:numFmt w:val="lowerLetter"/>
      <w:lvlText w:val="%2."/>
      <w:lvlJc w:val="left"/>
      <w:pPr>
        <w:ind w:left="1080" w:hanging="360"/>
      </w:pPr>
    </w:lvl>
    <w:lvl w:ilvl="2" w:tplc="0419001B">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220D1607"/>
    <w:multiLevelType w:val="hybridMultilevel"/>
    <w:tmpl w:val="CD7EF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48A77F6"/>
    <w:multiLevelType w:val="hybridMultilevel"/>
    <w:tmpl w:val="C3727F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57C4A3F"/>
    <w:multiLevelType w:val="hybridMultilevel"/>
    <w:tmpl w:val="BABAEACE"/>
    <w:lvl w:ilvl="0" w:tplc="0A5CADCA">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12" w15:restartNumberingAfterBreak="0">
    <w:nsid w:val="259F6E22"/>
    <w:multiLevelType w:val="hybridMultilevel"/>
    <w:tmpl w:val="2B165A26"/>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9DA5B45"/>
    <w:multiLevelType w:val="hybridMultilevel"/>
    <w:tmpl w:val="B1D01C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B5B726F"/>
    <w:multiLevelType w:val="hybridMultilevel"/>
    <w:tmpl w:val="D03073A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15:restartNumberingAfterBreak="0">
    <w:nsid w:val="2CBE32C0"/>
    <w:multiLevelType w:val="hybridMultilevel"/>
    <w:tmpl w:val="25E08102"/>
    <w:lvl w:ilvl="0" w:tplc="04070001">
      <w:start w:val="1"/>
      <w:numFmt w:val="decimal"/>
      <w:pStyle w:val="L999"/>
      <w:lvlText w:val="%1."/>
      <w:lvlJc w:val="left"/>
      <w:pPr>
        <w:ind w:left="1440" w:hanging="360"/>
      </w:pPr>
      <w:rPr>
        <w:rFonts w:hint="default"/>
        <w:color w:val="auto"/>
      </w:rPr>
    </w:lvl>
    <w:lvl w:ilvl="1" w:tplc="B0982554">
      <w:start w:val="1"/>
      <w:numFmt w:val="bullet"/>
      <w:lvlText w:val=""/>
      <w:lvlJc w:val="left"/>
      <w:pPr>
        <w:tabs>
          <w:tab w:val="num" w:pos="1440"/>
        </w:tabs>
        <w:ind w:left="1440" w:hanging="360"/>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21D4CC9"/>
    <w:multiLevelType w:val="hybridMultilevel"/>
    <w:tmpl w:val="1B968DDA"/>
    <w:lvl w:ilvl="0" w:tplc="5DBA36FC">
      <w:start w:val="1"/>
      <w:numFmt w:val="bullet"/>
      <w:lvlText w:val=""/>
      <w:lvlJc w:val="left"/>
      <w:pPr>
        <w:ind w:left="1845" w:hanging="360"/>
      </w:pPr>
      <w:rPr>
        <w:rFonts w:ascii="Symbol" w:hAnsi="Symbol" w:hint="default"/>
      </w:rPr>
    </w:lvl>
    <w:lvl w:ilvl="1" w:tplc="04190003" w:tentative="1">
      <w:start w:val="1"/>
      <w:numFmt w:val="bullet"/>
      <w:lvlText w:val="o"/>
      <w:lvlJc w:val="left"/>
      <w:pPr>
        <w:ind w:left="2565" w:hanging="360"/>
      </w:pPr>
      <w:rPr>
        <w:rFonts w:ascii="Courier New" w:hAnsi="Courier New" w:cs="Courier New" w:hint="default"/>
      </w:rPr>
    </w:lvl>
    <w:lvl w:ilvl="2" w:tplc="04190005" w:tentative="1">
      <w:start w:val="1"/>
      <w:numFmt w:val="bullet"/>
      <w:lvlText w:val=""/>
      <w:lvlJc w:val="left"/>
      <w:pPr>
        <w:ind w:left="3285" w:hanging="360"/>
      </w:pPr>
      <w:rPr>
        <w:rFonts w:ascii="Wingdings" w:hAnsi="Wingdings" w:hint="default"/>
      </w:rPr>
    </w:lvl>
    <w:lvl w:ilvl="3" w:tplc="04190001" w:tentative="1">
      <w:start w:val="1"/>
      <w:numFmt w:val="bullet"/>
      <w:lvlText w:val=""/>
      <w:lvlJc w:val="left"/>
      <w:pPr>
        <w:ind w:left="4005" w:hanging="360"/>
      </w:pPr>
      <w:rPr>
        <w:rFonts w:ascii="Symbol" w:hAnsi="Symbol" w:hint="default"/>
      </w:rPr>
    </w:lvl>
    <w:lvl w:ilvl="4" w:tplc="04190003" w:tentative="1">
      <w:start w:val="1"/>
      <w:numFmt w:val="bullet"/>
      <w:lvlText w:val="o"/>
      <w:lvlJc w:val="left"/>
      <w:pPr>
        <w:ind w:left="4725" w:hanging="360"/>
      </w:pPr>
      <w:rPr>
        <w:rFonts w:ascii="Courier New" w:hAnsi="Courier New" w:cs="Courier New" w:hint="default"/>
      </w:rPr>
    </w:lvl>
    <w:lvl w:ilvl="5" w:tplc="04190005" w:tentative="1">
      <w:start w:val="1"/>
      <w:numFmt w:val="bullet"/>
      <w:lvlText w:val=""/>
      <w:lvlJc w:val="left"/>
      <w:pPr>
        <w:ind w:left="5445" w:hanging="360"/>
      </w:pPr>
      <w:rPr>
        <w:rFonts w:ascii="Wingdings" w:hAnsi="Wingdings" w:hint="default"/>
      </w:rPr>
    </w:lvl>
    <w:lvl w:ilvl="6" w:tplc="04190001" w:tentative="1">
      <w:start w:val="1"/>
      <w:numFmt w:val="bullet"/>
      <w:lvlText w:val=""/>
      <w:lvlJc w:val="left"/>
      <w:pPr>
        <w:ind w:left="6165" w:hanging="360"/>
      </w:pPr>
      <w:rPr>
        <w:rFonts w:ascii="Symbol" w:hAnsi="Symbol" w:hint="default"/>
      </w:rPr>
    </w:lvl>
    <w:lvl w:ilvl="7" w:tplc="04190003" w:tentative="1">
      <w:start w:val="1"/>
      <w:numFmt w:val="bullet"/>
      <w:lvlText w:val="o"/>
      <w:lvlJc w:val="left"/>
      <w:pPr>
        <w:ind w:left="6885" w:hanging="360"/>
      </w:pPr>
      <w:rPr>
        <w:rFonts w:ascii="Courier New" w:hAnsi="Courier New" w:cs="Courier New" w:hint="default"/>
      </w:rPr>
    </w:lvl>
    <w:lvl w:ilvl="8" w:tplc="04190005" w:tentative="1">
      <w:start w:val="1"/>
      <w:numFmt w:val="bullet"/>
      <w:lvlText w:val=""/>
      <w:lvlJc w:val="left"/>
      <w:pPr>
        <w:ind w:left="7605" w:hanging="360"/>
      </w:pPr>
      <w:rPr>
        <w:rFonts w:ascii="Wingdings" w:hAnsi="Wingdings" w:hint="default"/>
      </w:rPr>
    </w:lvl>
  </w:abstractNum>
  <w:abstractNum w:abstractNumId="17" w15:restartNumberingAfterBreak="0">
    <w:nsid w:val="3CEE49B1"/>
    <w:multiLevelType w:val="hybridMultilevel"/>
    <w:tmpl w:val="BCFA51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44B20C9"/>
    <w:multiLevelType w:val="hybridMultilevel"/>
    <w:tmpl w:val="FD007F40"/>
    <w:lvl w:ilvl="0" w:tplc="5DBA36FC">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9" w15:restartNumberingAfterBreak="0">
    <w:nsid w:val="44F6439B"/>
    <w:multiLevelType w:val="hybridMultilevel"/>
    <w:tmpl w:val="98FC6D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7B8274F"/>
    <w:multiLevelType w:val="multilevel"/>
    <w:tmpl w:val="4DC63F02"/>
    <w:lvl w:ilvl="0">
      <w:start w:val="1"/>
      <w:numFmt w:val="decimal"/>
      <w:lvlText w:val="%1."/>
      <w:lvlJc w:val="left"/>
      <w:pPr>
        <w:ind w:left="106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abstractNum w:abstractNumId="21" w15:restartNumberingAfterBreak="0">
    <w:nsid w:val="4B0C55D3"/>
    <w:multiLevelType w:val="hybridMultilevel"/>
    <w:tmpl w:val="2946ACD2"/>
    <w:lvl w:ilvl="0" w:tplc="63FADFF4">
      <w:start w:val="1"/>
      <w:numFmt w:val="decimal"/>
      <w:lvlText w:val="%1."/>
      <w:lvlJc w:val="left"/>
      <w:pPr>
        <w:ind w:left="786" w:hanging="360"/>
      </w:pPr>
      <w:rPr>
        <w:rFonts w:hint="default"/>
        <w:b/>
        <w:i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FD848E3"/>
    <w:multiLevelType w:val="hybridMultilevel"/>
    <w:tmpl w:val="BA980B90"/>
    <w:lvl w:ilvl="0" w:tplc="E320DAFC">
      <w:start w:val="1"/>
      <w:numFmt w:val="decimal"/>
      <w:lvlText w:val="%1."/>
      <w:lvlJc w:val="left"/>
      <w:pPr>
        <w:ind w:left="928" w:hanging="360"/>
      </w:pPr>
      <w:rPr>
        <w:rFonts w:ascii="Times New Roman" w:eastAsia="Calibri" w:hAnsi="Times New Roman" w:cs="Times New Roman"/>
        <w:sz w:val="28"/>
        <w:szCs w:val="28"/>
      </w:rPr>
    </w:lvl>
    <w:lvl w:ilvl="1" w:tplc="04190003" w:tentative="1">
      <w:start w:val="1"/>
      <w:numFmt w:val="bullet"/>
      <w:lvlText w:val="o"/>
      <w:lvlJc w:val="left"/>
      <w:pPr>
        <w:ind w:left="512" w:hanging="360"/>
      </w:pPr>
      <w:rPr>
        <w:rFonts w:ascii="Courier New" w:hAnsi="Courier New" w:cs="Courier New" w:hint="default"/>
      </w:rPr>
    </w:lvl>
    <w:lvl w:ilvl="2" w:tplc="04190005" w:tentative="1">
      <w:start w:val="1"/>
      <w:numFmt w:val="bullet"/>
      <w:lvlText w:val=""/>
      <w:lvlJc w:val="left"/>
      <w:pPr>
        <w:ind w:left="1232" w:hanging="360"/>
      </w:pPr>
      <w:rPr>
        <w:rFonts w:ascii="Wingdings" w:hAnsi="Wingdings" w:hint="default"/>
      </w:rPr>
    </w:lvl>
    <w:lvl w:ilvl="3" w:tplc="04190001" w:tentative="1">
      <w:start w:val="1"/>
      <w:numFmt w:val="bullet"/>
      <w:lvlText w:val=""/>
      <w:lvlJc w:val="left"/>
      <w:pPr>
        <w:ind w:left="1952" w:hanging="360"/>
      </w:pPr>
      <w:rPr>
        <w:rFonts w:ascii="Symbol" w:hAnsi="Symbol" w:hint="default"/>
      </w:rPr>
    </w:lvl>
    <w:lvl w:ilvl="4" w:tplc="04190003" w:tentative="1">
      <w:start w:val="1"/>
      <w:numFmt w:val="bullet"/>
      <w:lvlText w:val="o"/>
      <w:lvlJc w:val="left"/>
      <w:pPr>
        <w:ind w:left="2672" w:hanging="360"/>
      </w:pPr>
      <w:rPr>
        <w:rFonts w:ascii="Courier New" w:hAnsi="Courier New" w:cs="Courier New" w:hint="default"/>
      </w:rPr>
    </w:lvl>
    <w:lvl w:ilvl="5" w:tplc="04190005" w:tentative="1">
      <w:start w:val="1"/>
      <w:numFmt w:val="bullet"/>
      <w:lvlText w:val=""/>
      <w:lvlJc w:val="left"/>
      <w:pPr>
        <w:ind w:left="3392" w:hanging="360"/>
      </w:pPr>
      <w:rPr>
        <w:rFonts w:ascii="Wingdings" w:hAnsi="Wingdings" w:hint="default"/>
      </w:rPr>
    </w:lvl>
    <w:lvl w:ilvl="6" w:tplc="04190001" w:tentative="1">
      <w:start w:val="1"/>
      <w:numFmt w:val="bullet"/>
      <w:lvlText w:val=""/>
      <w:lvlJc w:val="left"/>
      <w:pPr>
        <w:ind w:left="4112" w:hanging="360"/>
      </w:pPr>
      <w:rPr>
        <w:rFonts w:ascii="Symbol" w:hAnsi="Symbol" w:hint="default"/>
      </w:rPr>
    </w:lvl>
    <w:lvl w:ilvl="7" w:tplc="04190003" w:tentative="1">
      <w:start w:val="1"/>
      <w:numFmt w:val="bullet"/>
      <w:lvlText w:val="o"/>
      <w:lvlJc w:val="left"/>
      <w:pPr>
        <w:ind w:left="4832" w:hanging="360"/>
      </w:pPr>
      <w:rPr>
        <w:rFonts w:ascii="Courier New" w:hAnsi="Courier New" w:cs="Courier New" w:hint="default"/>
      </w:rPr>
    </w:lvl>
    <w:lvl w:ilvl="8" w:tplc="04190005" w:tentative="1">
      <w:start w:val="1"/>
      <w:numFmt w:val="bullet"/>
      <w:lvlText w:val=""/>
      <w:lvlJc w:val="left"/>
      <w:pPr>
        <w:ind w:left="5552" w:hanging="360"/>
      </w:pPr>
      <w:rPr>
        <w:rFonts w:ascii="Wingdings" w:hAnsi="Wingdings" w:hint="default"/>
      </w:rPr>
    </w:lvl>
  </w:abstractNum>
  <w:abstractNum w:abstractNumId="23" w15:restartNumberingAfterBreak="0">
    <w:nsid w:val="503F4FD5"/>
    <w:multiLevelType w:val="hybridMultilevel"/>
    <w:tmpl w:val="E0269A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3C03871"/>
    <w:multiLevelType w:val="hybridMultilevel"/>
    <w:tmpl w:val="C3D0A942"/>
    <w:lvl w:ilvl="0" w:tplc="049630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57714EB6"/>
    <w:multiLevelType w:val="hybridMultilevel"/>
    <w:tmpl w:val="90EE75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D927E6B"/>
    <w:multiLevelType w:val="hybridMultilevel"/>
    <w:tmpl w:val="1054EB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FC67370"/>
    <w:multiLevelType w:val="hybridMultilevel"/>
    <w:tmpl w:val="13C6D6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8" w15:restartNumberingAfterBreak="0">
    <w:nsid w:val="6419528A"/>
    <w:multiLevelType w:val="hybridMultilevel"/>
    <w:tmpl w:val="4AE499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FF722F3"/>
    <w:multiLevelType w:val="multilevel"/>
    <w:tmpl w:val="3CD87EBC"/>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0607568"/>
    <w:multiLevelType w:val="hybridMultilevel"/>
    <w:tmpl w:val="EA5422A8"/>
    <w:lvl w:ilvl="0" w:tplc="04190001">
      <w:start w:val="1"/>
      <w:numFmt w:val="bullet"/>
      <w:lvlText w:val=""/>
      <w:lvlJc w:val="left"/>
      <w:pPr>
        <w:ind w:left="785" w:hanging="360"/>
      </w:pPr>
      <w:rPr>
        <w:rFonts w:ascii="Symbol" w:hAnsi="Symbol" w:hint="default"/>
        <w:sz w:val="24"/>
        <w:szCs w:val="24"/>
      </w:rPr>
    </w:lvl>
    <w:lvl w:ilvl="1" w:tplc="04190003" w:tentative="1">
      <w:start w:val="1"/>
      <w:numFmt w:val="bullet"/>
      <w:lvlText w:val="o"/>
      <w:lvlJc w:val="left"/>
      <w:pPr>
        <w:ind w:left="796" w:hanging="360"/>
      </w:pPr>
      <w:rPr>
        <w:rFonts w:ascii="Courier New" w:hAnsi="Courier New" w:cs="Courier New" w:hint="default"/>
      </w:rPr>
    </w:lvl>
    <w:lvl w:ilvl="2" w:tplc="04190005" w:tentative="1">
      <w:start w:val="1"/>
      <w:numFmt w:val="bullet"/>
      <w:lvlText w:val=""/>
      <w:lvlJc w:val="left"/>
      <w:pPr>
        <w:ind w:left="1516" w:hanging="360"/>
      </w:pPr>
      <w:rPr>
        <w:rFonts w:ascii="Wingdings" w:hAnsi="Wingdings" w:hint="default"/>
      </w:rPr>
    </w:lvl>
    <w:lvl w:ilvl="3" w:tplc="04190001" w:tentative="1">
      <w:start w:val="1"/>
      <w:numFmt w:val="bullet"/>
      <w:lvlText w:val=""/>
      <w:lvlJc w:val="left"/>
      <w:pPr>
        <w:ind w:left="2236" w:hanging="360"/>
      </w:pPr>
      <w:rPr>
        <w:rFonts w:ascii="Symbol" w:hAnsi="Symbol" w:hint="default"/>
      </w:rPr>
    </w:lvl>
    <w:lvl w:ilvl="4" w:tplc="04190003" w:tentative="1">
      <w:start w:val="1"/>
      <w:numFmt w:val="bullet"/>
      <w:lvlText w:val="o"/>
      <w:lvlJc w:val="left"/>
      <w:pPr>
        <w:ind w:left="2956" w:hanging="360"/>
      </w:pPr>
      <w:rPr>
        <w:rFonts w:ascii="Courier New" w:hAnsi="Courier New" w:cs="Courier New" w:hint="default"/>
      </w:rPr>
    </w:lvl>
    <w:lvl w:ilvl="5" w:tplc="04190005" w:tentative="1">
      <w:start w:val="1"/>
      <w:numFmt w:val="bullet"/>
      <w:lvlText w:val=""/>
      <w:lvlJc w:val="left"/>
      <w:pPr>
        <w:ind w:left="3676" w:hanging="360"/>
      </w:pPr>
      <w:rPr>
        <w:rFonts w:ascii="Wingdings" w:hAnsi="Wingdings" w:hint="default"/>
      </w:rPr>
    </w:lvl>
    <w:lvl w:ilvl="6" w:tplc="04190001" w:tentative="1">
      <w:start w:val="1"/>
      <w:numFmt w:val="bullet"/>
      <w:lvlText w:val=""/>
      <w:lvlJc w:val="left"/>
      <w:pPr>
        <w:ind w:left="4396" w:hanging="360"/>
      </w:pPr>
      <w:rPr>
        <w:rFonts w:ascii="Symbol" w:hAnsi="Symbol" w:hint="default"/>
      </w:rPr>
    </w:lvl>
    <w:lvl w:ilvl="7" w:tplc="04190003" w:tentative="1">
      <w:start w:val="1"/>
      <w:numFmt w:val="bullet"/>
      <w:lvlText w:val="o"/>
      <w:lvlJc w:val="left"/>
      <w:pPr>
        <w:ind w:left="5116" w:hanging="360"/>
      </w:pPr>
      <w:rPr>
        <w:rFonts w:ascii="Courier New" w:hAnsi="Courier New" w:cs="Courier New" w:hint="default"/>
      </w:rPr>
    </w:lvl>
    <w:lvl w:ilvl="8" w:tplc="04190005" w:tentative="1">
      <w:start w:val="1"/>
      <w:numFmt w:val="bullet"/>
      <w:lvlText w:val=""/>
      <w:lvlJc w:val="left"/>
      <w:pPr>
        <w:ind w:left="5836" w:hanging="360"/>
      </w:pPr>
      <w:rPr>
        <w:rFonts w:ascii="Wingdings" w:hAnsi="Wingdings" w:hint="default"/>
      </w:rPr>
    </w:lvl>
  </w:abstractNum>
  <w:abstractNum w:abstractNumId="31" w15:restartNumberingAfterBreak="0">
    <w:nsid w:val="70B3410A"/>
    <w:multiLevelType w:val="hybridMultilevel"/>
    <w:tmpl w:val="3D427318"/>
    <w:lvl w:ilvl="0" w:tplc="0419000F">
      <w:start w:val="13"/>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7"/>
  </w:num>
  <w:num w:numId="2">
    <w:abstractNumId w:val="15"/>
  </w:num>
  <w:num w:numId="3">
    <w:abstractNumId w:val="8"/>
  </w:num>
  <w:num w:numId="4">
    <w:abstractNumId w:val="6"/>
  </w:num>
  <w:num w:numId="5">
    <w:abstractNumId w:val="22"/>
  </w:num>
  <w:num w:numId="6">
    <w:abstractNumId w:val="29"/>
  </w:num>
  <w:num w:numId="7">
    <w:abstractNumId w:val="21"/>
  </w:num>
  <w:num w:numId="8">
    <w:abstractNumId w:val="11"/>
  </w:num>
  <w:num w:numId="9">
    <w:abstractNumId w:val="30"/>
  </w:num>
  <w:num w:numId="10">
    <w:abstractNumId w:val="0"/>
  </w:num>
  <w:num w:numId="11">
    <w:abstractNumId w:val="1"/>
  </w:num>
  <w:num w:numId="12">
    <w:abstractNumId w:val="31"/>
  </w:num>
  <w:num w:numId="13">
    <w:abstractNumId w:val="26"/>
  </w:num>
  <w:num w:numId="14">
    <w:abstractNumId w:val="14"/>
  </w:num>
  <w:num w:numId="15">
    <w:abstractNumId w:val="13"/>
  </w:num>
  <w:num w:numId="16">
    <w:abstractNumId w:val="27"/>
  </w:num>
  <w:num w:numId="17">
    <w:abstractNumId w:val="12"/>
  </w:num>
  <w:num w:numId="18">
    <w:abstractNumId w:val="20"/>
  </w:num>
  <w:num w:numId="19">
    <w:abstractNumId w:val="16"/>
  </w:num>
  <w:num w:numId="20">
    <w:abstractNumId w:val="18"/>
  </w:num>
  <w:num w:numId="21">
    <w:abstractNumId w:val="10"/>
  </w:num>
  <w:num w:numId="22">
    <w:abstractNumId w:val="2"/>
  </w:num>
  <w:num w:numId="23">
    <w:abstractNumId w:val="19"/>
  </w:num>
  <w:num w:numId="24">
    <w:abstractNumId w:val="9"/>
  </w:num>
  <w:num w:numId="25">
    <w:abstractNumId w:val="4"/>
  </w:num>
  <w:num w:numId="26">
    <w:abstractNumId w:val="5"/>
  </w:num>
  <w:num w:numId="27">
    <w:abstractNumId w:val="17"/>
  </w:num>
  <w:num w:numId="28">
    <w:abstractNumId w:val="24"/>
  </w:num>
  <w:num w:numId="29">
    <w:abstractNumId w:val="23"/>
  </w:num>
  <w:num w:numId="30">
    <w:abstractNumId w:val="25"/>
  </w:num>
  <w:num w:numId="31">
    <w:abstractNumId w:val="28"/>
  </w:num>
  <w:num w:numId="32">
    <w:abstractNumId w:val="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9"/>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9AC"/>
    <w:rsid w:val="00002CB3"/>
    <w:rsid w:val="000031F8"/>
    <w:rsid w:val="00005413"/>
    <w:rsid w:val="00012A8F"/>
    <w:rsid w:val="00013397"/>
    <w:rsid w:val="000144B6"/>
    <w:rsid w:val="000156B4"/>
    <w:rsid w:val="0001589E"/>
    <w:rsid w:val="00015B22"/>
    <w:rsid w:val="000214C5"/>
    <w:rsid w:val="00021CEC"/>
    <w:rsid w:val="00024859"/>
    <w:rsid w:val="000277E5"/>
    <w:rsid w:val="0003087B"/>
    <w:rsid w:val="00030ACB"/>
    <w:rsid w:val="00030EA1"/>
    <w:rsid w:val="000335E9"/>
    <w:rsid w:val="00034C57"/>
    <w:rsid w:val="00035788"/>
    <w:rsid w:val="000378F5"/>
    <w:rsid w:val="00040043"/>
    <w:rsid w:val="00040060"/>
    <w:rsid w:val="00040B23"/>
    <w:rsid w:val="00040FC0"/>
    <w:rsid w:val="00041429"/>
    <w:rsid w:val="000428C4"/>
    <w:rsid w:val="000434D6"/>
    <w:rsid w:val="000459B1"/>
    <w:rsid w:val="00045D91"/>
    <w:rsid w:val="00047532"/>
    <w:rsid w:val="000520EC"/>
    <w:rsid w:val="00052C0D"/>
    <w:rsid w:val="0005363D"/>
    <w:rsid w:val="000561A9"/>
    <w:rsid w:val="00056C38"/>
    <w:rsid w:val="00057A8D"/>
    <w:rsid w:val="00060107"/>
    <w:rsid w:val="0006049A"/>
    <w:rsid w:val="0006389D"/>
    <w:rsid w:val="00063B72"/>
    <w:rsid w:val="00065E7F"/>
    <w:rsid w:val="00070484"/>
    <w:rsid w:val="00071DAD"/>
    <w:rsid w:val="00071DE1"/>
    <w:rsid w:val="000734DB"/>
    <w:rsid w:val="00074310"/>
    <w:rsid w:val="000751BF"/>
    <w:rsid w:val="000757CE"/>
    <w:rsid w:val="00077965"/>
    <w:rsid w:val="00077BD1"/>
    <w:rsid w:val="000805C4"/>
    <w:rsid w:val="00080E45"/>
    <w:rsid w:val="00081342"/>
    <w:rsid w:val="000825F4"/>
    <w:rsid w:val="00083D7D"/>
    <w:rsid w:val="00083DB6"/>
    <w:rsid w:val="000856F1"/>
    <w:rsid w:val="00085C47"/>
    <w:rsid w:val="00090ED8"/>
    <w:rsid w:val="00090FB8"/>
    <w:rsid w:val="000916AE"/>
    <w:rsid w:val="0009229F"/>
    <w:rsid w:val="00092473"/>
    <w:rsid w:val="000928E3"/>
    <w:rsid w:val="000938A4"/>
    <w:rsid w:val="00093ED3"/>
    <w:rsid w:val="00094C4E"/>
    <w:rsid w:val="00095E96"/>
    <w:rsid w:val="000965D8"/>
    <w:rsid w:val="00097808"/>
    <w:rsid w:val="000A00BA"/>
    <w:rsid w:val="000A111B"/>
    <w:rsid w:val="000A3174"/>
    <w:rsid w:val="000A3B9E"/>
    <w:rsid w:val="000A4BA4"/>
    <w:rsid w:val="000A4D7E"/>
    <w:rsid w:val="000A5171"/>
    <w:rsid w:val="000A7757"/>
    <w:rsid w:val="000B020D"/>
    <w:rsid w:val="000B0732"/>
    <w:rsid w:val="000B21B0"/>
    <w:rsid w:val="000B4979"/>
    <w:rsid w:val="000B5E90"/>
    <w:rsid w:val="000C0571"/>
    <w:rsid w:val="000C0EB8"/>
    <w:rsid w:val="000C0F28"/>
    <w:rsid w:val="000C0F75"/>
    <w:rsid w:val="000C309F"/>
    <w:rsid w:val="000C30A6"/>
    <w:rsid w:val="000C53FC"/>
    <w:rsid w:val="000C5B68"/>
    <w:rsid w:val="000C5C8C"/>
    <w:rsid w:val="000C7E58"/>
    <w:rsid w:val="000D0FD3"/>
    <w:rsid w:val="000D1D80"/>
    <w:rsid w:val="000D2608"/>
    <w:rsid w:val="000D2673"/>
    <w:rsid w:val="000D38F0"/>
    <w:rsid w:val="000D3C40"/>
    <w:rsid w:val="000D431B"/>
    <w:rsid w:val="000D55CB"/>
    <w:rsid w:val="000D7AB7"/>
    <w:rsid w:val="000E27E8"/>
    <w:rsid w:val="000E3132"/>
    <w:rsid w:val="000E33D3"/>
    <w:rsid w:val="000E48E5"/>
    <w:rsid w:val="000E4ADA"/>
    <w:rsid w:val="000E7350"/>
    <w:rsid w:val="000E780C"/>
    <w:rsid w:val="000F106C"/>
    <w:rsid w:val="000F1E67"/>
    <w:rsid w:val="000F21FD"/>
    <w:rsid w:val="000F3B42"/>
    <w:rsid w:val="000F4008"/>
    <w:rsid w:val="000F667A"/>
    <w:rsid w:val="000F7616"/>
    <w:rsid w:val="000F7990"/>
    <w:rsid w:val="00100329"/>
    <w:rsid w:val="00102B0A"/>
    <w:rsid w:val="00103520"/>
    <w:rsid w:val="00104496"/>
    <w:rsid w:val="0010482E"/>
    <w:rsid w:val="00105193"/>
    <w:rsid w:val="0010598A"/>
    <w:rsid w:val="001062C2"/>
    <w:rsid w:val="00107090"/>
    <w:rsid w:val="0010734E"/>
    <w:rsid w:val="0010770B"/>
    <w:rsid w:val="001079BB"/>
    <w:rsid w:val="00107AAD"/>
    <w:rsid w:val="00113D43"/>
    <w:rsid w:val="00115D96"/>
    <w:rsid w:val="001164F3"/>
    <w:rsid w:val="00116624"/>
    <w:rsid w:val="00116F89"/>
    <w:rsid w:val="0011796F"/>
    <w:rsid w:val="00121C10"/>
    <w:rsid w:val="00121DD0"/>
    <w:rsid w:val="00122104"/>
    <w:rsid w:val="00122106"/>
    <w:rsid w:val="00124244"/>
    <w:rsid w:val="00124436"/>
    <w:rsid w:val="00127CB5"/>
    <w:rsid w:val="00130552"/>
    <w:rsid w:val="001339CD"/>
    <w:rsid w:val="00134D06"/>
    <w:rsid w:val="0013550C"/>
    <w:rsid w:val="001355FD"/>
    <w:rsid w:val="00140AD9"/>
    <w:rsid w:val="00141C2F"/>
    <w:rsid w:val="00141F0B"/>
    <w:rsid w:val="00143988"/>
    <w:rsid w:val="001472E0"/>
    <w:rsid w:val="001474E2"/>
    <w:rsid w:val="001511B0"/>
    <w:rsid w:val="00152076"/>
    <w:rsid w:val="00153EB2"/>
    <w:rsid w:val="00155400"/>
    <w:rsid w:val="00156065"/>
    <w:rsid w:val="001628FC"/>
    <w:rsid w:val="00164694"/>
    <w:rsid w:val="00164B1C"/>
    <w:rsid w:val="00165AD8"/>
    <w:rsid w:val="00165B27"/>
    <w:rsid w:val="00167F0B"/>
    <w:rsid w:val="00170339"/>
    <w:rsid w:val="001712FA"/>
    <w:rsid w:val="001823AF"/>
    <w:rsid w:val="001833DB"/>
    <w:rsid w:val="001834FB"/>
    <w:rsid w:val="00183F35"/>
    <w:rsid w:val="00184452"/>
    <w:rsid w:val="00187E51"/>
    <w:rsid w:val="00190DCF"/>
    <w:rsid w:val="00192578"/>
    <w:rsid w:val="00193C20"/>
    <w:rsid w:val="00195292"/>
    <w:rsid w:val="00195A8E"/>
    <w:rsid w:val="001974E3"/>
    <w:rsid w:val="001A088C"/>
    <w:rsid w:val="001A472E"/>
    <w:rsid w:val="001A61EC"/>
    <w:rsid w:val="001A667E"/>
    <w:rsid w:val="001A6E4E"/>
    <w:rsid w:val="001A720F"/>
    <w:rsid w:val="001B0167"/>
    <w:rsid w:val="001B2B8E"/>
    <w:rsid w:val="001B2DBC"/>
    <w:rsid w:val="001B3634"/>
    <w:rsid w:val="001B61E4"/>
    <w:rsid w:val="001B6565"/>
    <w:rsid w:val="001B676B"/>
    <w:rsid w:val="001B6B48"/>
    <w:rsid w:val="001B7210"/>
    <w:rsid w:val="001B7C83"/>
    <w:rsid w:val="001C00EC"/>
    <w:rsid w:val="001C0F16"/>
    <w:rsid w:val="001C1341"/>
    <w:rsid w:val="001C2147"/>
    <w:rsid w:val="001C2223"/>
    <w:rsid w:val="001C2273"/>
    <w:rsid w:val="001C3C64"/>
    <w:rsid w:val="001C4694"/>
    <w:rsid w:val="001C5B5A"/>
    <w:rsid w:val="001C68D2"/>
    <w:rsid w:val="001D385A"/>
    <w:rsid w:val="001D4DF0"/>
    <w:rsid w:val="001D7773"/>
    <w:rsid w:val="001D7C6B"/>
    <w:rsid w:val="001E1709"/>
    <w:rsid w:val="001E2FE4"/>
    <w:rsid w:val="001E6370"/>
    <w:rsid w:val="001F0210"/>
    <w:rsid w:val="001F0D42"/>
    <w:rsid w:val="001F1AB6"/>
    <w:rsid w:val="001F247E"/>
    <w:rsid w:val="001F379F"/>
    <w:rsid w:val="00200929"/>
    <w:rsid w:val="00200B45"/>
    <w:rsid w:val="00201B6B"/>
    <w:rsid w:val="00201BB6"/>
    <w:rsid w:val="00205D68"/>
    <w:rsid w:val="002063B5"/>
    <w:rsid w:val="00211373"/>
    <w:rsid w:val="00211CEF"/>
    <w:rsid w:val="00211CF7"/>
    <w:rsid w:val="00213694"/>
    <w:rsid w:val="00213977"/>
    <w:rsid w:val="00217E7E"/>
    <w:rsid w:val="00220275"/>
    <w:rsid w:val="00222E7A"/>
    <w:rsid w:val="00223DD8"/>
    <w:rsid w:val="00223E38"/>
    <w:rsid w:val="00224702"/>
    <w:rsid w:val="002249E6"/>
    <w:rsid w:val="00226739"/>
    <w:rsid w:val="00227441"/>
    <w:rsid w:val="0022797C"/>
    <w:rsid w:val="0023057A"/>
    <w:rsid w:val="002310E4"/>
    <w:rsid w:val="00231AC9"/>
    <w:rsid w:val="00231AF3"/>
    <w:rsid w:val="00232523"/>
    <w:rsid w:val="00232784"/>
    <w:rsid w:val="00232ACE"/>
    <w:rsid w:val="00235719"/>
    <w:rsid w:val="00240CCA"/>
    <w:rsid w:val="00244933"/>
    <w:rsid w:val="00254156"/>
    <w:rsid w:val="00256B18"/>
    <w:rsid w:val="00256C6C"/>
    <w:rsid w:val="00257BD0"/>
    <w:rsid w:val="00260199"/>
    <w:rsid w:val="00264AA1"/>
    <w:rsid w:val="00267DDF"/>
    <w:rsid w:val="00267F11"/>
    <w:rsid w:val="0027159D"/>
    <w:rsid w:val="00272347"/>
    <w:rsid w:val="00273943"/>
    <w:rsid w:val="00274343"/>
    <w:rsid w:val="00275E25"/>
    <w:rsid w:val="00277F06"/>
    <w:rsid w:val="002802B6"/>
    <w:rsid w:val="0028273C"/>
    <w:rsid w:val="0028498F"/>
    <w:rsid w:val="002851BA"/>
    <w:rsid w:val="00285573"/>
    <w:rsid w:val="00286BE6"/>
    <w:rsid w:val="00293765"/>
    <w:rsid w:val="00293A2C"/>
    <w:rsid w:val="00294A13"/>
    <w:rsid w:val="002951D2"/>
    <w:rsid w:val="0029770B"/>
    <w:rsid w:val="00297EBD"/>
    <w:rsid w:val="002A2D22"/>
    <w:rsid w:val="002A5FEF"/>
    <w:rsid w:val="002A6180"/>
    <w:rsid w:val="002A6A11"/>
    <w:rsid w:val="002A763C"/>
    <w:rsid w:val="002B2618"/>
    <w:rsid w:val="002B2BFE"/>
    <w:rsid w:val="002B3F19"/>
    <w:rsid w:val="002B49B3"/>
    <w:rsid w:val="002B4E18"/>
    <w:rsid w:val="002B631E"/>
    <w:rsid w:val="002C2F0B"/>
    <w:rsid w:val="002C72E4"/>
    <w:rsid w:val="002D00BC"/>
    <w:rsid w:val="002D3A1F"/>
    <w:rsid w:val="002D3EAD"/>
    <w:rsid w:val="002E06E4"/>
    <w:rsid w:val="002E0838"/>
    <w:rsid w:val="002E0F1C"/>
    <w:rsid w:val="002E14FB"/>
    <w:rsid w:val="002E474A"/>
    <w:rsid w:val="002E4798"/>
    <w:rsid w:val="002E5F40"/>
    <w:rsid w:val="002E75C7"/>
    <w:rsid w:val="002F071D"/>
    <w:rsid w:val="002F1B52"/>
    <w:rsid w:val="002F492F"/>
    <w:rsid w:val="002F4A71"/>
    <w:rsid w:val="002F6BE1"/>
    <w:rsid w:val="00302560"/>
    <w:rsid w:val="00303755"/>
    <w:rsid w:val="00303B2C"/>
    <w:rsid w:val="00303F25"/>
    <w:rsid w:val="003049DB"/>
    <w:rsid w:val="0030651B"/>
    <w:rsid w:val="00306937"/>
    <w:rsid w:val="0030782C"/>
    <w:rsid w:val="00312E3D"/>
    <w:rsid w:val="00312E63"/>
    <w:rsid w:val="00313307"/>
    <w:rsid w:val="00313F4F"/>
    <w:rsid w:val="003233A4"/>
    <w:rsid w:val="003237E1"/>
    <w:rsid w:val="003245AD"/>
    <w:rsid w:val="0032494C"/>
    <w:rsid w:val="00327FA9"/>
    <w:rsid w:val="00330024"/>
    <w:rsid w:val="0033169A"/>
    <w:rsid w:val="00332CEE"/>
    <w:rsid w:val="00332FC1"/>
    <w:rsid w:val="00334BEE"/>
    <w:rsid w:val="00335C04"/>
    <w:rsid w:val="00335DDD"/>
    <w:rsid w:val="00336597"/>
    <w:rsid w:val="00336959"/>
    <w:rsid w:val="00336F73"/>
    <w:rsid w:val="0033789A"/>
    <w:rsid w:val="00342132"/>
    <w:rsid w:val="00343ABF"/>
    <w:rsid w:val="003445D9"/>
    <w:rsid w:val="00346F42"/>
    <w:rsid w:val="00347464"/>
    <w:rsid w:val="003507A4"/>
    <w:rsid w:val="00351D58"/>
    <w:rsid w:val="003520F2"/>
    <w:rsid w:val="0035246F"/>
    <w:rsid w:val="003528BA"/>
    <w:rsid w:val="003626E7"/>
    <w:rsid w:val="0036298F"/>
    <w:rsid w:val="00363641"/>
    <w:rsid w:val="00365425"/>
    <w:rsid w:val="00365EED"/>
    <w:rsid w:val="00367C66"/>
    <w:rsid w:val="0037427A"/>
    <w:rsid w:val="003746B0"/>
    <w:rsid w:val="00376E93"/>
    <w:rsid w:val="00380041"/>
    <w:rsid w:val="0038121D"/>
    <w:rsid w:val="0038283D"/>
    <w:rsid w:val="0038419A"/>
    <w:rsid w:val="00386623"/>
    <w:rsid w:val="00386EA6"/>
    <w:rsid w:val="003872C2"/>
    <w:rsid w:val="00390820"/>
    <w:rsid w:val="00390D65"/>
    <w:rsid w:val="00390EFB"/>
    <w:rsid w:val="0039220C"/>
    <w:rsid w:val="00394190"/>
    <w:rsid w:val="0039478C"/>
    <w:rsid w:val="00396173"/>
    <w:rsid w:val="00396557"/>
    <w:rsid w:val="00396DB7"/>
    <w:rsid w:val="003978A0"/>
    <w:rsid w:val="00397D75"/>
    <w:rsid w:val="003A1053"/>
    <w:rsid w:val="003A1C14"/>
    <w:rsid w:val="003A27DF"/>
    <w:rsid w:val="003A3342"/>
    <w:rsid w:val="003A3B26"/>
    <w:rsid w:val="003A413A"/>
    <w:rsid w:val="003A4723"/>
    <w:rsid w:val="003A4E17"/>
    <w:rsid w:val="003A4F3E"/>
    <w:rsid w:val="003A511B"/>
    <w:rsid w:val="003A52D4"/>
    <w:rsid w:val="003A5F21"/>
    <w:rsid w:val="003A5FA4"/>
    <w:rsid w:val="003A7982"/>
    <w:rsid w:val="003A7E28"/>
    <w:rsid w:val="003B1199"/>
    <w:rsid w:val="003B21D5"/>
    <w:rsid w:val="003B3C03"/>
    <w:rsid w:val="003B5AAF"/>
    <w:rsid w:val="003B5F94"/>
    <w:rsid w:val="003B6D85"/>
    <w:rsid w:val="003B7636"/>
    <w:rsid w:val="003C0D39"/>
    <w:rsid w:val="003C12DC"/>
    <w:rsid w:val="003C229B"/>
    <w:rsid w:val="003C3312"/>
    <w:rsid w:val="003C46CB"/>
    <w:rsid w:val="003C4E6F"/>
    <w:rsid w:val="003C51E1"/>
    <w:rsid w:val="003C5256"/>
    <w:rsid w:val="003C5B5F"/>
    <w:rsid w:val="003C60E0"/>
    <w:rsid w:val="003C7909"/>
    <w:rsid w:val="003D4071"/>
    <w:rsid w:val="003D4D2E"/>
    <w:rsid w:val="003D76C3"/>
    <w:rsid w:val="003E08A0"/>
    <w:rsid w:val="003E0A9F"/>
    <w:rsid w:val="003E2759"/>
    <w:rsid w:val="003E4910"/>
    <w:rsid w:val="003E7CDE"/>
    <w:rsid w:val="003E7E70"/>
    <w:rsid w:val="003F0587"/>
    <w:rsid w:val="003F1D4B"/>
    <w:rsid w:val="003F1FFA"/>
    <w:rsid w:val="003F2E99"/>
    <w:rsid w:val="003F3C92"/>
    <w:rsid w:val="003F4F76"/>
    <w:rsid w:val="003F5E40"/>
    <w:rsid w:val="0040042C"/>
    <w:rsid w:val="00400A9A"/>
    <w:rsid w:val="0040278B"/>
    <w:rsid w:val="00402F96"/>
    <w:rsid w:val="00403F89"/>
    <w:rsid w:val="0040587B"/>
    <w:rsid w:val="00411D78"/>
    <w:rsid w:val="00415478"/>
    <w:rsid w:val="00415E1C"/>
    <w:rsid w:val="00417846"/>
    <w:rsid w:val="00420966"/>
    <w:rsid w:val="004243BE"/>
    <w:rsid w:val="00424807"/>
    <w:rsid w:val="004265E8"/>
    <w:rsid w:val="004273FE"/>
    <w:rsid w:val="00431890"/>
    <w:rsid w:val="0043346D"/>
    <w:rsid w:val="00433EFD"/>
    <w:rsid w:val="004345FC"/>
    <w:rsid w:val="004401A6"/>
    <w:rsid w:val="00441676"/>
    <w:rsid w:val="00442A94"/>
    <w:rsid w:val="00443E95"/>
    <w:rsid w:val="00445BDB"/>
    <w:rsid w:val="00447064"/>
    <w:rsid w:val="00447A5E"/>
    <w:rsid w:val="00447C97"/>
    <w:rsid w:val="00447F9F"/>
    <w:rsid w:val="00451345"/>
    <w:rsid w:val="00452885"/>
    <w:rsid w:val="00452BFC"/>
    <w:rsid w:val="00454301"/>
    <w:rsid w:val="00457476"/>
    <w:rsid w:val="00460656"/>
    <w:rsid w:val="00461172"/>
    <w:rsid w:val="0046198C"/>
    <w:rsid w:val="004625A6"/>
    <w:rsid w:val="00466112"/>
    <w:rsid w:val="00467143"/>
    <w:rsid w:val="00467E2E"/>
    <w:rsid w:val="0047110A"/>
    <w:rsid w:val="0047238F"/>
    <w:rsid w:val="004737EC"/>
    <w:rsid w:val="0047503D"/>
    <w:rsid w:val="004756C5"/>
    <w:rsid w:val="0047719E"/>
    <w:rsid w:val="00481AC4"/>
    <w:rsid w:val="00482053"/>
    <w:rsid w:val="00483692"/>
    <w:rsid w:val="004848D3"/>
    <w:rsid w:val="00485E26"/>
    <w:rsid w:val="00486099"/>
    <w:rsid w:val="0048630D"/>
    <w:rsid w:val="00487053"/>
    <w:rsid w:val="004902AB"/>
    <w:rsid w:val="00490892"/>
    <w:rsid w:val="00491433"/>
    <w:rsid w:val="004951B6"/>
    <w:rsid w:val="00497001"/>
    <w:rsid w:val="004971B4"/>
    <w:rsid w:val="004A19CB"/>
    <w:rsid w:val="004A2D76"/>
    <w:rsid w:val="004A3579"/>
    <w:rsid w:val="004A6011"/>
    <w:rsid w:val="004A7EC9"/>
    <w:rsid w:val="004B0C7F"/>
    <w:rsid w:val="004B15BC"/>
    <w:rsid w:val="004B348D"/>
    <w:rsid w:val="004B4493"/>
    <w:rsid w:val="004B4E18"/>
    <w:rsid w:val="004B5568"/>
    <w:rsid w:val="004B5901"/>
    <w:rsid w:val="004B698B"/>
    <w:rsid w:val="004B716C"/>
    <w:rsid w:val="004B7856"/>
    <w:rsid w:val="004B792C"/>
    <w:rsid w:val="004C2667"/>
    <w:rsid w:val="004C4751"/>
    <w:rsid w:val="004C5B29"/>
    <w:rsid w:val="004C6E57"/>
    <w:rsid w:val="004D120E"/>
    <w:rsid w:val="004D24F3"/>
    <w:rsid w:val="004D4A7C"/>
    <w:rsid w:val="004D63AB"/>
    <w:rsid w:val="004D7405"/>
    <w:rsid w:val="004D7C4F"/>
    <w:rsid w:val="004E119C"/>
    <w:rsid w:val="004E1DD8"/>
    <w:rsid w:val="004E3B4A"/>
    <w:rsid w:val="004E418B"/>
    <w:rsid w:val="004E5F2F"/>
    <w:rsid w:val="004F1FE0"/>
    <w:rsid w:val="004F607E"/>
    <w:rsid w:val="004F68BB"/>
    <w:rsid w:val="0050076C"/>
    <w:rsid w:val="00501192"/>
    <w:rsid w:val="0050246D"/>
    <w:rsid w:val="0050448D"/>
    <w:rsid w:val="00504F3A"/>
    <w:rsid w:val="00505941"/>
    <w:rsid w:val="005061C1"/>
    <w:rsid w:val="0050647B"/>
    <w:rsid w:val="00510AA8"/>
    <w:rsid w:val="00510C46"/>
    <w:rsid w:val="005115D6"/>
    <w:rsid w:val="0051161D"/>
    <w:rsid w:val="00513DAC"/>
    <w:rsid w:val="00515327"/>
    <w:rsid w:val="00516FF0"/>
    <w:rsid w:val="00520177"/>
    <w:rsid w:val="00522D17"/>
    <w:rsid w:val="00525723"/>
    <w:rsid w:val="00530782"/>
    <w:rsid w:val="00530EE7"/>
    <w:rsid w:val="0053554E"/>
    <w:rsid w:val="00536B7A"/>
    <w:rsid w:val="005372E7"/>
    <w:rsid w:val="00537FE2"/>
    <w:rsid w:val="00543ECF"/>
    <w:rsid w:val="00545A63"/>
    <w:rsid w:val="00546124"/>
    <w:rsid w:val="005462DA"/>
    <w:rsid w:val="00546B2C"/>
    <w:rsid w:val="00546CF1"/>
    <w:rsid w:val="00554960"/>
    <w:rsid w:val="005600DB"/>
    <w:rsid w:val="00560948"/>
    <w:rsid w:val="005641A4"/>
    <w:rsid w:val="00564861"/>
    <w:rsid w:val="00564E89"/>
    <w:rsid w:val="00565325"/>
    <w:rsid w:val="0056739F"/>
    <w:rsid w:val="00571F4B"/>
    <w:rsid w:val="005720AA"/>
    <w:rsid w:val="0057399A"/>
    <w:rsid w:val="00574BD7"/>
    <w:rsid w:val="00576407"/>
    <w:rsid w:val="00576660"/>
    <w:rsid w:val="005768AF"/>
    <w:rsid w:val="005776AC"/>
    <w:rsid w:val="00577D39"/>
    <w:rsid w:val="0058319E"/>
    <w:rsid w:val="0058367B"/>
    <w:rsid w:val="00583682"/>
    <w:rsid w:val="00586319"/>
    <w:rsid w:val="005926F6"/>
    <w:rsid w:val="00592FC1"/>
    <w:rsid w:val="00593A4A"/>
    <w:rsid w:val="00593AFB"/>
    <w:rsid w:val="00595273"/>
    <w:rsid w:val="00596310"/>
    <w:rsid w:val="005974E0"/>
    <w:rsid w:val="005977AF"/>
    <w:rsid w:val="00597D92"/>
    <w:rsid w:val="005A0888"/>
    <w:rsid w:val="005A0D5C"/>
    <w:rsid w:val="005A316D"/>
    <w:rsid w:val="005A6292"/>
    <w:rsid w:val="005A76DC"/>
    <w:rsid w:val="005A76ED"/>
    <w:rsid w:val="005A7A96"/>
    <w:rsid w:val="005B1D20"/>
    <w:rsid w:val="005B2D2F"/>
    <w:rsid w:val="005B3B0D"/>
    <w:rsid w:val="005B4749"/>
    <w:rsid w:val="005B55E3"/>
    <w:rsid w:val="005B5FE4"/>
    <w:rsid w:val="005B6133"/>
    <w:rsid w:val="005B615F"/>
    <w:rsid w:val="005B6AA3"/>
    <w:rsid w:val="005B75D2"/>
    <w:rsid w:val="005C0B87"/>
    <w:rsid w:val="005C598A"/>
    <w:rsid w:val="005C5E10"/>
    <w:rsid w:val="005C5F11"/>
    <w:rsid w:val="005C7B7D"/>
    <w:rsid w:val="005D3340"/>
    <w:rsid w:val="005D4805"/>
    <w:rsid w:val="005E5C7E"/>
    <w:rsid w:val="005F1293"/>
    <w:rsid w:val="005F4C1C"/>
    <w:rsid w:val="005F61C0"/>
    <w:rsid w:val="00600718"/>
    <w:rsid w:val="006029C5"/>
    <w:rsid w:val="00603F77"/>
    <w:rsid w:val="006052AD"/>
    <w:rsid w:val="00605B53"/>
    <w:rsid w:val="0061229F"/>
    <w:rsid w:val="006127F2"/>
    <w:rsid w:val="006136FF"/>
    <w:rsid w:val="00613983"/>
    <w:rsid w:val="006148C2"/>
    <w:rsid w:val="00616401"/>
    <w:rsid w:val="00617A0E"/>
    <w:rsid w:val="00620183"/>
    <w:rsid w:val="0062035B"/>
    <w:rsid w:val="00620F29"/>
    <w:rsid w:val="00621F23"/>
    <w:rsid w:val="006246F9"/>
    <w:rsid w:val="00624FF2"/>
    <w:rsid w:val="006252C1"/>
    <w:rsid w:val="00630396"/>
    <w:rsid w:val="006304EC"/>
    <w:rsid w:val="0063095C"/>
    <w:rsid w:val="00631024"/>
    <w:rsid w:val="00631AEA"/>
    <w:rsid w:val="00631FBB"/>
    <w:rsid w:val="00632745"/>
    <w:rsid w:val="00634075"/>
    <w:rsid w:val="0063458D"/>
    <w:rsid w:val="006346D2"/>
    <w:rsid w:val="00634A09"/>
    <w:rsid w:val="00634E98"/>
    <w:rsid w:val="00635C71"/>
    <w:rsid w:val="00637233"/>
    <w:rsid w:val="00640E36"/>
    <w:rsid w:val="00643D34"/>
    <w:rsid w:val="00647334"/>
    <w:rsid w:val="00650188"/>
    <w:rsid w:val="006530A1"/>
    <w:rsid w:val="00654688"/>
    <w:rsid w:val="00654FC9"/>
    <w:rsid w:val="0065512E"/>
    <w:rsid w:val="0065582F"/>
    <w:rsid w:val="006579DF"/>
    <w:rsid w:val="00660668"/>
    <w:rsid w:val="006610DC"/>
    <w:rsid w:val="00662486"/>
    <w:rsid w:val="006636CF"/>
    <w:rsid w:val="006652DC"/>
    <w:rsid w:val="00667128"/>
    <w:rsid w:val="00667D80"/>
    <w:rsid w:val="00670131"/>
    <w:rsid w:val="00670D16"/>
    <w:rsid w:val="00672264"/>
    <w:rsid w:val="006748DC"/>
    <w:rsid w:val="006756AF"/>
    <w:rsid w:val="0067618E"/>
    <w:rsid w:val="0067667B"/>
    <w:rsid w:val="006778AF"/>
    <w:rsid w:val="00680211"/>
    <w:rsid w:val="006806D2"/>
    <w:rsid w:val="006846F8"/>
    <w:rsid w:val="00686654"/>
    <w:rsid w:val="006908AD"/>
    <w:rsid w:val="006918FA"/>
    <w:rsid w:val="00691A51"/>
    <w:rsid w:val="006925A2"/>
    <w:rsid w:val="00693CEA"/>
    <w:rsid w:val="00694AB6"/>
    <w:rsid w:val="00695609"/>
    <w:rsid w:val="006A22EB"/>
    <w:rsid w:val="006A2B37"/>
    <w:rsid w:val="006A3648"/>
    <w:rsid w:val="006B17E9"/>
    <w:rsid w:val="006B2C1B"/>
    <w:rsid w:val="006C00CD"/>
    <w:rsid w:val="006C1C43"/>
    <w:rsid w:val="006C2129"/>
    <w:rsid w:val="006C25A2"/>
    <w:rsid w:val="006C6908"/>
    <w:rsid w:val="006C7AC9"/>
    <w:rsid w:val="006D129E"/>
    <w:rsid w:val="006D2D72"/>
    <w:rsid w:val="006D4492"/>
    <w:rsid w:val="006D59C4"/>
    <w:rsid w:val="006D624E"/>
    <w:rsid w:val="006D65E1"/>
    <w:rsid w:val="006E0818"/>
    <w:rsid w:val="006E21CC"/>
    <w:rsid w:val="006E35C0"/>
    <w:rsid w:val="006E4157"/>
    <w:rsid w:val="006E6B1E"/>
    <w:rsid w:val="006E749E"/>
    <w:rsid w:val="006E7A25"/>
    <w:rsid w:val="006F00C9"/>
    <w:rsid w:val="006F020C"/>
    <w:rsid w:val="006F04FB"/>
    <w:rsid w:val="006F1D78"/>
    <w:rsid w:val="006F254B"/>
    <w:rsid w:val="006F568B"/>
    <w:rsid w:val="006F6B2D"/>
    <w:rsid w:val="006F72B2"/>
    <w:rsid w:val="00701AD2"/>
    <w:rsid w:val="007038EF"/>
    <w:rsid w:val="007046EB"/>
    <w:rsid w:val="00706210"/>
    <w:rsid w:val="00710341"/>
    <w:rsid w:val="00710C3E"/>
    <w:rsid w:val="00713492"/>
    <w:rsid w:val="0071394C"/>
    <w:rsid w:val="0071682A"/>
    <w:rsid w:val="00717F79"/>
    <w:rsid w:val="00720AA1"/>
    <w:rsid w:val="007213F9"/>
    <w:rsid w:val="0072298A"/>
    <w:rsid w:val="00723228"/>
    <w:rsid w:val="00724108"/>
    <w:rsid w:val="0072549C"/>
    <w:rsid w:val="00726995"/>
    <w:rsid w:val="00727A58"/>
    <w:rsid w:val="00730C3D"/>
    <w:rsid w:val="00731515"/>
    <w:rsid w:val="00733764"/>
    <w:rsid w:val="00733B70"/>
    <w:rsid w:val="0074189D"/>
    <w:rsid w:val="00744726"/>
    <w:rsid w:val="00751C4D"/>
    <w:rsid w:val="00752309"/>
    <w:rsid w:val="00752762"/>
    <w:rsid w:val="0075622D"/>
    <w:rsid w:val="00756B42"/>
    <w:rsid w:val="00762E50"/>
    <w:rsid w:val="00763E19"/>
    <w:rsid w:val="00766255"/>
    <w:rsid w:val="007663AE"/>
    <w:rsid w:val="0076699F"/>
    <w:rsid w:val="007670C6"/>
    <w:rsid w:val="00767241"/>
    <w:rsid w:val="00767512"/>
    <w:rsid w:val="007707E0"/>
    <w:rsid w:val="00770E92"/>
    <w:rsid w:val="00770FA6"/>
    <w:rsid w:val="00771A8E"/>
    <w:rsid w:val="007737B7"/>
    <w:rsid w:val="007748BD"/>
    <w:rsid w:val="00775C73"/>
    <w:rsid w:val="00776C30"/>
    <w:rsid w:val="00777B66"/>
    <w:rsid w:val="0078260D"/>
    <w:rsid w:val="00782E96"/>
    <w:rsid w:val="00783010"/>
    <w:rsid w:val="00783149"/>
    <w:rsid w:val="00783D31"/>
    <w:rsid w:val="007849C6"/>
    <w:rsid w:val="00784B4A"/>
    <w:rsid w:val="0078559D"/>
    <w:rsid w:val="0078691F"/>
    <w:rsid w:val="007875E1"/>
    <w:rsid w:val="00787EB1"/>
    <w:rsid w:val="00792812"/>
    <w:rsid w:val="00792A23"/>
    <w:rsid w:val="00795C9A"/>
    <w:rsid w:val="007968C8"/>
    <w:rsid w:val="007A1766"/>
    <w:rsid w:val="007A602F"/>
    <w:rsid w:val="007B0489"/>
    <w:rsid w:val="007B070E"/>
    <w:rsid w:val="007B0E53"/>
    <w:rsid w:val="007B18B2"/>
    <w:rsid w:val="007B1F88"/>
    <w:rsid w:val="007B5D64"/>
    <w:rsid w:val="007B7FED"/>
    <w:rsid w:val="007C1879"/>
    <w:rsid w:val="007C6140"/>
    <w:rsid w:val="007C658E"/>
    <w:rsid w:val="007C7662"/>
    <w:rsid w:val="007D0301"/>
    <w:rsid w:val="007D1955"/>
    <w:rsid w:val="007D1F21"/>
    <w:rsid w:val="007D312B"/>
    <w:rsid w:val="007D4892"/>
    <w:rsid w:val="007D5C21"/>
    <w:rsid w:val="007D5C2E"/>
    <w:rsid w:val="007D6468"/>
    <w:rsid w:val="007E13FF"/>
    <w:rsid w:val="007E2396"/>
    <w:rsid w:val="007E40EE"/>
    <w:rsid w:val="007E41AD"/>
    <w:rsid w:val="007E502A"/>
    <w:rsid w:val="007E5A6F"/>
    <w:rsid w:val="007E5D35"/>
    <w:rsid w:val="007E6BB5"/>
    <w:rsid w:val="007E6D0A"/>
    <w:rsid w:val="007E7A74"/>
    <w:rsid w:val="007F09DB"/>
    <w:rsid w:val="007F0C35"/>
    <w:rsid w:val="007F147B"/>
    <w:rsid w:val="007F34B1"/>
    <w:rsid w:val="007F3CC6"/>
    <w:rsid w:val="007F4172"/>
    <w:rsid w:val="00800EB6"/>
    <w:rsid w:val="008011BA"/>
    <w:rsid w:val="0080238D"/>
    <w:rsid w:val="008031A4"/>
    <w:rsid w:val="00803E36"/>
    <w:rsid w:val="00805335"/>
    <w:rsid w:val="0080659B"/>
    <w:rsid w:val="008102C1"/>
    <w:rsid w:val="00811BBB"/>
    <w:rsid w:val="008123A2"/>
    <w:rsid w:val="008128BC"/>
    <w:rsid w:val="00813453"/>
    <w:rsid w:val="00815EEB"/>
    <w:rsid w:val="00815F26"/>
    <w:rsid w:val="008164E2"/>
    <w:rsid w:val="00817369"/>
    <w:rsid w:val="0081743F"/>
    <w:rsid w:val="00817F91"/>
    <w:rsid w:val="008334AB"/>
    <w:rsid w:val="008343CF"/>
    <w:rsid w:val="00835560"/>
    <w:rsid w:val="00835BFE"/>
    <w:rsid w:val="00836E1D"/>
    <w:rsid w:val="00837928"/>
    <w:rsid w:val="0084076C"/>
    <w:rsid w:val="0084078A"/>
    <w:rsid w:val="008419CD"/>
    <w:rsid w:val="00842059"/>
    <w:rsid w:val="0084226F"/>
    <w:rsid w:val="0084248D"/>
    <w:rsid w:val="008443D4"/>
    <w:rsid w:val="0084609F"/>
    <w:rsid w:val="008465FE"/>
    <w:rsid w:val="00850B65"/>
    <w:rsid w:val="008513C2"/>
    <w:rsid w:val="00860B60"/>
    <w:rsid w:val="0086139F"/>
    <w:rsid w:val="008627C1"/>
    <w:rsid w:val="00863F3E"/>
    <w:rsid w:val="008657AB"/>
    <w:rsid w:val="00866C7D"/>
    <w:rsid w:val="008677AC"/>
    <w:rsid w:val="00867B07"/>
    <w:rsid w:val="00871647"/>
    <w:rsid w:val="00872A8A"/>
    <w:rsid w:val="00873B91"/>
    <w:rsid w:val="0087415A"/>
    <w:rsid w:val="008743C5"/>
    <w:rsid w:val="008743C6"/>
    <w:rsid w:val="00874799"/>
    <w:rsid w:val="00875387"/>
    <w:rsid w:val="00876BAD"/>
    <w:rsid w:val="008772FC"/>
    <w:rsid w:val="008773FF"/>
    <w:rsid w:val="00880074"/>
    <w:rsid w:val="00880DB4"/>
    <w:rsid w:val="0088274E"/>
    <w:rsid w:val="008833E5"/>
    <w:rsid w:val="00884285"/>
    <w:rsid w:val="00884351"/>
    <w:rsid w:val="00886191"/>
    <w:rsid w:val="00886B28"/>
    <w:rsid w:val="00890943"/>
    <w:rsid w:val="008927D2"/>
    <w:rsid w:val="00895046"/>
    <w:rsid w:val="00896972"/>
    <w:rsid w:val="00897218"/>
    <w:rsid w:val="00897409"/>
    <w:rsid w:val="00897509"/>
    <w:rsid w:val="008A162D"/>
    <w:rsid w:val="008A5162"/>
    <w:rsid w:val="008A54CF"/>
    <w:rsid w:val="008A71C5"/>
    <w:rsid w:val="008B13BA"/>
    <w:rsid w:val="008B1EB3"/>
    <w:rsid w:val="008B3A52"/>
    <w:rsid w:val="008B512F"/>
    <w:rsid w:val="008B5488"/>
    <w:rsid w:val="008B59BA"/>
    <w:rsid w:val="008B5CEF"/>
    <w:rsid w:val="008B69B3"/>
    <w:rsid w:val="008B772F"/>
    <w:rsid w:val="008C0504"/>
    <w:rsid w:val="008C239B"/>
    <w:rsid w:val="008C341A"/>
    <w:rsid w:val="008C72C1"/>
    <w:rsid w:val="008D123B"/>
    <w:rsid w:val="008D2334"/>
    <w:rsid w:val="008D2D22"/>
    <w:rsid w:val="008D3E94"/>
    <w:rsid w:val="008D3EBC"/>
    <w:rsid w:val="008D3F9E"/>
    <w:rsid w:val="008D6DF8"/>
    <w:rsid w:val="008D73F1"/>
    <w:rsid w:val="008E0B50"/>
    <w:rsid w:val="008E10A9"/>
    <w:rsid w:val="008E18C3"/>
    <w:rsid w:val="008E1C67"/>
    <w:rsid w:val="008E243F"/>
    <w:rsid w:val="008E4122"/>
    <w:rsid w:val="008E61B2"/>
    <w:rsid w:val="008F1D2B"/>
    <w:rsid w:val="008F27E9"/>
    <w:rsid w:val="008F4944"/>
    <w:rsid w:val="008F5575"/>
    <w:rsid w:val="008F6509"/>
    <w:rsid w:val="008F6D1B"/>
    <w:rsid w:val="00902992"/>
    <w:rsid w:val="00903D09"/>
    <w:rsid w:val="00903D5E"/>
    <w:rsid w:val="0090525C"/>
    <w:rsid w:val="0090553D"/>
    <w:rsid w:val="0090559E"/>
    <w:rsid w:val="0090638F"/>
    <w:rsid w:val="0090712F"/>
    <w:rsid w:val="009074A9"/>
    <w:rsid w:val="009100CC"/>
    <w:rsid w:val="00911CC3"/>
    <w:rsid w:val="00912DB9"/>
    <w:rsid w:val="0091371E"/>
    <w:rsid w:val="00914339"/>
    <w:rsid w:val="009150C2"/>
    <w:rsid w:val="0092182B"/>
    <w:rsid w:val="009247D9"/>
    <w:rsid w:val="00925D38"/>
    <w:rsid w:val="009261CA"/>
    <w:rsid w:val="0092774B"/>
    <w:rsid w:val="00930E4B"/>
    <w:rsid w:val="00931635"/>
    <w:rsid w:val="00934AF2"/>
    <w:rsid w:val="00935BB4"/>
    <w:rsid w:val="009422D3"/>
    <w:rsid w:val="00942E00"/>
    <w:rsid w:val="009436A7"/>
    <w:rsid w:val="00944287"/>
    <w:rsid w:val="00944965"/>
    <w:rsid w:val="0094576A"/>
    <w:rsid w:val="009459CB"/>
    <w:rsid w:val="00952375"/>
    <w:rsid w:val="009524F7"/>
    <w:rsid w:val="009541D7"/>
    <w:rsid w:val="009548C4"/>
    <w:rsid w:val="00957863"/>
    <w:rsid w:val="00957E71"/>
    <w:rsid w:val="009654CC"/>
    <w:rsid w:val="00972640"/>
    <w:rsid w:val="00972CF3"/>
    <w:rsid w:val="00972FE3"/>
    <w:rsid w:val="0097335D"/>
    <w:rsid w:val="00973ACB"/>
    <w:rsid w:val="009741E9"/>
    <w:rsid w:val="00974767"/>
    <w:rsid w:val="0097593C"/>
    <w:rsid w:val="009774E6"/>
    <w:rsid w:val="00980888"/>
    <w:rsid w:val="00981928"/>
    <w:rsid w:val="00982053"/>
    <w:rsid w:val="00984704"/>
    <w:rsid w:val="00984C61"/>
    <w:rsid w:val="00987D6D"/>
    <w:rsid w:val="00992112"/>
    <w:rsid w:val="00993144"/>
    <w:rsid w:val="00993294"/>
    <w:rsid w:val="0099338A"/>
    <w:rsid w:val="009933B8"/>
    <w:rsid w:val="00993AB3"/>
    <w:rsid w:val="00995664"/>
    <w:rsid w:val="00995A51"/>
    <w:rsid w:val="00996E9E"/>
    <w:rsid w:val="0099726F"/>
    <w:rsid w:val="009A028E"/>
    <w:rsid w:val="009A0704"/>
    <w:rsid w:val="009A0946"/>
    <w:rsid w:val="009A24B7"/>
    <w:rsid w:val="009A3B40"/>
    <w:rsid w:val="009A3ED4"/>
    <w:rsid w:val="009A4378"/>
    <w:rsid w:val="009A476F"/>
    <w:rsid w:val="009A5A9C"/>
    <w:rsid w:val="009A5C0F"/>
    <w:rsid w:val="009A6DD7"/>
    <w:rsid w:val="009A7068"/>
    <w:rsid w:val="009B3E9D"/>
    <w:rsid w:val="009B420B"/>
    <w:rsid w:val="009B4D37"/>
    <w:rsid w:val="009B670F"/>
    <w:rsid w:val="009C156C"/>
    <w:rsid w:val="009C5DC5"/>
    <w:rsid w:val="009C731E"/>
    <w:rsid w:val="009C75B5"/>
    <w:rsid w:val="009D29B1"/>
    <w:rsid w:val="009D3F13"/>
    <w:rsid w:val="009D41DB"/>
    <w:rsid w:val="009D7796"/>
    <w:rsid w:val="009E0C48"/>
    <w:rsid w:val="009E0EC5"/>
    <w:rsid w:val="009E0F9D"/>
    <w:rsid w:val="009E1FAB"/>
    <w:rsid w:val="009E3348"/>
    <w:rsid w:val="009E3602"/>
    <w:rsid w:val="009E4A12"/>
    <w:rsid w:val="009E6844"/>
    <w:rsid w:val="009F2981"/>
    <w:rsid w:val="009F2FC7"/>
    <w:rsid w:val="009F3D41"/>
    <w:rsid w:val="009F631C"/>
    <w:rsid w:val="00A003F8"/>
    <w:rsid w:val="00A00CD7"/>
    <w:rsid w:val="00A03F7F"/>
    <w:rsid w:val="00A047BA"/>
    <w:rsid w:val="00A055E3"/>
    <w:rsid w:val="00A05E75"/>
    <w:rsid w:val="00A06006"/>
    <w:rsid w:val="00A128B3"/>
    <w:rsid w:val="00A144A9"/>
    <w:rsid w:val="00A14E6A"/>
    <w:rsid w:val="00A1508F"/>
    <w:rsid w:val="00A15B99"/>
    <w:rsid w:val="00A1682E"/>
    <w:rsid w:val="00A17FD2"/>
    <w:rsid w:val="00A211DC"/>
    <w:rsid w:val="00A218E6"/>
    <w:rsid w:val="00A24791"/>
    <w:rsid w:val="00A31C36"/>
    <w:rsid w:val="00A3246A"/>
    <w:rsid w:val="00A33890"/>
    <w:rsid w:val="00A3495F"/>
    <w:rsid w:val="00A37A30"/>
    <w:rsid w:val="00A37E44"/>
    <w:rsid w:val="00A40D33"/>
    <w:rsid w:val="00A424D6"/>
    <w:rsid w:val="00A42EC3"/>
    <w:rsid w:val="00A4389A"/>
    <w:rsid w:val="00A43EBA"/>
    <w:rsid w:val="00A45080"/>
    <w:rsid w:val="00A456C9"/>
    <w:rsid w:val="00A467C3"/>
    <w:rsid w:val="00A50130"/>
    <w:rsid w:val="00A5115D"/>
    <w:rsid w:val="00A56FBD"/>
    <w:rsid w:val="00A60869"/>
    <w:rsid w:val="00A63558"/>
    <w:rsid w:val="00A63DF1"/>
    <w:rsid w:val="00A65CD0"/>
    <w:rsid w:val="00A67FFA"/>
    <w:rsid w:val="00A71B63"/>
    <w:rsid w:val="00A722E4"/>
    <w:rsid w:val="00A7251A"/>
    <w:rsid w:val="00A726E0"/>
    <w:rsid w:val="00A74E7B"/>
    <w:rsid w:val="00A75ACE"/>
    <w:rsid w:val="00A77422"/>
    <w:rsid w:val="00A77EFB"/>
    <w:rsid w:val="00A821D0"/>
    <w:rsid w:val="00A83180"/>
    <w:rsid w:val="00A8427A"/>
    <w:rsid w:val="00A87B63"/>
    <w:rsid w:val="00A903C7"/>
    <w:rsid w:val="00A97026"/>
    <w:rsid w:val="00A978C6"/>
    <w:rsid w:val="00AA01B3"/>
    <w:rsid w:val="00AA0BB7"/>
    <w:rsid w:val="00AA2A47"/>
    <w:rsid w:val="00AA2C58"/>
    <w:rsid w:val="00AA338E"/>
    <w:rsid w:val="00AA64F4"/>
    <w:rsid w:val="00AA65B8"/>
    <w:rsid w:val="00AB1598"/>
    <w:rsid w:val="00AB1C33"/>
    <w:rsid w:val="00AB2172"/>
    <w:rsid w:val="00AB4E01"/>
    <w:rsid w:val="00AC0BD7"/>
    <w:rsid w:val="00AC20D5"/>
    <w:rsid w:val="00AC49B5"/>
    <w:rsid w:val="00AC4F09"/>
    <w:rsid w:val="00AC6512"/>
    <w:rsid w:val="00AC693A"/>
    <w:rsid w:val="00AD00C9"/>
    <w:rsid w:val="00AD060C"/>
    <w:rsid w:val="00AD238F"/>
    <w:rsid w:val="00AD3FCF"/>
    <w:rsid w:val="00AD76E6"/>
    <w:rsid w:val="00AE016A"/>
    <w:rsid w:val="00AE2079"/>
    <w:rsid w:val="00AE22BC"/>
    <w:rsid w:val="00AE5F43"/>
    <w:rsid w:val="00AF1571"/>
    <w:rsid w:val="00AF19ED"/>
    <w:rsid w:val="00AF53A1"/>
    <w:rsid w:val="00AF55FC"/>
    <w:rsid w:val="00AF6202"/>
    <w:rsid w:val="00AF7949"/>
    <w:rsid w:val="00B01628"/>
    <w:rsid w:val="00B03C14"/>
    <w:rsid w:val="00B041AF"/>
    <w:rsid w:val="00B05589"/>
    <w:rsid w:val="00B0608A"/>
    <w:rsid w:val="00B0664E"/>
    <w:rsid w:val="00B069B3"/>
    <w:rsid w:val="00B06AE8"/>
    <w:rsid w:val="00B076F0"/>
    <w:rsid w:val="00B07E47"/>
    <w:rsid w:val="00B10DBC"/>
    <w:rsid w:val="00B15E49"/>
    <w:rsid w:val="00B1793B"/>
    <w:rsid w:val="00B179E2"/>
    <w:rsid w:val="00B2153B"/>
    <w:rsid w:val="00B22663"/>
    <w:rsid w:val="00B22E25"/>
    <w:rsid w:val="00B261CF"/>
    <w:rsid w:val="00B2648E"/>
    <w:rsid w:val="00B26D05"/>
    <w:rsid w:val="00B31B5B"/>
    <w:rsid w:val="00B32A77"/>
    <w:rsid w:val="00B33095"/>
    <w:rsid w:val="00B36CA8"/>
    <w:rsid w:val="00B376F1"/>
    <w:rsid w:val="00B40200"/>
    <w:rsid w:val="00B40305"/>
    <w:rsid w:val="00B418F1"/>
    <w:rsid w:val="00B42607"/>
    <w:rsid w:val="00B44199"/>
    <w:rsid w:val="00B44542"/>
    <w:rsid w:val="00B449FA"/>
    <w:rsid w:val="00B4599F"/>
    <w:rsid w:val="00B50EFD"/>
    <w:rsid w:val="00B51574"/>
    <w:rsid w:val="00B51AE4"/>
    <w:rsid w:val="00B5276A"/>
    <w:rsid w:val="00B52901"/>
    <w:rsid w:val="00B52B7D"/>
    <w:rsid w:val="00B52D1B"/>
    <w:rsid w:val="00B53727"/>
    <w:rsid w:val="00B5383D"/>
    <w:rsid w:val="00B53D7B"/>
    <w:rsid w:val="00B54114"/>
    <w:rsid w:val="00B546FC"/>
    <w:rsid w:val="00B54A07"/>
    <w:rsid w:val="00B54CE1"/>
    <w:rsid w:val="00B5514F"/>
    <w:rsid w:val="00B60990"/>
    <w:rsid w:val="00B60C51"/>
    <w:rsid w:val="00B625F5"/>
    <w:rsid w:val="00B62CF5"/>
    <w:rsid w:val="00B62DAA"/>
    <w:rsid w:val="00B64087"/>
    <w:rsid w:val="00B642B2"/>
    <w:rsid w:val="00B64C25"/>
    <w:rsid w:val="00B71FC8"/>
    <w:rsid w:val="00B73BB6"/>
    <w:rsid w:val="00B7763F"/>
    <w:rsid w:val="00B77713"/>
    <w:rsid w:val="00B77E59"/>
    <w:rsid w:val="00B77F90"/>
    <w:rsid w:val="00B80548"/>
    <w:rsid w:val="00B808AB"/>
    <w:rsid w:val="00B812B1"/>
    <w:rsid w:val="00B815A4"/>
    <w:rsid w:val="00B819E6"/>
    <w:rsid w:val="00B83C48"/>
    <w:rsid w:val="00B84ADF"/>
    <w:rsid w:val="00B85011"/>
    <w:rsid w:val="00B85BDE"/>
    <w:rsid w:val="00B8780E"/>
    <w:rsid w:val="00B918AE"/>
    <w:rsid w:val="00B91C55"/>
    <w:rsid w:val="00B96241"/>
    <w:rsid w:val="00BA0F7B"/>
    <w:rsid w:val="00BA1700"/>
    <w:rsid w:val="00BA268D"/>
    <w:rsid w:val="00BA3982"/>
    <w:rsid w:val="00BA3C28"/>
    <w:rsid w:val="00BA5AB8"/>
    <w:rsid w:val="00BA76D4"/>
    <w:rsid w:val="00BB2A4E"/>
    <w:rsid w:val="00BB3271"/>
    <w:rsid w:val="00BB35B1"/>
    <w:rsid w:val="00BB3E36"/>
    <w:rsid w:val="00BB5D81"/>
    <w:rsid w:val="00BB65D4"/>
    <w:rsid w:val="00BC0CC6"/>
    <w:rsid w:val="00BC15BA"/>
    <w:rsid w:val="00BC1B32"/>
    <w:rsid w:val="00BC318A"/>
    <w:rsid w:val="00BC38E1"/>
    <w:rsid w:val="00BC47E7"/>
    <w:rsid w:val="00BC549D"/>
    <w:rsid w:val="00BC64B0"/>
    <w:rsid w:val="00BC6A9A"/>
    <w:rsid w:val="00BC70CE"/>
    <w:rsid w:val="00BD14DB"/>
    <w:rsid w:val="00BD16C9"/>
    <w:rsid w:val="00BD19B5"/>
    <w:rsid w:val="00BD2481"/>
    <w:rsid w:val="00BD44BA"/>
    <w:rsid w:val="00BD4D57"/>
    <w:rsid w:val="00BD4E6D"/>
    <w:rsid w:val="00BD57CD"/>
    <w:rsid w:val="00BD58A7"/>
    <w:rsid w:val="00BE0486"/>
    <w:rsid w:val="00BE0C64"/>
    <w:rsid w:val="00BF0992"/>
    <w:rsid w:val="00BF0B0B"/>
    <w:rsid w:val="00BF1383"/>
    <w:rsid w:val="00BF31A8"/>
    <w:rsid w:val="00BF4A1D"/>
    <w:rsid w:val="00BF6520"/>
    <w:rsid w:val="00BF7C8E"/>
    <w:rsid w:val="00C03045"/>
    <w:rsid w:val="00C04480"/>
    <w:rsid w:val="00C061D2"/>
    <w:rsid w:val="00C0638D"/>
    <w:rsid w:val="00C0659C"/>
    <w:rsid w:val="00C066D9"/>
    <w:rsid w:val="00C10CF5"/>
    <w:rsid w:val="00C10E32"/>
    <w:rsid w:val="00C110BF"/>
    <w:rsid w:val="00C119FF"/>
    <w:rsid w:val="00C13642"/>
    <w:rsid w:val="00C17FE1"/>
    <w:rsid w:val="00C21746"/>
    <w:rsid w:val="00C21B61"/>
    <w:rsid w:val="00C226CD"/>
    <w:rsid w:val="00C22C23"/>
    <w:rsid w:val="00C401E4"/>
    <w:rsid w:val="00C42792"/>
    <w:rsid w:val="00C431C9"/>
    <w:rsid w:val="00C43625"/>
    <w:rsid w:val="00C448BD"/>
    <w:rsid w:val="00C44E43"/>
    <w:rsid w:val="00C51D53"/>
    <w:rsid w:val="00C52540"/>
    <w:rsid w:val="00C536FD"/>
    <w:rsid w:val="00C53EE3"/>
    <w:rsid w:val="00C548E8"/>
    <w:rsid w:val="00C5650E"/>
    <w:rsid w:val="00C61998"/>
    <w:rsid w:val="00C63CD8"/>
    <w:rsid w:val="00C63E78"/>
    <w:rsid w:val="00C70E2B"/>
    <w:rsid w:val="00C75758"/>
    <w:rsid w:val="00C761BC"/>
    <w:rsid w:val="00C76F48"/>
    <w:rsid w:val="00C80E27"/>
    <w:rsid w:val="00C80E76"/>
    <w:rsid w:val="00C826AC"/>
    <w:rsid w:val="00C85107"/>
    <w:rsid w:val="00C868BC"/>
    <w:rsid w:val="00C87AAE"/>
    <w:rsid w:val="00C90B7C"/>
    <w:rsid w:val="00C91AA5"/>
    <w:rsid w:val="00C931A4"/>
    <w:rsid w:val="00C93F1C"/>
    <w:rsid w:val="00C94B19"/>
    <w:rsid w:val="00C94D75"/>
    <w:rsid w:val="00C94E0F"/>
    <w:rsid w:val="00C951AF"/>
    <w:rsid w:val="00C97D7B"/>
    <w:rsid w:val="00CA287D"/>
    <w:rsid w:val="00CA35B4"/>
    <w:rsid w:val="00CA479D"/>
    <w:rsid w:val="00CA58D5"/>
    <w:rsid w:val="00CA7448"/>
    <w:rsid w:val="00CA7970"/>
    <w:rsid w:val="00CB01A0"/>
    <w:rsid w:val="00CB0BC6"/>
    <w:rsid w:val="00CB34EF"/>
    <w:rsid w:val="00CB3FE9"/>
    <w:rsid w:val="00CB5617"/>
    <w:rsid w:val="00CB78A2"/>
    <w:rsid w:val="00CC0402"/>
    <w:rsid w:val="00CC153D"/>
    <w:rsid w:val="00CC37B3"/>
    <w:rsid w:val="00CC3E57"/>
    <w:rsid w:val="00CC5AE1"/>
    <w:rsid w:val="00CC6B81"/>
    <w:rsid w:val="00CD07E4"/>
    <w:rsid w:val="00CD1356"/>
    <w:rsid w:val="00CD19AC"/>
    <w:rsid w:val="00CD42B0"/>
    <w:rsid w:val="00CD4714"/>
    <w:rsid w:val="00CE40BA"/>
    <w:rsid w:val="00CE70BD"/>
    <w:rsid w:val="00CF0DE1"/>
    <w:rsid w:val="00CF2B66"/>
    <w:rsid w:val="00CF35FC"/>
    <w:rsid w:val="00CF4171"/>
    <w:rsid w:val="00CF544B"/>
    <w:rsid w:val="00CF58A7"/>
    <w:rsid w:val="00D04090"/>
    <w:rsid w:val="00D053C3"/>
    <w:rsid w:val="00D06137"/>
    <w:rsid w:val="00D07A44"/>
    <w:rsid w:val="00D07DB0"/>
    <w:rsid w:val="00D13B87"/>
    <w:rsid w:val="00D14885"/>
    <w:rsid w:val="00D17C28"/>
    <w:rsid w:val="00D24495"/>
    <w:rsid w:val="00D2473C"/>
    <w:rsid w:val="00D26154"/>
    <w:rsid w:val="00D2753B"/>
    <w:rsid w:val="00D27BD3"/>
    <w:rsid w:val="00D3017A"/>
    <w:rsid w:val="00D30F2E"/>
    <w:rsid w:val="00D310D3"/>
    <w:rsid w:val="00D31A4A"/>
    <w:rsid w:val="00D320EB"/>
    <w:rsid w:val="00D32306"/>
    <w:rsid w:val="00D32CA1"/>
    <w:rsid w:val="00D32FBF"/>
    <w:rsid w:val="00D33C4E"/>
    <w:rsid w:val="00D3416F"/>
    <w:rsid w:val="00D361FD"/>
    <w:rsid w:val="00D37139"/>
    <w:rsid w:val="00D37CF2"/>
    <w:rsid w:val="00D41407"/>
    <w:rsid w:val="00D451D7"/>
    <w:rsid w:val="00D45D62"/>
    <w:rsid w:val="00D5112D"/>
    <w:rsid w:val="00D5196F"/>
    <w:rsid w:val="00D53348"/>
    <w:rsid w:val="00D54212"/>
    <w:rsid w:val="00D609B5"/>
    <w:rsid w:val="00D6449D"/>
    <w:rsid w:val="00D70428"/>
    <w:rsid w:val="00D72194"/>
    <w:rsid w:val="00D72C9E"/>
    <w:rsid w:val="00D73020"/>
    <w:rsid w:val="00D732F6"/>
    <w:rsid w:val="00D736C2"/>
    <w:rsid w:val="00D7470D"/>
    <w:rsid w:val="00D80C71"/>
    <w:rsid w:val="00D83942"/>
    <w:rsid w:val="00D84FD4"/>
    <w:rsid w:val="00D90C35"/>
    <w:rsid w:val="00D9113A"/>
    <w:rsid w:val="00D9252E"/>
    <w:rsid w:val="00D942DF"/>
    <w:rsid w:val="00D94F37"/>
    <w:rsid w:val="00D95E28"/>
    <w:rsid w:val="00D96CDB"/>
    <w:rsid w:val="00D96E7B"/>
    <w:rsid w:val="00DA0A56"/>
    <w:rsid w:val="00DA1E0A"/>
    <w:rsid w:val="00DA2C56"/>
    <w:rsid w:val="00DA3182"/>
    <w:rsid w:val="00DA3491"/>
    <w:rsid w:val="00DA3530"/>
    <w:rsid w:val="00DA443A"/>
    <w:rsid w:val="00DB049B"/>
    <w:rsid w:val="00DB056D"/>
    <w:rsid w:val="00DB4425"/>
    <w:rsid w:val="00DC03FF"/>
    <w:rsid w:val="00DC0B2A"/>
    <w:rsid w:val="00DC131B"/>
    <w:rsid w:val="00DC1D15"/>
    <w:rsid w:val="00DC5EEF"/>
    <w:rsid w:val="00DC6BD1"/>
    <w:rsid w:val="00DD0A2B"/>
    <w:rsid w:val="00DD1163"/>
    <w:rsid w:val="00DD232C"/>
    <w:rsid w:val="00DD471A"/>
    <w:rsid w:val="00DD5DAB"/>
    <w:rsid w:val="00DE4B72"/>
    <w:rsid w:val="00DF0EC7"/>
    <w:rsid w:val="00DF4332"/>
    <w:rsid w:val="00DF6D17"/>
    <w:rsid w:val="00DF76F5"/>
    <w:rsid w:val="00E000AD"/>
    <w:rsid w:val="00E01DFC"/>
    <w:rsid w:val="00E02A0D"/>
    <w:rsid w:val="00E02BF8"/>
    <w:rsid w:val="00E0360C"/>
    <w:rsid w:val="00E0501B"/>
    <w:rsid w:val="00E065DE"/>
    <w:rsid w:val="00E07626"/>
    <w:rsid w:val="00E106F5"/>
    <w:rsid w:val="00E12303"/>
    <w:rsid w:val="00E16756"/>
    <w:rsid w:val="00E16DB5"/>
    <w:rsid w:val="00E2132A"/>
    <w:rsid w:val="00E23189"/>
    <w:rsid w:val="00E317FA"/>
    <w:rsid w:val="00E32B03"/>
    <w:rsid w:val="00E3359B"/>
    <w:rsid w:val="00E3705B"/>
    <w:rsid w:val="00E37BB2"/>
    <w:rsid w:val="00E41BD9"/>
    <w:rsid w:val="00E42CEA"/>
    <w:rsid w:val="00E4444E"/>
    <w:rsid w:val="00E44C02"/>
    <w:rsid w:val="00E462F7"/>
    <w:rsid w:val="00E5028F"/>
    <w:rsid w:val="00E52385"/>
    <w:rsid w:val="00E52D1E"/>
    <w:rsid w:val="00E540AC"/>
    <w:rsid w:val="00E56DA1"/>
    <w:rsid w:val="00E60728"/>
    <w:rsid w:val="00E6083F"/>
    <w:rsid w:val="00E621B9"/>
    <w:rsid w:val="00E62E90"/>
    <w:rsid w:val="00E6401A"/>
    <w:rsid w:val="00E65697"/>
    <w:rsid w:val="00E7259A"/>
    <w:rsid w:val="00E72E83"/>
    <w:rsid w:val="00E72F9D"/>
    <w:rsid w:val="00E747B4"/>
    <w:rsid w:val="00E74B4B"/>
    <w:rsid w:val="00E74BA9"/>
    <w:rsid w:val="00E74E85"/>
    <w:rsid w:val="00E7559B"/>
    <w:rsid w:val="00E75657"/>
    <w:rsid w:val="00E80023"/>
    <w:rsid w:val="00E81E3E"/>
    <w:rsid w:val="00E82290"/>
    <w:rsid w:val="00E8798B"/>
    <w:rsid w:val="00E92730"/>
    <w:rsid w:val="00E95D32"/>
    <w:rsid w:val="00EA150D"/>
    <w:rsid w:val="00EA2669"/>
    <w:rsid w:val="00EA2841"/>
    <w:rsid w:val="00EA3140"/>
    <w:rsid w:val="00EA4BE8"/>
    <w:rsid w:val="00EA5CD4"/>
    <w:rsid w:val="00EA727F"/>
    <w:rsid w:val="00EB2AE0"/>
    <w:rsid w:val="00EB3CF4"/>
    <w:rsid w:val="00EB7BE3"/>
    <w:rsid w:val="00EC0648"/>
    <w:rsid w:val="00EC06DB"/>
    <w:rsid w:val="00EC07BE"/>
    <w:rsid w:val="00EC138F"/>
    <w:rsid w:val="00EC4A2F"/>
    <w:rsid w:val="00EC5152"/>
    <w:rsid w:val="00EC6355"/>
    <w:rsid w:val="00EC637D"/>
    <w:rsid w:val="00ED0E2A"/>
    <w:rsid w:val="00ED0E58"/>
    <w:rsid w:val="00ED2118"/>
    <w:rsid w:val="00ED2AE5"/>
    <w:rsid w:val="00ED414D"/>
    <w:rsid w:val="00ED716B"/>
    <w:rsid w:val="00EE0024"/>
    <w:rsid w:val="00EE02D7"/>
    <w:rsid w:val="00EE2068"/>
    <w:rsid w:val="00EE6105"/>
    <w:rsid w:val="00EE6BDE"/>
    <w:rsid w:val="00EE726A"/>
    <w:rsid w:val="00EF01C4"/>
    <w:rsid w:val="00EF1347"/>
    <w:rsid w:val="00EF2A7E"/>
    <w:rsid w:val="00EF3964"/>
    <w:rsid w:val="00EF72F3"/>
    <w:rsid w:val="00F00231"/>
    <w:rsid w:val="00F017EE"/>
    <w:rsid w:val="00F030EB"/>
    <w:rsid w:val="00F03566"/>
    <w:rsid w:val="00F037A0"/>
    <w:rsid w:val="00F045B5"/>
    <w:rsid w:val="00F07B79"/>
    <w:rsid w:val="00F07F47"/>
    <w:rsid w:val="00F1001C"/>
    <w:rsid w:val="00F10672"/>
    <w:rsid w:val="00F13D6F"/>
    <w:rsid w:val="00F14B1C"/>
    <w:rsid w:val="00F1533F"/>
    <w:rsid w:val="00F16B9C"/>
    <w:rsid w:val="00F17AE2"/>
    <w:rsid w:val="00F20829"/>
    <w:rsid w:val="00F21891"/>
    <w:rsid w:val="00F27C21"/>
    <w:rsid w:val="00F27F25"/>
    <w:rsid w:val="00F27FD7"/>
    <w:rsid w:val="00F309BE"/>
    <w:rsid w:val="00F30AC7"/>
    <w:rsid w:val="00F31F91"/>
    <w:rsid w:val="00F35990"/>
    <w:rsid w:val="00F360EB"/>
    <w:rsid w:val="00F378E8"/>
    <w:rsid w:val="00F42C67"/>
    <w:rsid w:val="00F45ADE"/>
    <w:rsid w:val="00F46A48"/>
    <w:rsid w:val="00F50890"/>
    <w:rsid w:val="00F50B2F"/>
    <w:rsid w:val="00F51166"/>
    <w:rsid w:val="00F51C11"/>
    <w:rsid w:val="00F53C57"/>
    <w:rsid w:val="00F54987"/>
    <w:rsid w:val="00F55687"/>
    <w:rsid w:val="00F559E8"/>
    <w:rsid w:val="00F55EEC"/>
    <w:rsid w:val="00F607A3"/>
    <w:rsid w:val="00F60E7A"/>
    <w:rsid w:val="00F62221"/>
    <w:rsid w:val="00F6246A"/>
    <w:rsid w:val="00F64DEC"/>
    <w:rsid w:val="00F659E2"/>
    <w:rsid w:val="00F66899"/>
    <w:rsid w:val="00F718E5"/>
    <w:rsid w:val="00F748B4"/>
    <w:rsid w:val="00F7541D"/>
    <w:rsid w:val="00F81193"/>
    <w:rsid w:val="00F84754"/>
    <w:rsid w:val="00F86DF6"/>
    <w:rsid w:val="00F90E63"/>
    <w:rsid w:val="00F9140F"/>
    <w:rsid w:val="00F93C97"/>
    <w:rsid w:val="00F95B22"/>
    <w:rsid w:val="00F95C9E"/>
    <w:rsid w:val="00F95DF6"/>
    <w:rsid w:val="00FA143C"/>
    <w:rsid w:val="00FA1EE4"/>
    <w:rsid w:val="00FA3EBB"/>
    <w:rsid w:val="00FA60C3"/>
    <w:rsid w:val="00FB0CE5"/>
    <w:rsid w:val="00FB269E"/>
    <w:rsid w:val="00FB3638"/>
    <w:rsid w:val="00FB3BC4"/>
    <w:rsid w:val="00FB6918"/>
    <w:rsid w:val="00FB6F21"/>
    <w:rsid w:val="00FC1233"/>
    <w:rsid w:val="00FC2745"/>
    <w:rsid w:val="00FC3BF9"/>
    <w:rsid w:val="00FC442C"/>
    <w:rsid w:val="00FC4B68"/>
    <w:rsid w:val="00FC67DA"/>
    <w:rsid w:val="00FD127E"/>
    <w:rsid w:val="00FD326E"/>
    <w:rsid w:val="00FD3F81"/>
    <w:rsid w:val="00FD65DF"/>
    <w:rsid w:val="00FE0009"/>
    <w:rsid w:val="00FE3923"/>
    <w:rsid w:val="00FE4D2A"/>
    <w:rsid w:val="00FE5238"/>
    <w:rsid w:val="00FE5243"/>
    <w:rsid w:val="00FE6F57"/>
    <w:rsid w:val="00FE7296"/>
    <w:rsid w:val="00FF1E2B"/>
    <w:rsid w:val="00FF4D9E"/>
    <w:rsid w:val="00FF66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F3C7042C-B209-4461-B82B-79B7133E0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A3EBB"/>
    <w:pPr>
      <w:spacing w:after="160" w:line="259" w:lineRule="auto"/>
    </w:pPr>
    <w:rPr>
      <w:sz w:val="22"/>
      <w:szCs w:val="22"/>
      <w:lang w:eastAsia="en-US"/>
    </w:rPr>
  </w:style>
  <w:style w:type="paragraph" w:styleId="1">
    <w:name w:val="heading 1"/>
    <w:basedOn w:val="a"/>
    <w:next w:val="a"/>
    <w:link w:val="10"/>
    <w:uiPriority w:val="9"/>
    <w:qFormat/>
    <w:rsid w:val="00CD19AC"/>
    <w:pPr>
      <w:keepNext/>
      <w:keepLines/>
      <w:spacing w:before="240" w:after="0"/>
      <w:outlineLvl w:val="0"/>
    </w:pPr>
    <w:rPr>
      <w:rFonts w:ascii="Calibri Light" w:eastAsia="Times New Roman" w:hAnsi="Calibri Light"/>
      <w:color w:val="2E74B5"/>
      <w:sz w:val="32"/>
      <w:szCs w:val="32"/>
    </w:rPr>
  </w:style>
  <w:style w:type="paragraph" w:styleId="2">
    <w:name w:val="heading 2"/>
    <w:basedOn w:val="a"/>
    <w:next w:val="a"/>
    <w:link w:val="20"/>
    <w:uiPriority w:val="9"/>
    <w:semiHidden/>
    <w:unhideWhenUsed/>
    <w:qFormat/>
    <w:rsid w:val="000938A4"/>
    <w:pPr>
      <w:keepNext/>
      <w:keepLines/>
      <w:spacing w:before="40" w:after="0"/>
      <w:outlineLvl w:val="1"/>
    </w:pPr>
    <w:rPr>
      <w:rFonts w:ascii="Calibri Light" w:eastAsia="Times New Roman" w:hAnsi="Calibri Light"/>
      <w:color w:val="2E74B5"/>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CD19AC"/>
    <w:rPr>
      <w:rFonts w:ascii="Calibri Light" w:eastAsia="Times New Roman" w:hAnsi="Calibri Light" w:cs="Times New Roman"/>
      <w:color w:val="2E74B5"/>
      <w:sz w:val="32"/>
      <w:szCs w:val="32"/>
    </w:rPr>
  </w:style>
  <w:style w:type="paragraph" w:styleId="a3">
    <w:name w:val="List Paragraph"/>
    <w:basedOn w:val="a"/>
    <w:link w:val="a4"/>
    <w:uiPriority w:val="34"/>
    <w:qFormat/>
    <w:rsid w:val="00CD19AC"/>
    <w:pPr>
      <w:ind w:left="720"/>
      <w:contextualSpacing/>
    </w:pPr>
  </w:style>
  <w:style w:type="paragraph" w:styleId="a5">
    <w:name w:val="Normal (Web)"/>
    <w:basedOn w:val="a"/>
    <w:uiPriority w:val="99"/>
    <w:unhideWhenUsed/>
    <w:rsid w:val="00CD19A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Normal">
    <w:name w:val="ConsNormal"/>
    <w:rsid w:val="00CD19AC"/>
    <w:pPr>
      <w:widowControl w:val="0"/>
      <w:snapToGrid w:val="0"/>
      <w:ind w:firstLine="720"/>
    </w:pPr>
    <w:rPr>
      <w:rFonts w:ascii="Arial" w:eastAsia="Times New Roman" w:hAnsi="Arial"/>
    </w:rPr>
  </w:style>
  <w:style w:type="paragraph" w:styleId="a6">
    <w:name w:val="header"/>
    <w:basedOn w:val="a"/>
    <w:link w:val="a7"/>
    <w:uiPriority w:val="99"/>
    <w:unhideWhenUsed/>
    <w:rsid w:val="00CD19A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CD19AC"/>
  </w:style>
  <w:style w:type="paragraph" w:styleId="a8">
    <w:name w:val="footer"/>
    <w:basedOn w:val="a"/>
    <w:link w:val="a9"/>
    <w:uiPriority w:val="99"/>
    <w:unhideWhenUsed/>
    <w:rsid w:val="00CD19A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CD19AC"/>
  </w:style>
  <w:style w:type="paragraph" w:styleId="aa">
    <w:name w:val="Balloon Text"/>
    <w:basedOn w:val="a"/>
    <w:link w:val="ab"/>
    <w:uiPriority w:val="99"/>
    <w:semiHidden/>
    <w:unhideWhenUsed/>
    <w:rsid w:val="00CD19AC"/>
    <w:pPr>
      <w:spacing w:after="0" w:line="240" w:lineRule="auto"/>
    </w:pPr>
    <w:rPr>
      <w:rFonts w:ascii="Segoe UI" w:hAnsi="Segoe UI" w:cs="Segoe UI"/>
      <w:sz w:val="18"/>
      <w:szCs w:val="18"/>
    </w:rPr>
  </w:style>
  <w:style w:type="character" w:customStyle="1" w:styleId="ab">
    <w:name w:val="Текст выноски Знак"/>
    <w:link w:val="aa"/>
    <w:uiPriority w:val="99"/>
    <w:semiHidden/>
    <w:rsid w:val="00CD19AC"/>
    <w:rPr>
      <w:rFonts w:ascii="Segoe UI" w:hAnsi="Segoe UI" w:cs="Segoe UI"/>
      <w:sz w:val="18"/>
      <w:szCs w:val="18"/>
    </w:rPr>
  </w:style>
  <w:style w:type="paragraph" w:customStyle="1" w:styleId="ConsCell">
    <w:name w:val="ConsCell"/>
    <w:rsid w:val="00CD19AC"/>
    <w:pPr>
      <w:widowControl w:val="0"/>
    </w:pPr>
    <w:rPr>
      <w:rFonts w:ascii="Arial" w:eastAsia="Times New Roman" w:hAnsi="Arial"/>
      <w:snapToGrid w:val="0"/>
    </w:rPr>
  </w:style>
  <w:style w:type="paragraph" w:styleId="ac">
    <w:name w:val="footnote text"/>
    <w:basedOn w:val="a"/>
    <w:link w:val="ad"/>
    <w:uiPriority w:val="99"/>
    <w:unhideWhenUsed/>
    <w:rsid w:val="00CD19AC"/>
    <w:pPr>
      <w:spacing w:after="0" w:line="240" w:lineRule="auto"/>
    </w:pPr>
    <w:rPr>
      <w:sz w:val="24"/>
      <w:szCs w:val="24"/>
    </w:rPr>
  </w:style>
  <w:style w:type="character" w:customStyle="1" w:styleId="ad">
    <w:name w:val="Текст сноски Знак"/>
    <w:link w:val="ac"/>
    <w:uiPriority w:val="99"/>
    <w:rsid w:val="00CD19AC"/>
    <w:rPr>
      <w:rFonts w:ascii="Calibri" w:eastAsia="Calibri" w:hAnsi="Calibri" w:cs="Times New Roman"/>
      <w:sz w:val="24"/>
      <w:szCs w:val="24"/>
    </w:rPr>
  </w:style>
  <w:style w:type="paragraph" w:styleId="ae">
    <w:name w:val="No Spacing"/>
    <w:uiPriority w:val="1"/>
    <w:qFormat/>
    <w:rsid w:val="00CD19AC"/>
    <w:rPr>
      <w:sz w:val="22"/>
      <w:szCs w:val="22"/>
      <w:lang w:eastAsia="en-US"/>
    </w:rPr>
  </w:style>
  <w:style w:type="paragraph" w:customStyle="1" w:styleId="Default">
    <w:name w:val="Default"/>
    <w:uiPriority w:val="99"/>
    <w:rsid w:val="00CD19AC"/>
    <w:pPr>
      <w:autoSpaceDE w:val="0"/>
      <w:autoSpaceDN w:val="0"/>
      <w:adjustRightInd w:val="0"/>
    </w:pPr>
    <w:rPr>
      <w:rFonts w:ascii="Times New Roman" w:hAnsi="Times New Roman"/>
      <w:color w:val="000000"/>
      <w:sz w:val="24"/>
      <w:szCs w:val="24"/>
      <w:lang w:eastAsia="en-US"/>
    </w:rPr>
  </w:style>
  <w:style w:type="character" w:styleId="af">
    <w:name w:val="footnote reference"/>
    <w:uiPriority w:val="99"/>
    <w:unhideWhenUsed/>
    <w:rsid w:val="00CD19AC"/>
    <w:rPr>
      <w:vertAlign w:val="superscript"/>
    </w:rPr>
  </w:style>
  <w:style w:type="character" w:customStyle="1" w:styleId="af0">
    <w:name w:val="Текст примечания Знак"/>
    <w:link w:val="af1"/>
    <w:uiPriority w:val="99"/>
    <w:rsid w:val="00CD19AC"/>
    <w:rPr>
      <w:sz w:val="24"/>
      <w:szCs w:val="24"/>
    </w:rPr>
  </w:style>
  <w:style w:type="paragraph" w:styleId="af1">
    <w:name w:val="annotation text"/>
    <w:basedOn w:val="a"/>
    <w:link w:val="af0"/>
    <w:uiPriority w:val="99"/>
    <w:unhideWhenUsed/>
    <w:rsid w:val="00CD19AC"/>
    <w:pPr>
      <w:spacing w:after="200" w:line="240" w:lineRule="auto"/>
    </w:pPr>
    <w:rPr>
      <w:sz w:val="24"/>
      <w:szCs w:val="24"/>
    </w:rPr>
  </w:style>
  <w:style w:type="character" w:customStyle="1" w:styleId="11">
    <w:name w:val="Текст примечания Знак1"/>
    <w:uiPriority w:val="99"/>
    <w:semiHidden/>
    <w:rsid w:val="00CD19AC"/>
    <w:rPr>
      <w:sz w:val="20"/>
      <w:szCs w:val="20"/>
    </w:rPr>
  </w:style>
  <w:style w:type="character" w:styleId="af2">
    <w:name w:val="Hyperlink"/>
    <w:uiPriority w:val="99"/>
    <w:unhideWhenUsed/>
    <w:rsid w:val="00CD19AC"/>
    <w:rPr>
      <w:color w:val="0563C1"/>
      <w:u w:val="single"/>
    </w:rPr>
  </w:style>
  <w:style w:type="character" w:customStyle="1" w:styleId="21">
    <w:name w:val="Основной текст (2)_"/>
    <w:rsid w:val="00CD19AC"/>
    <w:rPr>
      <w:rFonts w:ascii="Times New Roman" w:eastAsia="Times New Roman" w:hAnsi="Times New Roman" w:cs="Times New Roman"/>
      <w:b w:val="0"/>
      <w:bCs w:val="0"/>
      <w:i w:val="0"/>
      <w:iCs w:val="0"/>
      <w:smallCaps w:val="0"/>
      <w:strike w:val="0"/>
      <w:sz w:val="28"/>
      <w:szCs w:val="28"/>
      <w:u w:val="none"/>
    </w:rPr>
  </w:style>
  <w:style w:type="character" w:customStyle="1" w:styleId="22">
    <w:name w:val="Основной текст (2)"/>
    <w:rsid w:val="00CD19AC"/>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table" w:styleId="af3">
    <w:name w:val="Table Grid"/>
    <w:basedOn w:val="a1"/>
    <w:uiPriority w:val="59"/>
    <w:rsid w:val="00CD19AC"/>
    <w:rPr>
      <w:rFonts w:ascii="Times New Roman" w:hAnsi="Times New Roman"/>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3"/>
    <w:uiPriority w:val="39"/>
    <w:rsid w:val="00CD19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Таблица простая 41"/>
    <w:basedOn w:val="a1"/>
    <w:uiPriority w:val="44"/>
    <w:rsid w:val="00CD19A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L999">
    <w:name w:val="! L=999 !"/>
    <w:basedOn w:val="a"/>
    <w:rsid w:val="00CD19AC"/>
    <w:pPr>
      <w:numPr>
        <w:numId w:val="2"/>
      </w:numPr>
      <w:overflowPunct w:val="0"/>
      <w:autoSpaceDE w:val="0"/>
      <w:autoSpaceDN w:val="0"/>
      <w:adjustRightInd w:val="0"/>
      <w:spacing w:after="0" w:line="240" w:lineRule="auto"/>
      <w:textAlignment w:val="baseline"/>
    </w:pPr>
    <w:rPr>
      <w:rFonts w:ascii="Times New Roman" w:eastAsia="Times New Roman" w:hAnsi="Times New Roman"/>
      <w:sz w:val="20"/>
      <w:szCs w:val="20"/>
      <w:lang w:eastAsia="ru-RU"/>
    </w:rPr>
  </w:style>
  <w:style w:type="paragraph" w:styleId="3">
    <w:name w:val="Body Text 3"/>
    <w:basedOn w:val="a"/>
    <w:link w:val="30"/>
    <w:semiHidden/>
    <w:rsid w:val="00CD19AC"/>
    <w:pPr>
      <w:spacing w:after="120" w:line="240" w:lineRule="auto"/>
    </w:pPr>
    <w:rPr>
      <w:rFonts w:ascii="Times New Roman" w:eastAsia="Times New Roman" w:hAnsi="Times New Roman"/>
      <w:sz w:val="16"/>
      <w:szCs w:val="16"/>
      <w:lang w:val="x-none" w:eastAsia="ru-RU"/>
    </w:rPr>
  </w:style>
  <w:style w:type="character" w:customStyle="1" w:styleId="30">
    <w:name w:val="Основной текст 3 Знак"/>
    <w:link w:val="3"/>
    <w:semiHidden/>
    <w:rsid w:val="00CD19AC"/>
    <w:rPr>
      <w:rFonts w:ascii="Times New Roman" w:eastAsia="Times New Roman" w:hAnsi="Times New Roman" w:cs="Times New Roman"/>
      <w:sz w:val="16"/>
      <w:szCs w:val="16"/>
      <w:lang w:val="x-none" w:eastAsia="ru-RU"/>
    </w:rPr>
  </w:style>
  <w:style w:type="character" w:customStyle="1" w:styleId="110">
    <w:name w:val="Основной текст + 11"/>
    <w:aliases w:val="5 pt4"/>
    <w:rsid w:val="00CD19AC"/>
    <w:rPr>
      <w:rFonts w:ascii="Times New Roman" w:hAnsi="Times New Roman" w:cs="Times New Roman" w:hint="default"/>
      <w:strike w:val="0"/>
      <w:dstrike w:val="0"/>
      <w:color w:val="000000"/>
      <w:spacing w:val="0"/>
      <w:w w:val="100"/>
      <w:position w:val="0"/>
      <w:sz w:val="23"/>
      <w:szCs w:val="23"/>
      <w:u w:val="none"/>
      <w:effect w:val="none"/>
      <w:lang w:val="ru-RU" w:eastAsia="ru-RU"/>
    </w:rPr>
  </w:style>
  <w:style w:type="paragraph" w:styleId="af4">
    <w:name w:val="Body Text"/>
    <w:basedOn w:val="a"/>
    <w:link w:val="af5"/>
    <w:uiPriority w:val="99"/>
    <w:unhideWhenUsed/>
    <w:rsid w:val="00CD19AC"/>
    <w:pPr>
      <w:spacing w:after="120"/>
    </w:pPr>
  </w:style>
  <w:style w:type="character" w:customStyle="1" w:styleId="af5">
    <w:name w:val="Основной текст Знак"/>
    <w:basedOn w:val="a0"/>
    <w:link w:val="af4"/>
    <w:uiPriority w:val="99"/>
    <w:rsid w:val="00CD19AC"/>
  </w:style>
  <w:style w:type="paragraph" w:customStyle="1" w:styleId="13">
    <w:name w:val="Абзац списка1"/>
    <w:basedOn w:val="a"/>
    <w:rsid w:val="00CD19AC"/>
    <w:pPr>
      <w:spacing w:after="200" w:line="276" w:lineRule="auto"/>
      <w:ind w:left="720"/>
      <w:contextualSpacing/>
    </w:pPr>
    <w:rPr>
      <w:rFonts w:eastAsia="Times New Roman"/>
      <w:lang w:val="en-US"/>
    </w:rPr>
  </w:style>
  <w:style w:type="character" w:customStyle="1" w:styleId="a4">
    <w:name w:val="Абзац списка Знак"/>
    <w:link w:val="a3"/>
    <w:uiPriority w:val="34"/>
    <w:locked/>
    <w:rsid w:val="00CD19AC"/>
  </w:style>
  <w:style w:type="table" w:customStyle="1" w:styleId="-11">
    <w:name w:val="Таблица-сетка 1 светлая1"/>
    <w:basedOn w:val="a1"/>
    <w:uiPriority w:val="46"/>
    <w:rsid w:val="00223E38"/>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af6">
    <w:name w:val="Абзац с интервалом"/>
    <w:basedOn w:val="a"/>
    <w:link w:val="af7"/>
    <w:uiPriority w:val="99"/>
    <w:rsid w:val="00D33C4E"/>
    <w:pPr>
      <w:spacing w:before="120" w:after="120" w:line="240" w:lineRule="auto"/>
      <w:jc w:val="both"/>
    </w:pPr>
    <w:rPr>
      <w:rFonts w:ascii="Arial" w:eastAsia="Times New Roman" w:hAnsi="Arial" w:cs="Arial"/>
      <w:sz w:val="24"/>
      <w:szCs w:val="24"/>
      <w:lang w:eastAsia="ru-RU"/>
    </w:rPr>
  </w:style>
  <w:style w:type="character" w:customStyle="1" w:styleId="af7">
    <w:name w:val="Абзац с интервалом Знак"/>
    <w:link w:val="af6"/>
    <w:uiPriority w:val="99"/>
    <w:locked/>
    <w:rsid w:val="00D33C4E"/>
    <w:rPr>
      <w:rFonts w:ascii="Arial" w:eastAsia="Times New Roman" w:hAnsi="Arial" w:cs="Arial"/>
      <w:sz w:val="24"/>
      <w:szCs w:val="24"/>
      <w:lang w:eastAsia="ru-RU"/>
    </w:rPr>
  </w:style>
  <w:style w:type="table" w:customStyle="1" w:styleId="23">
    <w:name w:val="Календарь 2"/>
    <w:basedOn w:val="a1"/>
    <w:uiPriority w:val="99"/>
    <w:qFormat/>
    <w:rsid w:val="00083DB6"/>
    <w:pPr>
      <w:jc w:val="center"/>
    </w:pPr>
    <w:rPr>
      <w:rFonts w:eastAsia="Times New Roman"/>
      <w:sz w:val="28"/>
      <w:szCs w:val="28"/>
    </w:rPr>
    <w:tblPr>
      <w:tblBorders>
        <w:insideV w:val="single" w:sz="4" w:space="0" w:color="9CC2E5"/>
      </w:tblBorders>
    </w:tblPr>
    <w:tblStylePr w:type="firstRow">
      <w:rPr>
        <w:rFonts w:ascii="Calibri Light" w:hAnsi="Calibri Light"/>
        <w:b w:val="0"/>
        <w:i w:val="0"/>
        <w:caps/>
        <w:smallCaps w:val="0"/>
        <w:color w:val="5B9BD5"/>
        <w:spacing w:val="20"/>
        <w:sz w:val="32"/>
      </w:rPr>
      <w:tblPr/>
      <w:tcPr>
        <w:tcBorders>
          <w:top w:val="nil"/>
          <w:left w:val="nil"/>
          <w:bottom w:val="nil"/>
          <w:right w:val="nil"/>
          <w:insideH w:val="nil"/>
          <w:insideV w:val="nil"/>
          <w:tl2br w:val="nil"/>
          <w:tr2bl w:val="nil"/>
        </w:tcBorders>
      </w:tcPr>
    </w:tblStylePr>
  </w:style>
  <w:style w:type="table" w:customStyle="1" w:styleId="111">
    <w:name w:val="Таблица простая 11"/>
    <w:basedOn w:val="a1"/>
    <w:uiPriority w:val="41"/>
    <w:rsid w:val="007E6BB5"/>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14">
    <w:name w:val="Сетка таблицы светлая1"/>
    <w:basedOn w:val="a1"/>
    <w:uiPriority w:val="40"/>
    <w:rsid w:val="007E6BB5"/>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210">
    <w:name w:val="Таблица простая 21"/>
    <w:basedOn w:val="a1"/>
    <w:uiPriority w:val="42"/>
    <w:rsid w:val="003E0A9F"/>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af8">
    <w:name w:val="annotation reference"/>
    <w:uiPriority w:val="99"/>
    <w:semiHidden/>
    <w:unhideWhenUsed/>
    <w:rsid w:val="00041429"/>
    <w:rPr>
      <w:sz w:val="16"/>
      <w:szCs w:val="16"/>
    </w:rPr>
  </w:style>
  <w:style w:type="paragraph" w:styleId="af9">
    <w:name w:val="annotation subject"/>
    <w:basedOn w:val="af1"/>
    <w:next w:val="af1"/>
    <w:link w:val="afa"/>
    <w:uiPriority w:val="99"/>
    <w:semiHidden/>
    <w:unhideWhenUsed/>
    <w:rsid w:val="00041429"/>
    <w:pPr>
      <w:spacing w:after="160"/>
    </w:pPr>
    <w:rPr>
      <w:b/>
      <w:bCs/>
      <w:sz w:val="20"/>
      <w:szCs w:val="20"/>
    </w:rPr>
  </w:style>
  <w:style w:type="character" w:customStyle="1" w:styleId="afa">
    <w:name w:val="Тема примечания Знак"/>
    <w:link w:val="af9"/>
    <w:uiPriority w:val="99"/>
    <w:semiHidden/>
    <w:rsid w:val="00041429"/>
    <w:rPr>
      <w:b/>
      <w:bCs/>
      <w:sz w:val="20"/>
      <w:szCs w:val="20"/>
    </w:rPr>
  </w:style>
  <w:style w:type="paragraph" w:customStyle="1" w:styleId="Style16">
    <w:name w:val="Style16"/>
    <w:basedOn w:val="a"/>
    <w:uiPriority w:val="99"/>
    <w:rsid w:val="00694AB6"/>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333">
    <w:name w:val="Font Style333"/>
    <w:uiPriority w:val="99"/>
    <w:rsid w:val="00694AB6"/>
    <w:rPr>
      <w:rFonts w:ascii="Times New Roman" w:hAnsi="Times New Roman" w:cs="Times New Roman"/>
      <w:sz w:val="26"/>
      <w:szCs w:val="26"/>
    </w:rPr>
  </w:style>
  <w:style w:type="paragraph" w:styleId="afb">
    <w:name w:val="TOC Heading"/>
    <w:basedOn w:val="1"/>
    <w:next w:val="a"/>
    <w:uiPriority w:val="39"/>
    <w:unhideWhenUsed/>
    <w:qFormat/>
    <w:rsid w:val="000938A4"/>
    <w:pPr>
      <w:outlineLvl w:val="9"/>
    </w:pPr>
  </w:style>
  <w:style w:type="character" w:customStyle="1" w:styleId="20">
    <w:name w:val="Заголовок 2 Знак"/>
    <w:link w:val="2"/>
    <w:uiPriority w:val="9"/>
    <w:semiHidden/>
    <w:rsid w:val="000938A4"/>
    <w:rPr>
      <w:rFonts w:ascii="Calibri Light" w:eastAsia="Times New Roman" w:hAnsi="Calibri Light" w:cs="Times New Roman"/>
      <w:color w:val="2E74B5"/>
      <w:sz w:val="26"/>
      <w:szCs w:val="26"/>
    </w:rPr>
  </w:style>
  <w:style w:type="paragraph" w:styleId="15">
    <w:name w:val="toc 1"/>
    <w:basedOn w:val="a"/>
    <w:next w:val="a"/>
    <w:autoRedefine/>
    <w:uiPriority w:val="39"/>
    <w:unhideWhenUsed/>
    <w:rsid w:val="00F7541D"/>
    <w:pPr>
      <w:tabs>
        <w:tab w:val="right" w:leader="dot" w:pos="9627"/>
      </w:tabs>
      <w:spacing w:after="100"/>
      <w:jc w:val="both"/>
    </w:pPr>
    <w:rPr>
      <w:rFonts w:ascii="Times New Roman" w:eastAsia="MingLiU_HKSCS-ExtB" w:hAnsi="Times New Roman"/>
      <w:b/>
      <w:noProof/>
      <w:sz w:val="20"/>
      <w:szCs w:val="20"/>
    </w:rPr>
  </w:style>
  <w:style w:type="paragraph" w:styleId="24">
    <w:name w:val="toc 2"/>
    <w:basedOn w:val="a"/>
    <w:next w:val="a"/>
    <w:autoRedefine/>
    <w:uiPriority w:val="39"/>
    <w:unhideWhenUsed/>
    <w:rsid w:val="001833DB"/>
    <w:pPr>
      <w:tabs>
        <w:tab w:val="left" w:pos="440"/>
        <w:tab w:val="right" w:leader="dot" w:pos="9628"/>
      </w:tabs>
      <w:spacing w:after="100"/>
    </w:pPr>
  </w:style>
  <w:style w:type="paragraph" w:styleId="afc">
    <w:name w:val="Revision"/>
    <w:hidden/>
    <w:uiPriority w:val="99"/>
    <w:semiHidden/>
    <w:rsid w:val="001D7C6B"/>
    <w:rPr>
      <w:sz w:val="22"/>
      <w:szCs w:val="22"/>
      <w:lang w:eastAsia="en-US"/>
    </w:rPr>
  </w:style>
  <w:style w:type="character" w:styleId="afd">
    <w:name w:val="FollowedHyperlink"/>
    <w:uiPriority w:val="99"/>
    <w:semiHidden/>
    <w:unhideWhenUsed/>
    <w:rsid w:val="0075622D"/>
    <w:rPr>
      <w:color w:val="954F72"/>
      <w:u w:val="single"/>
    </w:rPr>
  </w:style>
  <w:style w:type="paragraph" w:styleId="afe">
    <w:name w:val="endnote text"/>
    <w:basedOn w:val="a"/>
    <w:link w:val="aff"/>
    <w:uiPriority w:val="99"/>
    <w:semiHidden/>
    <w:unhideWhenUsed/>
    <w:rsid w:val="00536B7A"/>
    <w:pPr>
      <w:spacing w:after="0" w:line="240" w:lineRule="auto"/>
    </w:pPr>
    <w:rPr>
      <w:sz w:val="20"/>
      <w:szCs w:val="20"/>
    </w:rPr>
  </w:style>
  <w:style w:type="character" w:customStyle="1" w:styleId="aff">
    <w:name w:val="Текст концевой сноски Знак"/>
    <w:link w:val="afe"/>
    <w:uiPriority w:val="99"/>
    <w:semiHidden/>
    <w:rsid w:val="00536B7A"/>
    <w:rPr>
      <w:sz w:val="20"/>
      <w:szCs w:val="20"/>
    </w:rPr>
  </w:style>
  <w:style w:type="character" w:styleId="aff0">
    <w:name w:val="endnote reference"/>
    <w:uiPriority w:val="99"/>
    <w:semiHidden/>
    <w:unhideWhenUsed/>
    <w:rsid w:val="00536B7A"/>
    <w:rPr>
      <w:vertAlign w:val="superscript"/>
    </w:rPr>
  </w:style>
  <w:style w:type="character" w:customStyle="1" w:styleId="blk">
    <w:name w:val="blk"/>
    <w:basedOn w:val="a0"/>
    <w:rsid w:val="00C5650E"/>
  </w:style>
  <w:style w:type="character" w:customStyle="1" w:styleId="100">
    <w:name w:val="Стиль 10 пт"/>
    <w:rsid w:val="00CA7970"/>
    <w:rPr>
      <w:sz w:val="20"/>
    </w:rPr>
  </w:style>
  <w:style w:type="paragraph" w:customStyle="1" w:styleId="ConsPlusNormal">
    <w:name w:val="ConsPlusNormal"/>
    <w:rsid w:val="008123A2"/>
    <w:pPr>
      <w:autoSpaceDE w:val="0"/>
      <w:autoSpaceDN w:val="0"/>
      <w:adjustRightInd w:val="0"/>
    </w:pPr>
    <w:rPr>
      <w:rFonts w:ascii="Times New Roman" w:hAnsi="Times New Roman"/>
      <w:i/>
      <w:iCs/>
      <w:sz w:val="28"/>
      <w:szCs w:val="28"/>
      <w:lang w:eastAsia="en-US"/>
    </w:rPr>
  </w:style>
  <w:style w:type="character" w:customStyle="1" w:styleId="apple-converted-space">
    <w:name w:val="apple-converted-space"/>
    <w:basedOn w:val="a0"/>
    <w:rsid w:val="005B2D2F"/>
  </w:style>
  <w:style w:type="table" w:styleId="31">
    <w:name w:val="Plain Table 3"/>
    <w:basedOn w:val="a1"/>
    <w:uiPriority w:val="43"/>
    <w:rsid w:val="00BA76D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153705">
      <w:bodyDiv w:val="1"/>
      <w:marLeft w:val="0"/>
      <w:marRight w:val="0"/>
      <w:marTop w:val="0"/>
      <w:marBottom w:val="0"/>
      <w:divBdr>
        <w:top w:val="none" w:sz="0" w:space="0" w:color="auto"/>
        <w:left w:val="none" w:sz="0" w:space="0" w:color="auto"/>
        <w:bottom w:val="none" w:sz="0" w:space="0" w:color="auto"/>
        <w:right w:val="none" w:sz="0" w:space="0" w:color="auto"/>
      </w:divBdr>
    </w:div>
    <w:div w:id="115367122">
      <w:bodyDiv w:val="1"/>
      <w:marLeft w:val="0"/>
      <w:marRight w:val="0"/>
      <w:marTop w:val="0"/>
      <w:marBottom w:val="0"/>
      <w:divBdr>
        <w:top w:val="none" w:sz="0" w:space="0" w:color="auto"/>
        <w:left w:val="none" w:sz="0" w:space="0" w:color="auto"/>
        <w:bottom w:val="none" w:sz="0" w:space="0" w:color="auto"/>
        <w:right w:val="none" w:sz="0" w:space="0" w:color="auto"/>
      </w:divBdr>
    </w:div>
    <w:div w:id="137193137">
      <w:bodyDiv w:val="1"/>
      <w:marLeft w:val="0"/>
      <w:marRight w:val="0"/>
      <w:marTop w:val="0"/>
      <w:marBottom w:val="0"/>
      <w:divBdr>
        <w:top w:val="none" w:sz="0" w:space="0" w:color="auto"/>
        <w:left w:val="none" w:sz="0" w:space="0" w:color="auto"/>
        <w:bottom w:val="none" w:sz="0" w:space="0" w:color="auto"/>
        <w:right w:val="none" w:sz="0" w:space="0" w:color="auto"/>
      </w:divBdr>
    </w:div>
    <w:div w:id="137848544">
      <w:bodyDiv w:val="1"/>
      <w:marLeft w:val="0"/>
      <w:marRight w:val="0"/>
      <w:marTop w:val="0"/>
      <w:marBottom w:val="0"/>
      <w:divBdr>
        <w:top w:val="none" w:sz="0" w:space="0" w:color="auto"/>
        <w:left w:val="none" w:sz="0" w:space="0" w:color="auto"/>
        <w:bottom w:val="none" w:sz="0" w:space="0" w:color="auto"/>
        <w:right w:val="none" w:sz="0" w:space="0" w:color="auto"/>
      </w:divBdr>
    </w:div>
    <w:div w:id="223179244">
      <w:bodyDiv w:val="1"/>
      <w:marLeft w:val="0"/>
      <w:marRight w:val="0"/>
      <w:marTop w:val="0"/>
      <w:marBottom w:val="0"/>
      <w:divBdr>
        <w:top w:val="none" w:sz="0" w:space="0" w:color="auto"/>
        <w:left w:val="none" w:sz="0" w:space="0" w:color="auto"/>
        <w:bottom w:val="none" w:sz="0" w:space="0" w:color="auto"/>
        <w:right w:val="none" w:sz="0" w:space="0" w:color="auto"/>
      </w:divBdr>
    </w:div>
    <w:div w:id="344749835">
      <w:bodyDiv w:val="1"/>
      <w:marLeft w:val="0"/>
      <w:marRight w:val="0"/>
      <w:marTop w:val="0"/>
      <w:marBottom w:val="0"/>
      <w:divBdr>
        <w:top w:val="none" w:sz="0" w:space="0" w:color="auto"/>
        <w:left w:val="none" w:sz="0" w:space="0" w:color="auto"/>
        <w:bottom w:val="none" w:sz="0" w:space="0" w:color="auto"/>
        <w:right w:val="none" w:sz="0" w:space="0" w:color="auto"/>
      </w:divBdr>
    </w:div>
    <w:div w:id="377625746">
      <w:bodyDiv w:val="1"/>
      <w:marLeft w:val="0"/>
      <w:marRight w:val="0"/>
      <w:marTop w:val="0"/>
      <w:marBottom w:val="0"/>
      <w:divBdr>
        <w:top w:val="none" w:sz="0" w:space="0" w:color="auto"/>
        <w:left w:val="none" w:sz="0" w:space="0" w:color="auto"/>
        <w:bottom w:val="none" w:sz="0" w:space="0" w:color="auto"/>
        <w:right w:val="none" w:sz="0" w:space="0" w:color="auto"/>
      </w:divBdr>
    </w:div>
    <w:div w:id="411586668">
      <w:bodyDiv w:val="1"/>
      <w:marLeft w:val="0"/>
      <w:marRight w:val="0"/>
      <w:marTop w:val="0"/>
      <w:marBottom w:val="0"/>
      <w:divBdr>
        <w:top w:val="none" w:sz="0" w:space="0" w:color="auto"/>
        <w:left w:val="none" w:sz="0" w:space="0" w:color="auto"/>
        <w:bottom w:val="none" w:sz="0" w:space="0" w:color="auto"/>
        <w:right w:val="none" w:sz="0" w:space="0" w:color="auto"/>
      </w:divBdr>
    </w:div>
    <w:div w:id="436759813">
      <w:bodyDiv w:val="1"/>
      <w:marLeft w:val="0"/>
      <w:marRight w:val="0"/>
      <w:marTop w:val="0"/>
      <w:marBottom w:val="0"/>
      <w:divBdr>
        <w:top w:val="none" w:sz="0" w:space="0" w:color="auto"/>
        <w:left w:val="none" w:sz="0" w:space="0" w:color="auto"/>
        <w:bottom w:val="none" w:sz="0" w:space="0" w:color="auto"/>
        <w:right w:val="none" w:sz="0" w:space="0" w:color="auto"/>
      </w:divBdr>
    </w:div>
    <w:div w:id="582835210">
      <w:bodyDiv w:val="1"/>
      <w:marLeft w:val="0"/>
      <w:marRight w:val="0"/>
      <w:marTop w:val="0"/>
      <w:marBottom w:val="0"/>
      <w:divBdr>
        <w:top w:val="none" w:sz="0" w:space="0" w:color="auto"/>
        <w:left w:val="none" w:sz="0" w:space="0" w:color="auto"/>
        <w:bottom w:val="none" w:sz="0" w:space="0" w:color="auto"/>
        <w:right w:val="none" w:sz="0" w:space="0" w:color="auto"/>
      </w:divBdr>
    </w:div>
    <w:div w:id="659694561">
      <w:bodyDiv w:val="1"/>
      <w:marLeft w:val="0"/>
      <w:marRight w:val="0"/>
      <w:marTop w:val="0"/>
      <w:marBottom w:val="0"/>
      <w:divBdr>
        <w:top w:val="none" w:sz="0" w:space="0" w:color="auto"/>
        <w:left w:val="none" w:sz="0" w:space="0" w:color="auto"/>
        <w:bottom w:val="none" w:sz="0" w:space="0" w:color="auto"/>
        <w:right w:val="none" w:sz="0" w:space="0" w:color="auto"/>
      </w:divBdr>
    </w:div>
    <w:div w:id="673072196">
      <w:bodyDiv w:val="1"/>
      <w:marLeft w:val="0"/>
      <w:marRight w:val="0"/>
      <w:marTop w:val="0"/>
      <w:marBottom w:val="0"/>
      <w:divBdr>
        <w:top w:val="none" w:sz="0" w:space="0" w:color="auto"/>
        <w:left w:val="none" w:sz="0" w:space="0" w:color="auto"/>
        <w:bottom w:val="none" w:sz="0" w:space="0" w:color="auto"/>
        <w:right w:val="none" w:sz="0" w:space="0" w:color="auto"/>
      </w:divBdr>
    </w:div>
    <w:div w:id="741684053">
      <w:bodyDiv w:val="1"/>
      <w:marLeft w:val="0"/>
      <w:marRight w:val="0"/>
      <w:marTop w:val="0"/>
      <w:marBottom w:val="0"/>
      <w:divBdr>
        <w:top w:val="none" w:sz="0" w:space="0" w:color="auto"/>
        <w:left w:val="none" w:sz="0" w:space="0" w:color="auto"/>
        <w:bottom w:val="none" w:sz="0" w:space="0" w:color="auto"/>
        <w:right w:val="none" w:sz="0" w:space="0" w:color="auto"/>
      </w:divBdr>
    </w:div>
    <w:div w:id="804389744">
      <w:bodyDiv w:val="1"/>
      <w:marLeft w:val="0"/>
      <w:marRight w:val="0"/>
      <w:marTop w:val="0"/>
      <w:marBottom w:val="0"/>
      <w:divBdr>
        <w:top w:val="none" w:sz="0" w:space="0" w:color="auto"/>
        <w:left w:val="none" w:sz="0" w:space="0" w:color="auto"/>
        <w:bottom w:val="none" w:sz="0" w:space="0" w:color="auto"/>
        <w:right w:val="none" w:sz="0" w:space="0" w:color="auto"/>
      </w:divBdr>
    </w:div>
    <w:div w:id="840900298">
      <w:bodyDiv w:val="1"/>
      <w:marLeft w:val="0"/>
      <w:marRight w:val="0"/>
      <w:marTop w:val="0"/>
      <w:marBottom w:val="0"/>
      <w:divBdr>
        <w:top w:val="none" w:sz="0" w:space="0" w:color="auto"/>
        <w:left w:val="none" w:sz="0" w:space="0" w:color="auto"/>
        <w:bottom w:val="none" w:sz="0" w:space="0" w:color="auto"/>
        <w:right w:val="none" w:sz="0" w:space="0" w:color="auto"/>
      </w:divBdr>
    </w:div>
    <w:div w:id="945429087">
      <w:bodyDiv w:val="1"/>
      <w:marLeft w:val="0"/>
      <w:marRight w:val="0"/>
      <w:marTop w:val="0"/>
      <w:marBottom w:val="0"/>
      <w:divBdr>
        <w:top w:val="none" w:sz="0" w:space="0" w:color="auto"/>
        <w:left w:val="none" w:sz="0" w:space="0" w:color="auto"/>
        <w:bottom w:val="none" w:sz="0" w:space="0" w:color="auto"/>
        <w:right w:val="none" w:sz="0" w:space="0" w:color="auto"/>
      </w:divBdr>
    </w:div>
    <w:div w:id="1031490251">
      <w:bodyDiv w:val="1"/>
      <w:marLeft w:val="0"/>
      <w:marRight w:val="0"/>
      <w:marTop w:val="0"/>
      <w:marBottom w:val="0"/>
      <w:divBdr>
        <w:top w:val="none" w:sz="0" w:space="0" w:color="auto"/>
        <w:left w:val="none" w:sz="0" w:space="0" w:color="auto"/>
        <w:bottom w:val="none" w:sz="0" w:space="0" w:color="auto"/>
        <w:right w:val="none" w:sz="0" w:space="0" w:color="auto"/>
      </w:divBdr>
    </w:div>
    <w:div w:id="1033727973">
      <w:bodyDiv w:val="1"/>
      <w:marLeft w:val="0"/>
      <w:marRight w:val="0"/>
      <w:marTop w:val="0"/>
      <w:marBottom w:val="0"/>
      <w:divBdr>
        <w:top w:val="none" w:sz="0" w:space="0" w:color="auto"/>
        <w:left w:val="none" w:sz="0" w:space="0" w:color="auto"/>
        <w:bottom w:val="none" w:sz="0" w:space="0" w:color="auto"/>
        <w:right w:val="none" w:sz="0" w:space="0" w:color="auto"/>
      </w:divBdr>
    </w:div>
    <w:div w:id="1036807772">
      <w:bodyDiv w:val="1"/>
      <w:marLeft w:val="0"/>
      <w:marRight w:val="0"/>
      <w:marTop w:val="0"/>
      <w:marBottom w:val="0"/>
      <w:divBdr>
        <w:top w:val="none" w:sz="0" w:space="0" w:color="auto"/>
        <w:left w:val="none" w:sz="0" w:space="0" w:color="auto"/>
        <w:bottom w:val="none" w:sz="0" w:space="0" w:color="auto"/>
        <w:right w:val="none" w:sz="0" w:space="0" w:color="auto"/>
      </w:divBdr>
    </w:div>
    <w:div w:id="1047297037">
      <w:bodyDiv w:val="1"/>
      <w:marLeft w:val="0"/>
      <w:marRight w:val="0"/>
      <w:marTop w:val="0"/>
      <w:marBottom w:val="0"/>
      <w:divBdr>
        <w:top w:val="none" w:sz="0" w:space="0" w:color="auto"/>
        <w:left w:val="none" w:sz="0" w:space="0" w:color="auto"/>
        <w:bottom w:val="none" w:sz="0" w:space="0" w:color="auto"/>
        <w:right w:val="none" w:sz="0" w:space="0" w:color="auto"/>
      </w:divBdr>
    </w:div>
    <w:div w:id="1079130428">
      <w:bodyDiv w:val="1"/>
      <w:marLeft w:val="0"/>
      <w:marRight w:val="0"/>
      <w:marTop w:val="0"/>
      <w:marBottom w:val="0"/>
      <w:divBdr>
        <w:top w:val="none" w:sz="0" w:space="0" w:color="auto"/>
        <w:left w:val="none" w:sz="0" w:space="0" w:color="auto"/>
        <w:bottom w:val="none" w:sz="0" w:space="0" w:color="auto"/>
        <w:right w:val="none" w:sz="0" w:space="0" w:color="auto"/>
      </w:divBdr>
    </w:div>
    <w:div w:id="1174027086">
      <w:bodyDiv w:val="1"/>
      <w:marLeft w:val="0"/>
      <w:marRight w:val="0"/>
      <w:marTop w:val="0"/>
      <w:marBottom w:val="0"/>
      <w:divBdr>
        <w:top w:val="none" w:sz="0" w:space="0" w:color="auto"/>
        <w:left w:val="none" w:sz="0" w:space="0" w:color="auto"/>
        <w:bottom w:val="none" w:sz="0" w:space="0" w:color="auto"/>
        <w:right w:val="none" w:sz="0" w:space="0" w:color="auto"/>
      </w:divBdr>
    </w:div>
    <w:div w:id="1214275067">
      <w:bodyDiv w:val="1"/>
      <w:marLeft w:val="0"/>
      <w:marRight w:val="0"/>
      <w:marTop w:val="0"/>
      <w:marBottom w:val="0"/>
      <w:divBdr>
        <w:top w:val="none" w:sz="0" w:space="0" w:color="auto"/>
        <w:left w:val="none" w:sz="0" w:space="0" w:color="auto"/>
        <w:bottom w:val="none" w:sz="0" w:space="0" w:color="auto"/>
        <w:right w:val="none" w:sz="0" w:space="0" w:color="auto"/>
      </w:divBdr>
    </w:div>
    <w:div w:id="1252739783">
      <w:bodyDiv w:val="1"/>
      <w:marLeft w:val="0"/>
      <w:marRight w:val="0"/>
      <w:marTop w:val="0"/>
      <w:marBottom w:val="0"/>
      <w:divBdr>
        <w:top w:val="none" w:sz="0" w:space="0" w:color="auto"/>
        <w:left w:val="none" w:sz="0" w:space="0" w:color="auto"/>
        <w:bottom w:val="none" w:sz="0" w:space="0" w:color="auto"/>
        <w:right w:val="none" w:sz="0" w:space="0" w:color="auto"/>
      </w:divBdr>
    </w:div>
    <w:div w:id="1255019140">
      <w:bodyDiv w:val="1"/>
      <w:marLeft w:val="0"/>
      <w:marRight w:val="0"/>
      <w:marTop w:val="0"/>
      <w:marBottom w:val="0"/>
      <w:divBdr>
        <w:top w:val="none" w:sz="0" w:space="0" w:color="auto"/>
        <w:left w:val="none" w:sz="0" w:space="0" w:color="auto"/>
        <w:bottom w:val="none" w:sz="0" w:space="0" w:color="auto"/>
        <w:right w:val="none" w:sz="0" w:space="0" w:color="auto"/>
      </w:divBdr>
    </w:div>
    <w:div w:id="1298336588">
      <w:bodyDiv w:val="1"/>
      <w:marLeft w:val="0"/>
      <w:marRight w:val="0"/>
      <w:marTop w:val="0"/>
      <w:marBottom w:val="0"/>
      <w:divBdr>
        <w:top w:val="none" w:sz="0" w:space="0" w:color="auto"/>
        <w:left w:val="none" w:sz="0" w:space="0" w:color="auto"/>
        <w:bottom w:val="none" w:sz="0" w:space="0" w:color="auto"/>
        <w:right w:val="none" w:sz="0" w:space="0" w:color="auto"/>
      </w:divBdr>
    </w:div>
    <w:div w:id="1303385847">
      <w:bodyDiv w:val="1"/>
      <w:marLeft w:val="0"/>
      <w:marRight w:val="0"/>
      <w:marTop w:val="0"/>
      <w:marBottom w:val="0"/>
      <w:divBdr>
        <w:top w:val="none" w:sz="0" w:space="0" w:color="auto"/>
        <w:left w:val="none" w:sz="0" w:space="0" w:color="auto"/>
        <w:bottom w:val="none" w:sz="0" w:space="0" w:color="auto"/>
        <w:right w:val="none" w:sz="0" w:space="0" w:color="auto"/>
      </w:divBdr>
    </w:div>
    <w:div w:id="1477450133">
      <w:bodyDiv w:val="1"/>
      <w:marLeft w:val="0"/>
      <w:marRight w:val="0"/>
      <w:marTop w:val="0"/>
      <w:marBottom w:val="0"/>
      <w:divBdr>
        <w:top w:val="none" w:sz="0" w:space="0" w:color="auto"/>
        <w:left w:val="none" w:sz="0" w:space="0" w:color="auto"/>
        <w:bottom w:val="none" w:sz="0" w:space="0" w:color="auto"/>
        <w:right w:val="none" w:sz="0" w:space="0" w:color="auto"/>
      </w:divBdr>
    </w:div>
    <w:div w:id="1497653415">
      <w:bodyDiv w:val="1"/>
      <w:marLeft w:val="0"/>
      <w:marRight w:val="0"/>
      <w:marTop w:val="0"/>
      <w:marBottom w:val="0"/>
      <w:divBdr>
        <w:top w:val="none" w:sz="0" w:space="0" w:color="auto"/>
        <w:left w:val="none" w:sz="0" w:space="0" w:color="auto"/>
        <w:bottom w:val="none" w:sz="0" w:space="0" w:color="auto"/>
        <w:right w:val="none" w:sz="0" w:space="0" w:color="auto"/>
      </w:divBdr>
    </w:div>
    <w:div w:id="1505441554">
      <w:bodyDiv w:val="1"/>
      <w:marLeft w:val="0"/>
      <w:marRight w:val="0"/>
      <w:marTop w:val="0"/>
      <w:marBottom w:val="0"/>
      <w:divBdr>
        <w:top w:val="none" w:sz="0" w:space="0" w:color="auto"/>
        <w:left w:val="none" w:sz="0" w:space="0" w:color="auto"/>
        <w:bottom w:val="none" w:sz="0" w:space="0" w:color="auto"/>
        <w:right w:val="none" w:sz="0" w:space="0" w:color="auto"/>
      </w:divBdr>
    </w:div>
    <w:div w:id="1522744412">
      <w:bodyDiv w:val="1"/>
      <w:marLeft w:val="0"/>
      <w:marRight w:val="0"/>
      <w:marTop w:val="0"/>
      <w:marBottom w:val="0"/>
      <w:divBdr>
        <w:top w:val="none" w:sz="0" w:space="0" w:color="auto"/>
        <w:left w:val="none" w:sz="0" w:space="0" w:color="auto"/>
        <w:bottom w:val="none" w:sz="0" w:space="0" w:color="auto"/>
        <w:right w:val="none" w:sz="0" w:space="0" w:color="auto"/>
      </w:divBdr>
    </w:div>
    <w:div w:id="1526866415">
      <w:bodyDiv w:val="1"/>
      <w:marLeft w:val="0"/>
      <w:marRight w:val="0"/>
      <w:marTop w:val="0"/>
      <w:marBottom w:val="0"/>
      <w:divBdr>
        <w:top w:val="none" w:sz="0" w:space="0" w:color="auto"/>
        <w:left w:val="none" w:sz="0" w:space="0" w:color="auto"/>
        <w:bottom w:val="none" w:sz="0" w:space="0" w:color="auto"/>
        <w:right w:val="none" w:sz="0" w:space="0" w:color="auto"/>
      </w:divBdr>
    </w:div>
    <w:div w:id="1574272115">
      <w:bodyDiv w:val="1"/>
      <w:marLeft w:val="0"/>
      <w:marRight w:val="0"/>
      <w:marTop w:val="0"/>
      <w:marBottom w:val="0"/>
      <w:divBdr>
        <w:top w:val="none" w:sz="0" w:space="0" w:color="auto"/>
        <w:left w:val="none" w:sz="0" w:space="0" w:color="auto"/>
        <w:bottom w:val="none" w:sz="0" w:space="0" w:color="auto"/>
        <w:right w:val="none" w:sz="0" w:space="0" w:color="auto"/>
      </w:divBdr>
    </w:div>
    <w:div w:id="1626308550">
      <w:bodyDiv w:val="1"/>
      <w:marLeft w:val="0"/>
      <w:marRight w:val="0"/>
      <w:marTop w:val="0"/>
      <w:marBottom w:val="0"/>
      <w:divBdr>
        <w:top w:val="none" w:sz="0" w:space="0" w:color="auto"/>
        <w:left w:val="none" w:sz="0" w:space="0" w:color="auto"/>
        <w:bottom w:val="none" w:sz="0" w:space="0" w:color="auto"/>
        <w:right w:val="none" w:sz="0" w:space="0" w:color="auto"/>
      </w:divBdr>
    </w:div>
    <w:div w:id="1644194685">
      <w:bodyDiv w:val="1"/>
      <w:marLeft w:val="0"/>
      <w:marRight w:val="0"/>
      <w:marTop w:val="0"/>
      <w:marBottom w:val="0"/>
      <w:divBdr>
        <w:top w:val="none" w:sz="0" w:space="0" w:color="auto"/>
        <w:left w:val="none" w:sz="0" w:space="0" w:color="auto"/>
        <w:bottom w:val="none" w:sz="0" w:space="0" w:color="auto"/>
        <w:right w:val="none" w:sz="0" w:space="0" w:color="auto"/>
      </w:divBdr>
    </w:div>
    <w:div w:id="1696300040">
      <w:bodyDiv w:val="1"/>
      <w:marLeft w:val="0"/>
      <w:marRight w:val="0"/>
      <w:marTop w:val="0"/>
      <w:marBottom w:val="0"/>
      <w:divBdr>
        <w:top w:val="none" w:sz="0" w:space="0" w:color="auto"/>
        <w:left w:val="none" w:sz="0" w:space="0" w:color="auto"/>
        <w:bottom w:val="none" w:sz="0" w:space="0" w:color="auto"/>
        <w:right w:val="none" w:sz="0" w:space="0" w:color="auto"/>
      </w:divBdr>
    </w:div>
    <w:div w:id="1754475025">
      <w:bodyDiv w:val="1"/>
      <w:marLeft w:val="0"/>
      <w:marRight w:val="0"/>
      <w:marTop w:val="0"/>
      <w:marBottom w:val="0"/>
      <w:divBdr>
        <w:top w:val="none" w:sz="0" w:space="0" w:color="auto"/>
        <w:left w:val="none" w:sz="0" w:space="0" w:color="auto"/>
        <w:bottom w:val="none" w:sz="0" w:space="0" w:color="auto"/>
        <w:right w:val="none" w:sz="0" w:space="0" w:color="auto"/>
      </w:divBdr>
    </w:div>
    <w:div w:id="1760909893">
      <w:bodyDiv w:val="1"/>
      <w:marLeft w:val="0"/>
      <w:marRight w:val="0"/>
      <w:marTop w:val="0"/>
      <w:marBottom w:val="0"/>
      <w:divBdr>
        <w:top w:val="none" w:sz="0" w:space="0" w:color="auto"/>
        <w:left w:val="none" w:sz="0" w:space="0" w:color="auto"/>
        <w:bottom w:val="none" w:sz="0" w:space="0" w:color="auto"/>
        <w:right w:val="none" w:sz="0" w:space="0" w:color="auto"/>
      </w:divBdr>
    </w:div>
    <w:div w:id="1842550931">
      <w:bodyDiv w:val="1"/>
      <w:marLeft w:val="0"/>
      <w:marRight w:val="0"/>
      <w:marTop w:val="0"/>
      <w:marBottom w:val="0"/>
      <w:divBdr>
        <w:top w:val="none" w:sz="0" w:space="0" w:color="auto"/>
        <w:left w:val="none" w:sz="0" w:space="0" w:color="auto"/>
        <w:bottom w:val="none" w:sz="0" w:space="0" w:color="auto"/>
        <w:right w:val="none" w:sz="0" w:space="0" w:color="auto"/>
      </w:divBdr>
    </w:div>
    <w:div w:id="1886479636">
      <w:bodyDiv w:val="1"/>
      <w:marLeft w:val="0"/>
      <w:marRight w:val="0"/>
      <w:marTop w:val="0"/>
      <w:marBottom w:val="0"/>
      <w:divBdr>
        <w:top w:val="none" w:sz="0" w:space="0" w:color="auto"/>
        <w:left w:val="none" w:sz="0" w:space="0" w:color="auto"/>
        <w:bottom w:val="none" w:sz="0" w:space="0" w:color="auto"/>
        <w:right w:val="none" w:sz="0" w:space="0" w:color="auto"/>
      </w:divBdr>
    </w:div>
    <w:div w:id="1899780347">
      <w:bodyDiv w:val="1"/>
      <w:marLeft w:val="0"/>
      <w:marRight w:val="0"/>
      <w:marTop w:val="0"/>
      <w:marBottom w:val="0"/>
      <w:divBdr>
        <w:top w:val="none" w:sz="0" w:space="0" w:color="auto"/>
        <w:left w:val="none" w:sz="0" w:space="0" w:color="auto"/>
        <w:bottom w:val="none" w:sz="0" w:space="0" w:color="auto"/>
        <w:right w:val="none" w:sz="0" w:space="0" w:color="auto"/>
      </w:divBdr>
    </w:div>
    <w:div w:id="1973635267">
      <w:bodyDiv w:val="1"/>
      <w:marLeft w:val="0"/>
      <w:marRight w:val="0"/>
      <w:marTop w:val="0"/>
      <w:marBottom w:val="0"/>
      <w:divBdr>
        <w:top w:val="none" w:sz="0" w:space="0" w:color="auto"/>
        <w:left w:val="none" w:sz="0" w:space="0" w:color="auto"/>
        <w:bottom w:val="none" w:sz="0" w:space="0" w:color="auto"/>
        <w:right w:val="none" w:sz="0" w:space="0" w:color="auto"/>
      </w:divBdr>
    </w:div>
    <w:div w:id="1980648401">
      <w:bodyDiv w:val="1"/>
      <w:marLeft w:val="0"/>
      <w:marRight w:val="0"/>
      <w:marTop w:val="0"/>
      <w:marBottom w:val="0"/>
      <w:divBdr>
        <w:top w:val="none" w:sz="0" w:space="0" w:color="auto"/>
        <w:left w:val="none" w:sz="0" w:space="0" w:color="auto"/>
        <w:bottom w:val="none" w:sz="0" w:space="0" w:color="auto"/>
        <w:right w:val="none" w:sz="0" w:space="0" w:color="auto"/>
      </w:divBdr>
    </w:div>
    <w:div w:id="2062367349">
      <w:bodyDiv w:val="1"/>
      <w:marLeft w:val="0"/>
      <w:marRight w:val="0"/>
      <w:marTop w:val="0"/>
      <w:marBottom w:val="0"/>
      <w:divBdr>
        <w:top w:val="none" w:sz="0" w:space="0" w:color="auto"/>
        <w:left w:val="none" w:sz="0" w:space="0" w:color="auto"/>
        <w:bottom w:val="none" w:sz="0" w:space="0" w:color="auto"/>
        <w:right w:val="none" w:sz="0" w:space="0" w:color="auto"/>
      </w:divBdr>
    </w:div>
    <w:div w:id="2123651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file:///C:\Users\N.Mikryukov\Desktop\&#1060;&#1086;&#1088;&#1084;&#1072;%20&#1087;&#1072;&#1089;&#1087;&#1086;&#1088;&#1090;&#1072;%20&#1084;&#1086;&#1085;&#1086;&#1075;&#1086;&#1088;&#1086;&#1076;&#1072;%20(&#1056;&#1086;&#1089;&#1089;&#1090;&#1072;&#1090;+&#1043;&#1040;&#1057;&#1059;).xlsx"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N.Mikryukov\Desktop\&#1060;&#1086;&#1088;&#1084;&#1072;%20&#1087;&#1072;&#1089;&#1087;&#1086;&#1088;&#1090;&#1072;%20&#1084;&#1086;&#1085;&#1086;&#1075;&#1086;&#1088;&#1086;&#1076;&#1072;%20(&#1056;&#1086;&#1089;&#1089;&#1090;&#1072;&#1090;+&#1043;&#1040;&#1057;&#1059;).xlsx"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EDC053-253D-4B1D-A8D9-4816F511C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83</Pages>
  <Words>22366</Words>
  <Characters>127489</Characters>
  <Application>Microsoft Office Word</Application>
  <DocSecurity>0</DocSecurity>
  <Lines>1062</Lines>
  <Paragraphs>299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149556</CharactersWithSpaces>
  <SharedDoc>false</SharedDoc>
  <HLinks>
    <vt:vector size="150" baseType="variant">
      <vt:variant>
        <vt:i4>71959572</vt:i4>
      </vt:variant>
      <vt:variant>
        <vt:i4>144</vt:i4>
      </vt:variant>
      <vt:variant>
        <vt:i4>0</vt:i4>
      </vt:variant>
      <vt:variant>
        <vt:i4>5</vt:i4>
      </vt:variant>
      <vt:variant>
        <vt:lpwstr>C:\Users\N.Mikryukov\Desktop\Форма паспорта моногорода (Росстат+ГАСУ).xlsx</vt:lpwstr>
      </vt:variant>
      <vt:variant>
        <vt:lpwstr>RANGE!_ftn2</vt:lpwstr>
      </vt:variant>
      <vt:variant>
        <vt:i4>71959572</vt:i4>
      </vt:variant>
      <vt:variant>
        <vt:i4>141</vt:i4>
      </vt:variant>
      <vt:variant>
        <vt:i4>0</vt:i4>
      </vt:variant>
      <vt:variant>
        <vt:i4>5</vt:i4>
      </vt:variant>
      <vt:variant>
        <vt:lpwstr>C:\Users\N.Mikryukov\Desktop\Форма паспорта моногорода (Росстат+ГАСУ).xlsx</vt:lpwstr>
      </vt:variant>
      <vt:variant>
        <vt:lpwstr>RANGE!_ftn1</vt:lpwstr>
      </vt:variant>
      <vt:variant>
        <vt:i4>1966129</vt:i4>
      </vt:variant>
      <vt:variant>
        <vt:i4>134</vt:i4>
      </vt:variant>
      <vt:variant>
        <vt:i4>0</vt:i4>
      </vt:variant>
      <vt:variant>
        <vt:i4>5</vt:i4>
      </vt:variant>
      <vt:variant>
        <vt:lpwstr/>
      </vt:variant>
      <vt:variant>
        <vt:lpwstr>_Toc458155880</vt:lpwstr>
      </vt:variant>
      <vt:variant>
        <vt:i4>1114161</vt:i4>
      </vt:variant>
      <vt:variant>
        <vt:i4>128</vt:i4>
      </vt:variant>
      <vt:variant>
        <vt:i4>0</vt:i4>
      </vt:variant>
      <vt:variant>
        <vt:i4>5</vt:i4>
      </vt:variant>
      <vt:variant>
        <vt:lpwstr/>
      </vt:variant>
      <vt:variant>
        <vt:lpwstr>_Toc458155879</vt:lpwstr>
      </vt:variant>
      <vt:variant>
        <vt:i4>1114161</vt:i4>
      </vt:variant>
      <vt:variant>
        <vt:i4>122</vt:i4>
      </vt:variant>
      <vt:variant>
        <vt:i4>0</vt:i4>
      </vt:variant>
      <vt:variant>
        <vt:i4>5</vt:i4>
      </vt:variant>
      <vt:variant>
        <vt:lpwstr/>
      </vt:variant>
      <vt:variant>
        <vt:lpwstr>_Toc458155878</vt:lpwstr>
      </vt:variant>
      <vt:variant>
        <vt:i4>1114161</vt:i4>
      </vt:variant>
      <vt:variant>
        <vt:i4>116</vt:i4>
      </vt:variant>
      <vt:variant>
        <vt:i4>0</vt:i4>
      </vt:variant>
      <vt:variant>
        <vt:i4>5</vt:i4>
      </vt:variant>
      <vt:variant>
        <vt:lpwstr/>
      </vt:variant>
      <vt:variant>
        <vt:lpwstr>_Toc458155877</vt:lpwstr>
      </vt:variant>
      <vt:variant>
        <vt:i4>1114161</vt:i4>
      </vt:variant>
      <vt:variant>
        <vt:i4>110</vt:i4>
      </vt:variant>
      <vt:variant>
        <vt:i4>0</vt:i4>
      </vt:variant>
      <vt:variant>
        <vt:i4>5</vt:i4>
      </vt:variant>
      <vt:variant>
        <vt:lpwstr/>
      </vt:variant>
      <vt:variant>
        <vt:lpwstr>_Toc458155876</vt:lpwstr>
      </vt:variant>
      <vt:variant>
        <vt:i4>1114161</vt:i4>
      </vt:variant>
      <vt:variant>
        <vt:i4>104</vt:i4>
      </vt:variant>
      <vt:variant>
        <vt:i4>0</vt:i4>
      </vt:variant>
      <vt:variant>
        <vt:i4>5</vt:i4>
      </vt:variant>
      <vt:variant>
        <vt:lpwstr/>
      </vt:variant>
      <vt:variant>
        <vt:lpwstr>_Toc458155875</vt:lpwstr>
      </vt:variant>
      <vt:variant>
        <vt:i4>1114161</vt:i4>
      </vt:variant>
      <vt:variant>
        <vt:i4>98</vt:i4>
      </vt:variant>
      <vt:variant>
        <vt:i4>0</vt:i4>
      </vt:variant>
      <vt:variant>
        <vt:i4>5</vt:i4>
      </vt:variant>
      <vt:variant>
        <vt:lpwstr/>
      </vt:variant>
      <vt:variant>
        <vt:lpwstr>_Toc458155874</vt:lpwstr>
      </vt:variant>
      <vt:variant>
        <vt:i4>1114161</vt:i4>
      </vt:variant>
      <vt:variant>
        <vt:i4>92</vt:i4>
      </vt:variant>
      <vt:variant>
        <vt:i4>0</vt:i4>
      </vt:variant>
      <vt:variant>
        <vt:i4>5</vt:i4>
      </vt:variant>
      <vt:variant>
        <vt:lpwstr/>
      </vt:variant>
      <vt:variant>
        <vt:lpwstr>_Toc458155873</vt:lpwstr>
      </vt:variant>
      <vt:variant>
        <vt:i4>1114161</vt:i4>
      </vt:variant>
      <vt:variant>
        <vt:i4>86</vt:i4>
      </vt:variant>
      <vt:variant>
        <vt:i4>0</vt:i4>
      </vt:variant>
      <vt:variant>
        <vt:i4>5</vt:i4>
      </vt:variant>
      <vt:variant>
        <vt:lpwstr/>
      </vt:variant>
      <vt:variant>
        <vt:lpwstr>_Toc458155872</vt:lpwstr>
      </vt:variant>
      <vt:variant>
        <vt:i4>1114161</vt:i4>
      </vt:variant>
      <vt:variant>
        <vt:i4>80</vt:i4>
      </vt:variant>
      <vt:variant>
        <vt:i4>0</vt:i4>
      </vt:variant>
      <vt:variant>
        <vt:i4>5</vt:i4>
      </vt:variant>
      <vt:variant>
        <vt:lpwstr/>
      </vt:variant>
      <vt:variant>
        <vt:lpwstr>_Toc458155871</vt:lpwstr>
      </vt:variant>
      <vt:variant>
        <vt:i4>1114161</vt:i4>
      </vt:variant>
      <vt:variant>
        <vt:i4>74</vt:i4>
      </vt:variant>
      <vt:variant>
        <vt:i4>0</vt:i4>
      </vt:variant>
      <vt:variant>
        <vt:i4>5</vt:i4>
      </vt:variant>
      <vt:variant>
        <vt:lpwstr/>
      </vt:variant>
      <vt:variant>
        <vt:lpwstr>_Toc458155870</vt:lpwstr>
      </vt:variant>
      <vt:variant>
        <vt:i4>1048625</vt:i4>
      </vt:variant>
      <vt:variant>
        <vt:i4>68</vt:i4>
      </vt:variant>
      <vt:variant>
        <vt:i4>0</vt:i4>
      </vt:variant>
      <vt:variant>
        <vt:i4>5</vt:i4>
      </vt:variant>
      <vt:variant>
        <vt:lpwstr/>
      </vt:variant>
      <vt:variant>
        <vt:lpwstr>_Toc458155869</vt:lpwstr>
      </vt:variant>
      <vt:variant>
        <vt:i4>1048625</vt:i4>
      </vt:variant>
      <vt:variant>
        <vt:i4>62</vt:i4>
      </vt:variant>
      <vt:variant>
        <vt:i4>0</vt:i4>
      </vt:variant>
      <vt:variant>
        <vt:i4>5</vt:i4>
      </vt:variant>
      <vt:variant>
        <vt:lpwstr/>
      </vt:variant>
      <vt:variant>
        <vt:lpwstr>_Toc458155868</vt:lpwstr>
      </vt:variant>
      <vt:variant>
        <vt:i4>1048625</vt:i4>
      </vt:variant>
      <vt:variant>
        <vt:i4>56</vt:i4>
      </vt:variant>
      <vt:variant>
        <vt:i4>0</vt:i4>
      </vt:variant>
      <vt:variant>
        <vt:i4>5</vt:i4>
      </vt:variant>
      <vt:variant>
        <vt:lpwstr/>
      </vt:variant>
      <vt:variant>
        <vt:lpwstr>_Toc458155867</vt:lpwstr>
      </vt:variant>
      <vt:variant>
        <vt:i4>1048625</vt:i4>
      </vt:variant>
      <vt:variant>
        <vt:i4>50</vt:i4>
      </vt:variant>
      <vt:variant>
        <vt:i4>0</vt:i4>
      </vt:variant>
      <vt:variant>
        <vt:i4>5</vt:i4>
      </vt:variant>
      <vt:variant>
        <vt:lpwstr/>
      </vt:variant>
      <vt:variant>
        <vt:lpwstr>_Toc458155866</vt:lpwstr>
      </vt:variant>
      <vt:variant>
        <vt:i4>1048625</vt:i4>
      </vt:variant>
      <vt:variant>
        <vt:i4>44</vt:i4>
      </vt:variant>
      <vt:variant>
        <vt:i4>0</vt:i4>
      </vt:variant>
      <vt:variant>
        <vt:i4>5</vt:i4>
      </vt:variant>
      <vt:variant>
        <vt:lpwstr/>
      </vt:variant>
      <vt:variant>
        <vt:lpwstr>_Toc458155865</vt:lpwstr>
      </vt:variant>
      <vt:variant>
        <vt:i4>1048625</vt:i4>
      </vt:variant>
      <vt:variant>
        <vt:i4>38</vt:i4>
      </vt:variant>
      <vt:variant>
        <vt:i4>0</vt:i4>
      </vt:variant>
      <vt:variant>
        <vt:i4>5</vt:i4>
      </vt:variant>
      <vt:variant>
        <vt:lpwstr/>
      </vt:variant>
      <vt:variant>
        <vt:lpwstr>_Toc458155864</vt:lpwstr>
      </vt:variant>
      <vt:variant>
        <vt:i4>1048625</vt:i4>
      </vt:variant>
      <vt:variant>
        <vt:i4>32</vt:i4>
      </vt:variant>
      <vt:variant>
        <vt:i4>0</vt:i4>
      </vt:variant>
      <vt:variant>
        <vt:i4>5</vt:i4>
      </vt:variant>
      <vt:variant>
        <vt:lpwstr/>
      </vt:variant>
      <vt:variant>
        <vt:lpwstr>_Toc458155863</vt:lpwstr>
      </vt:variant>
      <vt:variant>
        <vt:i4>1048625</vt:i4>
      </vt:variant>
      <vt:variant>
        <vt:i4>26</vt:i4>
      </vt:variant>
      <vt:variant>
        <vt:i4>0</vt:i4>
      </vt:variant>
      <vt:variant>
        <vt:i4>5</vt:i4>
      </vt:variant>
      <vt:variant>
        <vt:lpwstr/>
      </vt:variant>
      <vt:variant>
        <vt:lpwstr>_Toc458155862</vt:lpwstr>
      </vt:variant>
      <vt:variant>
        <vt:i4>1048625</vt:i4>
      </vt:variant>
      <vt:variant>
        <vt:i4>20</vt:i4>
      </vt:variant>
      <vt:variant>
        <vt:i4>0</vt:i4>
      </vt:variant>
      <vt:variant>
        <vt:i4>5</vt:i4>
      </vt:variant>
      <vt:variant>
        <vt:lpwstr/>
      </vt:variant>
      <vt:variant>
        <vt:lpwstr>_Toc458155861</vt:lpwstr>
      </vt:variant>
      <vt:variant>
        <vt:i4>1048625</vt:i4>
      </vt:variant>
      <vt:variant>
        <vt:i4>14</vt:i4>
      </vt:variant>
      <vt:variant>
        <vt:i4>0</vt:i4>
      </vt:variant>
      <vt:variant>
        <vt:i4>5</vt:i4>
      </vt:variant>
      <vt:variant>
        <vt:lpwstr/>
      </vt:variant>
      <vt:variant>
        <vt:lpwstr>_Toc458155860</vt:lpwstr>
      </vt:variant>
      <vt:variant>
        <vt:i4>1245233</vt:i4>
      </vt:variant>
      <vt:variant>
        <vt:i4>8</vt:i4>
      </vt:variant>
      <vt:variant>
        <vt:i4>0</vt:i4>
      </vt:variant>
      <vt:variant>
        <vt:i4>5</vt:i4>
      </vt:variant>
      <vt:variant>
        <vt:lpwstr/>
      </vt:variant>
      <vt:variant>
        <vt:lpwstr>_Toc458155859</vt:lpwstr>
      </vt:variant>
      <vt:variant>
        <vt:i4>1245233</vt:i4>
      </vt:variant>
      <vt:variant>
        <vt:i4>2</vt:i4>
      </vt:variant>
      <vt:variant>
        <vt:i4>0</vt:i4>
      </vt:variant>
      <vt:variant>
        <vt:i4>5</vt:i4>
      </vt:variant>
      <vt:variant>
        <vt:lpwstr/>
      </vt:variant>
      <vt:variant>
        <vt:lpwstr>_Toc458155858</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Р.Ф. Бадгиев</dc:creator>
  <cp:keywords/>
  <dc:description/>
  <cp:lastModifiedBy>Титенский Роман Анатольевич</cp:lastModifiedBy>
  <cp:revision>7</cp:revision>
  <cp:lastPrinted>2016-11-01T13:19:00Z</cp:lastPrinted>
  <dcterms:created xsi:type="dcterms:W3CDTF">2016-10-31T14:05:00Z</dcterms:created>
  <dcterms:modified xsi:type="dcterms:W3CDTF">2016-11-01T13:19:00Z</dcterms:modified>
</cp:coreProperties>
</file>