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BDDBC" w14:textId="07030937" w:rsidR="005C775E" w:rsidRPr="003806F5" w:rsidRDefault="005C775E" w:rsidP="00570F8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3806F5">
        <w:rPr>
          <w:rFonts w:ascii="Arial" w:hAnsi="Arial" w:cs="Arial"/>
          <w:sz w:val="28"/>
          <w:szCs w:val="28"/>
        </w:rPr>
        <w:t>Приложение № 1</w:t>
      </w:r>
    </w:p>
    <w:p w14:paraId="5024AC20" w14:textId="4997ADD3" w:rsidR="005C775E" w:rsidRPr="003806F5" w:rsidRDefault="002B289A" w:rsidP="001E0541">
      <w:pPr>
        <w:spacing w:after="0" w:line="240" w:lineRule="auto"/>
        <w:ind w:left="2977"/>
        <w:jc w:val="both"/>
        <w:rPr>
          <w:rFonts w:ascii="Arial" w:hAnsi="Arial" w:cs="Arial"/>
          <w:sz w:val="28"/>
          <w:szCs w:val="28"/>
        </w:rPr>
      </w:pPr>
      <w:r w:rsidRPr="003806F5">
        <w:rPr>
          <w:rFonts w:ascii="Arial" w:hAnsi="Arial" w:cs="Arial"/>
          <w:sz w:val="28"/>
          <w:szCs w:val="28"/>
        </w:rPr>
        <w:t>к</w:t>
      </w:r>
      <w:r w:rsidR="00AC6C27" w:rsidRPr="003806F5">
        <w:rPr>
          <w:rFonts w:ascii="Arial" w:hAnsi="Arial" w:cs="Arial"/>
          <w:sz w:val="28"/>
          <w:szCs w:val="28"/>
        </w:rPr>
        <w:t xml:space="preserve"> </w:t>
      </w:r>
      <w:r w:rsidR="00576221">
        <w:rPr>
          <w:rFonts w:ascii="Arial" w:hAnsi="Arial" w:cs="Arial"/>
          <w:sz w:val="28"/>
          <w:szCs w:val="28"/>
        </w:rPr>
        <w:t>Порядку</w:t>
      </w:r>
      <w:r w:rsidR="00886CD2">
        <w:rPr>
          <w:rFonts w:ascii="Arial" w:hAnsi="Arial" w:cs="Arial"/>
          <w:sz w:val="28"/>
          <w:szCs w:val="28"/>
        </w:rPr>
        <w:t xml:space="preserve"> </w:t>
      </w:r>
      <w:r w:rsidR="00886CD2" w:rsidRPr="00886CD2">
        <w:rPr>
          <w:rFonts w:ascii="Arial" w:hAnsi="Arial" w:cs="Arial"/>
          <w:sz w:val="28"/>
          <w:szCs w:val="28"/>
        </w:rPr>
        <w:t>предоставления грантов участникам акселератора «Микроэлектроника» на реализацию комплексных проектов по программе «Поддержка выполнения научно-исследовательских, опытно-конструкторских и технологических работ по приоритетным направлениям»</w:t>
      </w:r>
    </w:p>
    <w:p w14:paraId="4AF28AF1" w14:textId="77777777" w:rsidR="005C775E" w:rsidRPr="003806F5" w:rsidRDefault="005C775E" w:rsidP="00570F8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14:paraId="69F44EFE" w14:textId="77777777" w:rsidR="002B289A" w:rsidRPr="003806F5" w:rsidRDefault="00E62BBF" w:rsidP="00570F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806F5">
        <w:rPr>
          <w:rFonts w:ascii="Arial" w:hAnsi="Arial" w:cs="Arial"/>
          <w:b/>
          <w:sz w:val="28"/>
          <w:szCs w:val="28"/>
        </w:rPr>
        <w:t xml:space="preserve">ФОРМА СОПРОВОДИТЕЛЬНОГО ПИСЬМА </w:t>
      </w:r>
    </w:p>
    <w:p w14:paraId="7D147FE2" w14:textId="7B5B3894" w:rsidR="007A057E" w:rsidRPr="003806F5" w:rsidRDefault="00E62BBF" w:rsidP="00570F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806F5">
        <w:rPr>
          <w:rFonts w:ascii="Arial" w:hAnsi="Arial" w:cs="Arial"/>
          <w:b/>
          <w:sz w:val="28"/>
          <w:szCs w:val="28"/>
        </w:rPr>
        <w:t xml:space="preserve">УЧАСТНИКА </w:t>
      </w:r>
      <w:r w:rsidR="002B289A" w:rsidRPr="003806F5">
        <w:rPr>
          <w:rFonts w:ascii="Arial" w:hAnsi="Arial" w:cs="Arial"/>
          <w:b/>
          <w:sz w:val="28"/>
          <w:szCs w:val="28"/>
        </w:rPr>
        <w:t>ОТБОРА</w:t>
      </w:r>
    </w:p>
    <w:p w14:paraId="0013CAD3" w14:textId="36DB04A2" w:rsidR="00AC0806" w:rsidRPr="003806F5" w:rsidRDefault="00AC0806" w:rsidP="00570F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20A3CAD" w14:textId="77777777" w:rsidR="00FB4ADF" w:rsidRPr="003806F5" w:rsidRDefault="00FB4ADF" w:rsidP="00570F8D">
      <w:pPr>
        <w:spacing w:after="0" w:line="240" w:lineRule="auto"/>
        <w:jc w:val="center"/>
        <w:rPr>
          <w:rFonts w:ascii="Arial" w:eastAsia="MS PGothic" w:hAnsi="Arial" w:cs="Arial"/>
          <w:i/>
          <w:sz w:val="28"/>
          <w:szCs w:val="28"/>
          <w:lang w:eastAsia="ru-RU"/>
        </w:rPr>
      </w:pPr>
      <w:r w:rsidRPr="003806F5">
        <w:rPr>
          <w:rFonts w:ascii="Arial" w:eastAsia="MS PGothic" w:hAnsi="Arial" w:cs="Arial"/>
          <w:i/>
          <w:sz w:val="28"/>
          <w:szCs w:val="28"/>
          <w:lang w:eastAsia="ru-RU"/>
        </w:rPr>
        <w:t>Начало формы</w:t>
      </w:r>
    </w:p>
    <w:p w14:paraId="0B4D9B96" w14:textId="536EBB43" w:rsidR="00FB4ADF" w:rsidRPr="003806F5" w:rsidRDefault="00FB4ADF" w:rsidP="00570F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12E41D" w14:textId="77777777" w:rsidR="00FB4ADF" w:rsidRPr="003806F5" w:rsidRDefault="00FB4ADF" w:rsidP="00570F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FD62B5" w14:textId="767431E7" w:rsidR="00C216A1" w:rsidRPr="003806F5" w:rsidRDefault="00C216A1" w:rsidP="00570F8D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28"/>
          <w:szCs w:val="28"/>
        </w:rPr>
      </w:pPr>
      <w:r w:rsidRPr="003806F5">
        <w:rPr>
          <w:rFonts w:ascii="Arial" w:hAnsi="Arial" w:cs="Arial"/>
          <w:color w:val="222222"/>
          <w:sz w:val="28"/>
          <w:szCs w:val="28"/>
        </w:rPr>
        <w:t>Настоящим письмом______________________________________</w:t>
      </w:r>
      <w:r w:rsidR="005C0C3E" w:rsidRPr="003806F5">
        <w:rPr>
          <w:rFonts w:ascii="Arial" w:hAnsi="Arial" w:cs="Arial"/>
          <w:color w:val="222222"/>
          <w:sz w:val="28"/>
          <w:szCs w:val="28"/>
        </w:rPr>
        <w:t>_</w:t>
      </w:r>
    </w:p>
    <w:p w14:paraId="1AC07C4B" w14:textId="58827F3D" w:rsidR="00C216A1" w:rsidRPr="003806F5" w:rsidRDefault="00C216A1" w:rsidP="00570F8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3806F5">
        <w:rPr>
          <w:rFonts w:ascii="Arial" w:hAnsi="Arial" w:cs="Arial"/>
          <w:color w:val="222222"/>
          <w:sz w:val="28"/>
          <w:szCs w:val="28"/>
        </w:rPr>
        <w:t>________________________________________________________________________________________</w:t>
      </w:r>
      <w:proofErr w:type="gramStart"/>
      <w:r w:rsidRPr="003806F5">
        <w:rPr>
          <w:rFonts w:ascii="Arial" w:hAnsi="Arial" w:cs="Arial"/>
          <w:color w:val="222222"/>
          <w:sz w:val="28"/>
          <w:szCs w:val="28"/>
        </w:rPr>
        <w:t>_(</w:t>
      </w:r>
      <w:proofErr w:type="gramEnd"/>
      <w:r w:rsidRPr="003806F5">
        <w:rPr>
          <w:rFonts w:ascii="Arial" w:hAnsi="Arial" w:cs="Arial"/>
          <w:color w:val="222222"/>
          <w:sz w:val="28"/>
          <w:szCs w:val="28"/>
        </w:rPr>
        <w:t xml:space="preserve">далее – </w:t>
      </w:r>
      <w:r w:rsidR="00DD6267">
        <w:rPr>
          <w:rFonts w:ascii="Arial" w:hAnsi="Arial" w:cs="Arial"/>
          <w:color w:val="222222"/>
          <w:sz w:val="28"/>
          <w:szCs w:val="28"/>
        </w:rPr>
        <w:t>з</w:t>
      </w:r>
      <w:r w:rsidR="00576221">
        <w:rPr>
          <w:rFonts w:ascii="Arial" w:hAnsi="Arial" w:cs="Arial"/>
          <w:color w:val="222222"/>
          <w:sz w:val="28"/>
          <w:szCs w:val="28"/>
        </w:rPr>
        <w:t>аявитель</w:t>
      </w:r>
      <w:r w:rsidRPr="003806F5">
        <w:rPr>
          <w:rFonts w:ascii="Arial" w:hAnsi="Arial" w:cs="Arial"/>
          <w:color w:val="222222"/>
          <w:sz w:val="28"/>
          <w:szCs w:val="28"/>
        </w:rPr>
        <w:t>):</w:t>
      </w:r>
    </w:p>
    <w:p w14:paraId="314C231E" w14:textId="7C2F7FE4" w:rsidR="00E62BBF" w:rsidRPr="003806F5" w:rsidRDefault="00C216A1" w:rsidP="00570F8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</w:rPr>
      </w:pPr>
      <w:r w:rsidRPr="003806F5">
        <w:rPr>
          <w:rFonts w:ascii="Arial" w:hAnsi="Arial" w:cs="Arial"/>
          <w:color w:val="222222"/>
          <w:sz w:val="20"/>
          <w:szCs w:val="20"/>
        </w:rPr>
        <w:t>(</w:t>
      </w:r>
      <w:r w:rsidRPr="003806F5">
        <w:rPr>
          <w:rFonts w:ascii="Arial" w:hAnsi="Arial" w:cs="Arial"/>
          <w:i/>
          <w:color w:val="222222"/>
          <w:sz w:val="20"/>
        </w:rPr>
        <w:t>наименование организации</w:t>
      </w:r>
      <w:r w:rsidR="00A8485C">
        <w:rPr>
          <w:rFonts w:ascii="Arial" w:hAnsi="Arial" w:cs="Arial"/>
          <w:i/>
          <w:color w:val="222222"/>
          <w:sz w:val="20"/>
        </w:rPr>
        <w:t>-з</w:t>
      </w:r>
      <w:r w:rsidR="00687C1D">
        <w:rPr>
          <w:rFonts w:ascii="Arial" w:hAnsi="Arial" w:cs="Arial"/>
          <w:i/>
          <w:color w:val="222222"/>
          <w:sz w:val="20"/>
        </w:rPr>
        <w:t>аявителя</w:t>
      </w:r>
      <w:r w:rsidRPr="003806F5">
        <w:rPr>
          <w:rFonts w:ascii="Arial" w:hAnsi="Arial" w:cs="Arial"/>
          <w:i/>
          <w:color w:val="222222"/>
          <w:sz w:val="20"/>
          <w:szCs w:val="20"/>
        </w:rPr>
        <w:t>, ИНН</w:t>
      </w:r>
      <w:r w:rsidRPr="003806F5">
        <w:rPr>
          <w:rFonts w:ascii="Arial" w:hAnsi="Arial" w:cs="Arial"/>
          <w:color w:val="222222"/>
          <w:sz w:val="20"/>
          <w:szCs w:val="20"/>
        </w:rPr>
        <w:t xml:space="preserve">) </w:t>
      </w:r>
    </w:p>
    <w:p w14:paraId="452269B0" w14:textId="77433E1A" w:rsidR="00D36036" w:rsidRPr="00886CD2" w:rsidRDefault="00F41714" w:rsidP="00886CD2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36036">
        <w:rPr>
          <w:rFonts w:ascii="Arial" w:hAnsi="Arial" w:cs="Arial"/>
          <w:color w:val="000000"/>
          <w:sz w:val="28"/>
          <w:szCs w:val="28"/>
        </w:rPr>
        <w:t xml:space="preserve">подтверждает свое согласие </w:t>
      </w:r>
      <w:r w:rsidR="00D36036" w:rsidRPr="00D36036">
        <w:rPr>
          <w:rFonts w:ascii="Arial" w:hAnsi="Arial" w:cs="Arial"/>
          <w:color w:val="000000"/>
          <w:sz w:val="28"/>
          <w:szCs w:val="28"/>
        </w:rPr>
        <w:t xml:space="preserve">на подачу заявки на предоставление </w:t>
      </w:r>
      <w:r w:rsidR="00A8485C">
        <w:rPr>
          <w:rFonts w:ascii="Arial" w:hAnsi="Arial" w:cs="Arial"/>
          <w:color w:val="000000"/>
          <w:sz w:val="28"/>
          <w:szCs w:val="28"/>
        </w:rPr>
        <w:t>з</w:t>
      </w:r>
      <w:r w:rsidR="00D36036" w:rsidRPr="00D36036">
        <w:rPr>
          <w:rFonts w:ascii="Arial" w:hAnsi="Arial" w:cs="Arial"/>
          <w:color w:val="000000"/>
          <w:sz w:val="28"/>
          <w:szCs w:val="28"/>
        </w:rPr>
        <w:t xml:space="preserve">аявителю гранта </w:t>
      </w:r>
      <w:bookmarkStart w:id="0" w:name="_GoBack"/>
      <w:bookmarkEnd w:id="0"/>
      <w:r w:rsidR="00D36036" w:rsidRPr="00D36036">
        <w:rPr>
          <w:rFonts w:ascii="Arial" w:hAnsi="Arial" w:cs="Arial"/>
          <w:color w:val="000000"/>
          <w:sz w:val="28"/>
          <w:szCs w:val="28"/>
        </w:rPr>
        <w:t>на реализацию комплексного проекта</w:t>
      </w:r>
      <w:r w:rsidR="00886CD2">
        <w:rPr>
          <w:rFonts w:ascii="Arial" w:hAnsi="Arial" w:cs="Arial"/>
          <w:color w:val="000000"/>
          <w:sz w:val="28"/>
          <w:szCs w:val="28"/>
        </w:rPr>
        <w:t xml:space="preserve"> ___________</w:t>
      </w:r>
      <w:r w:rsidR="00D36036" w:rsidRPr="00886CD2">
        <w:rPr>
          <w:rFonts w:ascii="Arial" w:hAnsi="Arial" w:cs="Arial"/>
          <w:i/>
          <w:color w:val="000000"/>
          <w:sz w:val="22"/>
          <w:szCs w:val="28"/>
        </w:rPr>
        <w:t>(наименование комплексного проекта)</w:t>
      </w:r>
      <w:r w:rsidR="00D36036" w:rsidRPr="00886CD2">
        <w:rPr>
          <w:rFonts w:ascii="Arial" w:hAnsi="Arial" w:cs="Arial"/>
          <w:color w:val="000000"/>
          <w:sz w:val="22"/>
          <w:szCs w:val="28"/>
        </w:rPr>
        <w:t xml:space="preserve"> </w:t>
      </w:r>
      <w:r w:rsidR="00D36036" w:rsidRPr="00886CD2">
        <w:rPr>
          <w:rFonts w:ascii="Arial" w:hAnsi="Arial" w:cs="Arial"/>
          <w:color w:val="000000"/>
          <w:sz w:val="28"/>
          <w:szCs w:val="28"/>
        </w:rPr>
        <w:t xml:space="preserve">по программе «Поддержка выполнения научно-исследовательских, опытно-конструкторских и технологических работ по приоритетным направлениям» в соответствии с Правилами предоставления субсидии из федерального бюджета некоммерческой организации Фонд развития Центра разработки и коммерциализации новых технологий в целях поддержки и развития малых и средних дизайн-центров электроники, утвержденных постановлением Правительства Российской Федерации от </w:t>
      </w:r>
      <w:r w:rsidR="00886CD2" w:rsidRPr="00886CD2">
        <w:rPr>
          <w:rFonts w:ascii="Arial" w:hAnsi="Arial" w:cs="Arial"/>
          <w:color w:val="000000"/>
          <w:sz w:val="28"/>
          <w:szCs w:val="28"/>
        </w:rPr>
        <w:t>13.10.2022</w:t>
      </w:r>
      <w:r w:rsidR="00D36036" w:rsidRPr="00886CD2">
        <w:rPr>
          <w:rFonts w:ascii="Arial" w:hAnsi="Arial" w:cs="Arial"/>
          <w:color w:val="000000"/>
          <w:sz w:val="28"/>
          <w:szCs w:val="28"/>
        </w:rPr>
        <w:t xml:space="preserve"> №</w:t>
      </w:r>
      <w:r w:rsidR="00886CD2" w:rsidRPr="00886CD2">
        <w:rPr>
          <w:rFonts w:ascii="Arial" w:hAnsi="Arial" w:cs="Arial"/>
          <w:color w:val="000000"/>
          <w:sz w:val="28"/>
          <w:szCs w:val="28"/>
        </w:rPr>
        <w:t> 1827</w:t>
      </w:r>
      <w:r w:rsidR="00D36036" w:rsidRPr="00886CD2">
        <w:rPr>
          <w:rFonts w:ascii="Arial" w:hAnsi="Arial" w:cs="Arial"/>
          <w:color w:val="000000"/>
          <w:sz w:val="28"/>
          <w:szCs w:val="28"/>
        </w:rPr>
        <w:t>, Порядком предоставления грантов участникам акселератора «Микроэлектроника» на реализацию комплексных проектов по программе поддержки комплексных проектов «Поддержка выполнения научно-исследовательских, опытно-конструкторских и технологических работ по приоритетным направлениям», утвержденным приказом Фонда (далее – заявка, Правила предоставления субсидии, Порядок).</w:t>
      </w:r>
    </w:p>
    <w:p w14:paraId="1DD53985" w14:textId="4EC2B9FB" w:rsidR="00F41714" w:rsidRPr="003806F5" w:rsidRDefault="0024182B" w:rsidP="00570F8D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06F5">
        <w:rPr>
          <w:rFonts w:ascii="Arial" w:hAnsi="Arial" w:cs="Arial"/>
          <w:color w:val="000000"/>
          <w:sz w:val="28"/>
          <w:szCs w:val="28"/>
        </w:rPr>
        <w:t>гарантирует</w:t>
      </w:r>
      <w:r w:rsidR="00F41714" w:rsidRPr="003806F5">
        <w:rPr>
          <w:rFonts w:ascii="Arial" w:hAnsi="Arial" w:cs="Arial"/>
          <w:color w:val="000000"/>
          <w:sz w:val="28"/>
          <w:szCs w:val="28"/>
        </w:rPr>
        <w:t xml:space="preserve">, что на </w:t>
      </w:r>
      <w:r w:rsidR="0048571D">
        <w:rPr>
          <w:rFonts w:ascii="Arial" w:hAnsi="Arial" w:cs="Arial"/>
          <w:color w:val="000000"/>
          <w:sz w:val="28"/>
          <w:szCs w:val="28"/>
        </w:rPr>
        <w:t>1-е</w:t>
      </w:r>
      <w:r w:rsidR="00F41714" w:rsidRPr="003806F5">
        <w:rPr>
          <w:rFonts w:ascii="Arial" w:hAnsi="Arial" w:cs="Arial"/>
          <w:color w:val="000000"/>
          <w:sz w:val="28"/>
          <w:szCs w:val="28"/>
        </w:rPr>
        <w:t xml:space="preserve"> число месяца, предшествующего месяцу</w:t>
      </w:r>
      <w:r w:rsidR="00B160BF" w:rsidRPr="003806F5">
        <w:rPr>
          <w:rFonts w:ascii="Arial" w:hAnsi="Arial" w:cs="Arial"/>
          <w:color w:val="000000"/>
          <w:sz w:val="28"/>
          <w:szCs w:val="28"/>
        </w:rPr>
        <w:t>, в котором</w:t>
      </w:r>
      <w:r w:rsidR="00F41714" w:rsidRPr="003806F5">
        <w:rPr>
          <w:rFonts w:ascii="Arial" w:hAnsi="Arial" w:cs="Arial"/>
          <w:color w:val="000000"/>
          <w:sz w:val="28"/>
          <w:szCs w:val="28"/>
        </w:rPr>
        <w:t xml:space="preserve"> </w:t>
      </w:r>
      <w:r w:rsidR="00B160BF" w:rsidRPr="003806F5">
        <w:rPr>
          <w:rFonts w:ascii="Arial" w:hAnsi="Arial" w:cs="Arial"/>
          <w:color w:val="000000"/>
          <w:sz w:val="28"/>
          <w:szCs w:val="28"/>
        </w:rPr>
        <w:t>направлена</w:t>
      </w:r>
      <w:r w:rsidR="00F41714" w:rsidRPr="003806F5">
        <w:rPr>
          <w:rFonts w:ascii="Arial" w:hAnsi="Arial" w:cs="Arial"/>
          <w:color w:val="000000"/>
          <w:sz w:val="28"/>
          <w:szCs w:val="28"/>
        </w:rPr>
        <w:t xml:space="preserve"> заявк</w:t>
      </w:r>
      <w:r w:rsidR="00B160BF" w:rsidRPr="003806F5">
        <w:rPr>
          <w:rFonts w:ascii="Arial" w:hAnsi="Arial" w:cs="Arial"/>
          <w:color w:val="000000"/>
          <w:sz w:val="28"/>
          <w:szCs w:val="28"/>
        </w:rPr>
        <w:t xml:space="preserve">а, </w:t>
      </w:r>
      <w:r w:rsidR="00DD6267">
        <w:rPr>
          <w:rFonts w:ascii="Arial" w:hAnsi="Arial" w:cs="Arial"/>
          <w:color w:val="000000"/>
          <w:sz w:val="28"/>
          <w:szCs w:val="28"/>
        </w:rPr>
        <w:t>з</w:t>
      </w:r>
      <w:r w:rsidR="00062908">
        <w:rPr>
          <w:rFonts w:ascii="Arial" w:hAnsi="Arial" w:cs="Arial"/>
          <w:color w:val="000000"/>
          <w:sz w:val="28"/>
          <w:szCs w:val="28"/>
        </w:rPr>
        <w:t xml:space="preserve">аявитель </w:t>
      </w:r>
      <w:r w:rsidR="00B160BF" w:rsidRPr="003806F5">
        <w:rPr>
          <w:rFonts w:ascii="Arial" w:hAnsi="Arial" w:cs="Arial"/>
          <w:color w:val="000000"/>
          <w:sz w:val="28"/>
          <w:szCs w:val="28"/>
        </w:rPr>
        <w:t>соответствует следующим требованиям:</w:t>
      </w:r>
    </w:p>
    <w:p w14:paraId="3305FF1E" w14:textId="38962C09" w:rsidR="00062908" w:rsidRPr="00062908" w:rsidRDefault="00DD6267" w:rsidP="00062908">
      <w:pPr>
        <w:pStyle w:val="ListParagraph"/>
        <w:numPr>
          <w:ilvl w:val="2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D6267">
        <w:rPr>
          <w:rFonts w:ascii="Arial" w:eastAsia="Times New Roman" w:hAnsi="Arial" w:cs="Arial"/>
          <w:color w:val="000000"/>
          <w:sz w:val="28"/>
          <w:szCs w:val="28"/>
        </w:rPr>
        <w:t>не имеет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</w:r>
      <w:r w:rsidR="00062908" w:rsidRPr="0006290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0818F526" w14:textId="053655AE" w:rsidR="00062908" w:rsidRPr="00062908" w:rsidRDefault="00DD6267" w:rsidP="00062908">
      <w:pPr>
        <w:pStyle w:val="ListParagraph"/>
        <w:numPr>
          <w:ilvl w:val="2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D6267">
        <w:rPr>
          <w:rFonts w:ascii="Arial" w:eastAsia="Times New Roman" w:hAnsi="Arial" w:cs="Arial"/>
          <w:color w:val="000000"/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Pr="00DD6267">
        <w:rPr>
          <w:rFonts w:ascii="Arial" w:eastAsia="Times New Roman" w:hAnsi="Arial" w:cs="Arial"/>
          <w:color w:val="000000"/>
          <w:sz w:val="28"/>
          <w:szCs w:val="28"/>
        </w:rPr>
        <w:lastRenderedPageBreak/>
        <w:t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062908" w:rsidRPr="0006290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40815EB7" w14:textId="65B9954B" w:rsidR="00062908" w:rsidRPr="00062908" w:rsidRDefault="00DD6267" w:rsidP="00062908">
      <w:pPr>
        <w:pStyle w:val="ListParagraph"/>
        <w:numPr>
          <w:ilvl w:val="2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D6267">
        <w:rPr>
          <w:rFonts w:ascii="Arial" w:eastAsia="Times New Roman" w:hAnsi="Arial" w:cs="Arial"/>
          <w:color w:val="000000"/>
          <w:sz w:val="28"/>
          <w:szCs w:val="28"/>
        </w:rPr>
        <w:t>является субъектом малого и среднего предпринимательства в соответствии с Федеральным законом «О развитии малого и среднего предпринимательства в Российской Федерации»</w:t>
      </w:r>
      <w:r w:rsidR="00062908" w:rsidRPr="0006290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3E1B56E4" w14:textId="1960010C" w:rsidR="00062908" w:rsidRPr="00062908" w:rsidRDefault="00DD6267" w:rsidP="00062908">
      <w:pPr>
        <w:pStyle w:val="ListParagraph"/>
        <w:numPr>
          <w:ilvl w:val="2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D6267">
        <w:rPr>
          <w:rFonts w:ascii="Arial" w:eastAsia="Times New Roman" w:hAnsi="Arial" w:cs="Arial"/>
          <w:color w:val="000000"/>
          <w:sz w:val="28"/>
          <w:szCs w:val="28"/>
        </w:rPr>
        <w:t xml:space="preserve">среднесписочная численность работников </w:t>
      </w:r>
      <w:r>
        <w:rPr>
          <w:rFonts w:ascii="Arial" w:eastAsia="Times New Roman" w:hAnsi="Arial" w:cs="Arial"/>
          <w:color w:val="000000"/>
          <w:sz w:val="28"/>
          <w:szCs w:val="28"/>
        </w:rPr>
        <w:t>з</w:t>
      </w:r>
      <w:r w:rsidRPr="00DD6267">
        <w:rPr>
          <w:rFonts w:ascii="Arial" w:eastAsia="Times New Roman" w:hAnsi="Arial" w:cs="Arial"/>
          <w:color w:val="000000"/>
          <w:sz w:val="28"/>
          <w:szCs w:val="28"/>
        </w:rPr>
        <w:t>аявителя за отчетный период, предшествующий дате подачи заявки, не менее 3 человек и не превышает 100 человек</w:t>
      </w:r>
      <w:r w:rsidR="00062908" w:rsidRPr="0006290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39E13C73" w14:textId="080E8BDA" w:rsidR="00062908" w:rsidRPr="00062908" w:rsidRDefault="00DD6267" w:rsidP="00062908">
      <w:pPr>
        <w:pStyle w:val="ListParagraph"/>
        <w:numPr>
          <w:ilvl w:val="2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D6267">
        <w:rPr>
          <w:rFonts w:ascii="Arial" w:eastAsia="Times New Roman" w:hAnsi="Arial" w:cs="Arial"/>
          <w:color w:val="000000"/>
          <w:sz w:val="28"/>
          <w:szCs w:val="28"/>
        </w:rPr>
        <w:t>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ее не введена процедура банкротства, ее деятельность не приостановлена в порядке, предусмотренном законодательством Российской Федерации</w:t>
      </w:r>
      <w:r w:rsidR="00062908" w:rsidRPr="0006290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10D8D688" w14:textId="298CF9AE" w:rsidR="00062908" w:rsidRPr="00062908" w:rsidRDefault="00DD6267" w:rsidP="00062908">
      <w:pPr>
        <w:pStyle w:val="ListParagraph"/>
        <w:numPr>
          <w:ilvl w:val="2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D6267">
        <w:rPr>
          <w:rFonts w:ascii="Arial" w:eastAsia="Times New Roman" w:hAnsi="Arial" w:cs="Arial"/>
          <w:color w:val="000000"/>
          <w:sz w:val="28"/>
          <w:szCs w:val="28"/>
        </w:rPr>
        <w:t>у заявителя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нормативными правовыми актами Российской Федерации, а также иная просроченная (неурегулированная) задолженность по денежным обязательствам перед Российской Федерацией</w:t>
      </w:r>
      <w:r w:rsidR="00062908" w:rsidRPr="0006290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69AACF35" w14:textId="12ACD0BF" w:rsidR="00062908" w:rsidRPr="00062908" w:rsidRDefault="00DD6267" w:rsidP="00062908">
      <w:pPr>
        <w:pStyle w:val="ListParagraph"/>
        <w:numPr>
          <w:ilvl w:val="2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1" w:name="_Hlk117795345"/>
      <w:r w:rsidRPr="00DD6267">
        <w:rPr>
          <w:rFonts w:ascii="Arial" w:eastAsia="Times New Roman" w:hAnsi="Arial" w:cs="Arial"/>
          <w:color w:val="000000"/>
          <w:sz w:val="28"/>
          <w:szCs w:val="28"/>
        </w:rPr>
        <w:t xml:space="preserve">не получает средства из федерального бюджета на основании иных нормативных правовых актов Российской Федерации на цели, связанные с реализацией мероприятий в рамках комплексного проекта, на реализацию которых запрашиваются средства гранта в соответствии с </w:t>
      </w:r>
      <w:bookmarkEnd w:id="1"/>
      <w:r>
        <w:rPr>
          <w:rFonts w:ascii="Arial" w:eastAsia="Times New Roman" w:hAnsi="Arial" w:cs="Arial"/>
          <w:color w:val="000000"/>
          <w:sz w:val="28"/>
          <w:szCs w:val="28"/>
        </w:rPr>
        <w:t>П</w:t>
      </w:r>
      <w:r w:rsidRPr="00DD6267">
        <w:rPr>
          <w:rFonts w:ascii="Arial" w:eastAsia="Times New Roman" w:hAnsi="Arial" w:cs="Arial"/>
          <w:color w:val="000000"/>
          <w:sz w:val="28"/>
          <w:szCs w:val="28"/>
        </w:rPr>
        <w:t>орядком</w:t>
      </w:r>
      <w:r w:rsidR="00062908" w:rsidRPr="0006290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0FC8B5AE" w14:textId="61D752F9" w:rsidR="00062908" w:rsidRPr="00062908" w:rsidRDefault="00DD6267" w:rsidP="00062908">
      <w:pPr>
        <w:pStyle w:val="ListParagraph"/>
        <w:numPr>
          <w:ilvl w:val="2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D6267">
        <w:rPr>
          <w:rFonts w:ascii="Arial" w:eastAsia="Times New Roman" w:hAnsi="Arial" w:cs="Arial"/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 заявителя, лице, исполняющем функции единоличного исполнительного органа организации-заявителя, главном бухгалтере или ином лице, уполномоченном на ведение бухгалтерского учета в организации-заявителе</w:t>
      </w:r>
      <w:r w:rsidR="00062908" w:rsidRPr="0006290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21EE9015" w14:textId="08511F7E" w:rsidR="00062908" w:rsidRPr="00062908" w:rsidRDefault="00DD6267" w:rsidP="00062908">
      <w:pPr>
        <w:pStyle w:val="ListParagraph"/>
        <w:numPr>
          <w:ilvl w:val="2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D6267">
        <w:rPr>
          <w:rFonts w:ascii="Arial" w:eastAsia="Times New Roman" w:hAnsi="Arial" w:cs="Arial"/>
          <w:color w:val="000000"/>
          <w:sz w:val="28"/>
          <w:szCs w:val="28"/>
        </w:rPr>
        <w:t>заявителем соблюдается одно из следующих условий: объем выручки заявителя за год, предшествующий году подачи заявки, или в текущем финансовом году, составляет не менее 1 000 тыс. рублей, либо объем привлеченных заявителем инвестиций за тот же период составляет не менее 500 тыс. рублей</w:t>
      </w:r>
      <w:r w:rsidR="00062908" w:rsidRPr="0006290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581A2E20" w14:textId="5B5D467C" w:rsidR="00062908" w:rsidRPr="00062908" w:rsidRDefault="00DD6267" w:rsidP="00062908">
      <w:pPr>
        <w:pStyle w:val="ListParagraph"/>
        <w:numPr>
          <w:ilvl w:val="2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D6267">
        <w:rPr>
          <w:rFonts w:ascii="Arial" w:eastAsia="Times New Roman" w:hAnsi="Arial" w:cs="Arial"/>
          <w:color w:val="000000"/>
          <w:sz w:val="28"/>
          <w:szCs w:val="28"/>
        </w:rPr>
        <w:t>заявитель реализует (планирует реализовать в акселераторе) комплексный проект, соответствующий критериям, установленным пунктом 1 статьи 4 Порядка</w:t>
      </w:r>
      <w:r w:rsidR="00062908" w:rsidRPr="0006290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7F6859D0" w14:textId="7046CFD7" w:rsidR="00062908" w:rsidRPr="00062908" w:rsidRDefault="00DD6267" w:rsidP="00062908">
      <w:pPr>
        <w:pStyle w:val="ListParagraph"/>
        <w:numPr>
          <w:ilvl w:val="2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D6267">
        <w:rPr>
          <w:rFonts w:ascii="Arial" w:eastAsia="Times New Roman" w:hAnsi="Arial" w:cs="Arial"/>
          <w:color w:val="000000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</w:t>
      </w:r>
      <w:r w:rsidRPr="00DD6267">
        <w:rPr>
          <w:rFonts w:ascii="Arial" w:eastAsia="Times New Roman" w:hAnsi="Arial" w:cs="Arial"/>
          <w:color w:val="000000"/>
          <w:sz w:val="28"/>
          <w:szCs w:val="28"/>
        </w:rPr>
        <w:lastRenderedPageBreak/>
        <w:t>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062908" w:rsidRPr="00062908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</w:p>
    <w:p w14:paraId="03A68BE6" w14:textId="6EDFE875" w:rsidR="00570F8D" w:rsidRPr="003806F5" w:rsidRDefault="00DD6267" w:rsidP="00570F8D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</w:t>
      </w:r>
      <w:r w:rsidR="00570F8D" w:rsidRPr="003806F5">
        <w:rPr>
          <w:rFonts w:ascii="Arial" w:hAnsi="Arial" w:cs="Arial"/>
          <w:color w:val="000000"/>
          <w:sz w:val="28"/>
          <w:szCs w:val="28"/>
        </w:rPr>
        <w:t xml:space="preserve"> соответствии со статьей 6 Федерального закона от 27.07.2006 № 152-ФЗ «О персональных данных» заверяет и гарантирует, что им получены письменные согласия субъектов персональных данных на обработку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персональных данных, предоставляемых </w:t>
      </w:r>
      <w:r w:rsidR="00A8485C">
        <w:rPr>
          <w:rFonts w:ascii="Arial" w:hAnsi="Arial" w:cs="Arial"/>
          <w:color w:val="000000"/>
          <w:sz w:val="28"/>
          <w:szCs w:val="28"/>
        </w:rPr>
        <w:t>з</w:t>
      </w:r>
      <w:r w:rsidR="00062908">
        <w:rPr>
          <w:rFonts w:ascii="Arial" w:hAnsi="Arial" w:cs="Arial"/>
          <w:color w:val="000000"/>
          <w:sz w:val="28"/>
          <w:szCs w:val="28"/>
        </w:rPr>
        <w:t>аявителем</w:t>
      </w:r>
      <w:r w:rsidR="00570F8D" w:rsidRPr="003806F5">
        <w:rPr>
          <w:rFonts w:ascii="Arial" w:hAnsi="Arial" w:cs="Arial"/>
          <w:color w:val="000000"/>
          <w:sz w:val="28"/>
          <w:szCs w:val="28"/>
        </w:rPr>
        <w:t xml:space="preserve"> в ходе </w:t>
      </w:r>
      <w:r w:rsidR="00062908">
        <w:rPr>
          <w:rFonts w:ascii="Arial" w:hAnsi="Arial" w:cs="Arial"/>
          <w:color w:val="000000"/>
          <w:sz w:val="28"/>
          <w:szCs w:val="28"/>
        </w:rPr>
        <w:t>рассмотрения заявки</w:t>
      </w:r>
      <w:r w:rsidR="00570F8D" w:rsidRPr="003806F5">
        <w:rPr>
          <w:rFonts w:ascii="Arial" w:hAnsi="Arial" w:cs="Arial"/>
          <w:color w:val="000000"/>
          <w:sz w:val="28"/>
          <w:szCs w:val="28"/>
        </w:rPr>
        <w:t xml:space="preserve">, в целях, связанных с рассмотрением и оценкой заявки (проводимых, в том числе, Фондом «Сколково», привлекаемыми им независимыми экспертами, членами Экспертного совета), заключением соглашения о предоставлении гранта в случае </w:t>
      </w:r>
      <w:r w:rsidR="00062908">
        <w:rPr>
          <w:rFonts w:ascii="Arial" w:hAnsi="Arial" w:cs="Arial"/>
          <w:color w:val="000000"/>
          <w:sz w:val="28"/>
          <w:szCs w:val="28"/>
        </w:rPr>
        <w:t xml:space="preserve">принятия Экспертным советом решения об одобрении предоставления гранта </w:t>
      </w:r>
      <w:r w:rsidR="00A8485C">
        <w:rPr>
          <w:rFonts w:ascii="Arial" w:hAnsi="Arial" w:cs="Arial"/>
          <w:color w:val="000000"/>
          <w:sz w:val="28"/>
          <w:szCs w:val="28"/>
        </w:rPr>
        <w:t>з</w:t>
      </w:r>
      <w:r w:rsidR="00062908">
        <w:rPr>
          <w:rFonts w:ascii="Arial" w:hAnsi="Arial" w:cs="Arial"/>
          <w:color w:val="000000"/>
          <w:sz w:val="28"/>
          <w:szCs w:val="28"/>
        </w:rPr>
        <w:t>аявителю</w:t>
      </w:r>
      <w:r w:rsidR="00570F8D" w:rsidRPr="003806F5">
        <w:rPr>
          <w:rFonts w:ascii="Arial" w:hAnsi="Arial" w:cs="Arial"/>
          <w:color w:val="000000"/>
          <w:sz w:val="28"/>
          <w:szCs w:val="28"/>
        </w:rPr>
        <w:t xml:space="preserve">, в том числе содержащие согласие субъектов персональных данных на передачу персональных данных </w:t>
      </w:r>
      <w:r w:rsidR="00A8485C">
        <w:rPr>
          <w:rFonts w:ascii="Arial" w:hAnsi="Arial" w:cs="Arial"/>
          <w:color w:val="000000"/>
          <w:sz w:val="28"/>
          <w:szCs w:val="28"/>
        </w:rPr>
        <w:t>з</w:t>
      </w:r>
      <w:r w:rsidR="00062908">
        <w:rPr>
          <w:rFonts w:ascii="Arial" w:hAnsi="Arial" w:cs="Arial"/>
          <w:color w:val="000000"/>
          <w:sz w:val="28"/>
          <w:szCs w:val="28"/>
        </w:rPr>
        <w:t>аявителем</w:t>
      </w:r>
      <w:r w:rsidR="00570F8D" w:rsidRPr="003806F5">
        <w:rPr>
          <w:rFonts w:ascii="Arial" w:hAnsi="Arial" w:cs="Arial"/>
          <w:color w:val="000000"/>
          <w:sz w:val="28"/>
          <w:szCs w:val="28"/>
        </w:rPr>
        <w:t xml:space="preserve"> Фонду «Сколково» для обработки указанными способами и в указан</w:t>
      </w:r>
      <w:r w:rsidR="001E0541">
        <w:rPr>
          <w:rFonts w:ascii="Arial" w:hAnsi="Arial" w:cs="Arial"/>
          <w:color w:val="000000"/>
          <w:sz w:val="28"/>
          <w:szCs w:val="28"/>
        </w:rPr>
        <w:t>н</w:t>
      </w:r>
      <w:r w:rsidR="00570F8D" w:rsidRPr="003806F5">
        <w:rPr>
          <w:rFonts w:ascii="Arial" w:hAnsi="Arial" w:cs="Arial"/>
          <w:color w:val="000000"/>
          <w:sz w:val="28"/>
          <w:szCs w:val="28"/>
        </w:rPr>
        <w:t xml:space="preserve">ых целях; </w:t>
      </w:r>
    </w:p>
    <w:p w14:paraId="7960675C" w14:textId="5EDCDFC2" w:rsidR="00E62BBF" w:rsidRPr="003806F5" w:rsidRDefault="00FC2FA9" w:rsidP="00570F8D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06F5">
        <w:rPr>
          <w:rFonts w:ascii="Arial" w:hAnsi="Arial" w:cs="Arial"/>
          <w:color w:val="000000"/>
          <w:sz w:val="28"/>
          <w:szCs w:val="28"/>
        </w:rPr>
        <w:t>гарантирует</w:t>
      </w:r>
      <w:r w:rsidR="00E62BBF" w:rsidRPr="003806F5">
        <w:rPr>
          <w:rFonts w:ascii="Arial" w:hAnsi="Arial" w:cs="Arial"/>
          <w:color w:val="000000"/>
          <w:sz w:val="28"/>
          <w:szCs w:val="28"/>
        </w:rPr>
        <w:t xml:space="preserve">, что в случае нарушения в течение срока рассмотрения </w:t>
      </w:r>
      <w:r w:rsidR="00DA3674" w:rsidRPr="003806F5">
        <w:rPr>
          <w:rFonts w:ascii="Arial" w:hAnsi="Arial" w:cs="Arial"/>
          <w:color w:val="000000"/>
          <w:sz w:val="28"/>
          <w:szCs w:val="28"/>
        </w:rPr>
        <w:t xml:space="preserve">Фондом «Сколково» </w:t>
      </w:r>
      <w:r w:rsidR="00E62BBF" w:rsidRPr="003806F5">
        <w:rPr>
          <w:rFonts w:ascii="Arial" w:hAnsi="Arial" w:cs="Arial"/>
          <w:color w:val="000000"/>
          <w:sz w:val="28"/>
          <w:szCs w:val="28"/>
        </w:rPr>
        <w:t xml:space="preserve">заявки </w:t>
      </w:r>
      <w:r w:rsidR="00BE5099" w:rsidRPr="003806F5">
        <w:rPr>
          <w:rFonts w:ascii="Arial" w:hAnsi="Arial" w:cs="Arial"/>
          <w:color w:val="000000"/>
          <w:sz w:val="28"/>
          <w:szCs w:val="28"/>
        </w:rPr>
        <w:t>гарантий,</w:t>
      </w:r>
      <w:r w:rsidR="00E62BBF" w:rsidRPr="003806F5">
        <w:rPr>
          <w:rFonts w:ascii="Arial" w:hAnsi="Arial" w:cs="Arial"/>
          <w:color w:val="000000"/>
          <w:sz w:val="28"/>
          <w:szCs w:val="28"/>
        </w:rPr>
        <w:t xml:space="preserve"> указанных в пунктах </w:t>
      </w:r>
      <w:r w:rsidR="00062908">
        <w:rPr>
          <w:rFonts w:ascii="Arial" w:hAnsi="Arial" w:cs="Arial"/>
          <w:color w:val="000000"/>
          <w:sz w:val="28"/>
          <w:szCs w:val="28"/>
        </w:rPr>
        <w:t>1-3</w:t>
      </w:r>
      <w:r w:rsidR="00A808BC" w:rsidRPr="003806F5">
        <w:rPr>
          <w:rFonts w:ascii="Arial" w:hAnsi="Arial" w:cs="Arial"/>
          <w:color w:val="000000"/>
          <w:sz w:val="28"/>
          <w:szCs w:val="28"/>
        </w:rPr>
        <w:t xml:space="preserve"> </w:t>
      </w:r>
      <w:r w:rsidR="00E62BBF" w:rsidRPr="003806F5">
        <w:rPr>
          <w:rFonts w:ascii="Arial" w:hAnsi="Arial" w:cs="Arial"/>
          <w:color w:val="000000"/>
          <w:sz w:val="28"/>
          <w:szCs w:val="28"/>
        </w:rPr>
        <w:t>настоящего письма,</w:t>
      </w:r>
      <w:r w:rsidR="00BE5099" w:rsidRPr="003806F5">
        <w:rPr>
          <w:rFonts w:ascii="Arial" w:hAnsi="Arial" w:cs="Arial"/>
          <w:color w:val="000000"/>
          <w:sz w:val="28"/>
          <w:szCs w:val="28"/>
        </w:rPr>
        <w:t xml:space="preserve"> </w:t>
      </w:r>
      <w:r w:rsidR="00E62BBF" w:rsidRPr="003806F5">
        <w:rPr>
          <w:rFonts w:ascii="Arial" w:hAnsi="Arial" w:cs="Arial"/>
          <w:color w:val="000000"/>
          <w:sz w:val="28"/>
          <w:szCs w:val="28"/>
        </w:rPr>
        <w:t>проинформир</w:t>
      </w:r>
      <w:r w:rsidR="00BE5099" w:rsidRPr="003806F5">
        <w:rPr>
          <w:rFonts w:ascii="Arial" w:hAnsi="Arial" w:cs="Arial"/>
          <w:color w:val="000000"/>
          <w:sz w:val="28"/>
          <w:szCs w:val="28"/>
        </w:rPr>
        <w:t>ует</w:t>
      </w:r>
      <w:r w:rsidR="00E62BBF" w:rsidRPr="003806F5">
        <w:rPr>
          <w:rFonts w:ascii="Arial" w:hAnsi="Arial" w:cs="Arial"/>
          <w:color w:val="000000"/>
          <w:sz w:val="28"/>
          <w:szCs w:val="28"/>
        </w:rPr>
        <w:t xml:space="preserve"> </w:t>
      </w:r>
      <w:r w:rsidR="00F35B5D" w:rsidRPr="003806F5">
        <w:rPr>
          <w:rFonts w:ascii="Arial" w:hAnsi="Arial" w:cs="Arial"/>
          <w:color w:val="000000"/>
          <w:sz w:val="28"/>
          <w:szCs w:val="28"/>
        </w:rPr>
        <w:t xml:space="preserve">об этом </w:t>
      </w:r>
      <w:r w:rsidR="00E62BBF" w:rsidRPr="003806F5">
        <w:rPr>
          <w:rFonts w:ascii="Arial" w:hAnsi="Arial" w:cs="Arial"/>
          <w:color w:val="000000"/>
          <w:sz w:val="28"/>
          <w:szCs w:val="28"/>
        </w:rPr>
        <w:t>Фонд «Сколково» в течение 5 рабочих дней с момента, когда это стало ему известно и</w:t>
      </w:r>
      <w:r w:rsidR="00F35B5D" w:rsidRPr="003806F5">
        <w:rPr>
          <w:rFonts w:ascii="Arial" w:hAnsi="Arial" w:cs="Arial"/>
          <w:color w:val="000000"/>
          <w:sz w:val="28"/>
          <w:szCs w:val="28"/>
        </w:rPr>
        <w:t xml:space="preserve"> представит</w:t>
      </w:r>
      <w:r w:rsidR="00E62BBF" w:rsidRPr="003806F5">
        <w:rPr>
          <w:rFonts w:ascii="Arial" w:hAnsi="Arial" w:cs="Arial"/>
          <w:color w:val="000000"/>
          <w:sz w:val="28"/>
          <w:szCs w:val="28"/>
        </w:rPr>
        <w:t xml:space="preserve"> </w:t>
      </w:r>
      <w:r w:rsidR="00F35B5D" w:rsidRPr="003806F5">
        <w:rPr>
          <w:rFonts w:ascii="Arial" w:hAnsi="Arial" w:cs="Arial"/>
          <w:color w:val="000000"/>
          <w:sz w:val="28"/>
          <w:szCs w:val="28"/>
        </w:rPr>
        <w:t>предложения по</w:t>
      </w:r>
      <w:r w:rsidR="00E62BBF" w:rsidRPr="003806F5">
        <w:rPr>
          <w:rFonts w:ascii="Arial" w:hAnsi="Arial" w:cs="Arial"/>
          <w:color w:val="000000"/>
          <w:sz w:val="28"/>
          <w:szCs w:val="28"/>
        </w:rPr>
        <w:t xml:space="preserve"> мероприятия</w:t>
      </w:r>
      <w:r w:rsidR="00F35B5D" w:rsidRPr="003806F5">
        <w:rPr>
          <w:rFonts w:ascii="Arial" w:hAnsi="Arial" w:cs="Arial"/>
          <w:color w:val="000000"/>
          <w:sz w:val="28"/>
          <w:szCs w:val="28"/>
        </w:rPr>
        <w:t>м</w:t>
      </w:r>
      <w:r w:rsidR="00E62BBF" w:rsidRPr="003806F5">
        <w:rPr>
          <w:rFonts w:ascii="Arial" w:hAnsi="Arial" w:cs="Arial"/>
          <w:color w:val="000000"/>
          <w:sz w:val="28"/>
          <w:szCs w:val="28"/>
        </w:rPr>
        <w:t>, направленны</w:t>
      </w:r>
      <w:r w:rsidR="00F35B5D" w:rsidRPr="003806F5">
        <w:rPr>
          <w:rFonts w:ascii="Arial" w:hAnsi="Arial" w:cs="Arial"/>
          <w:color w:val="000000"/>
          <w:sz w:val="28"/>
          <w:szCs w:val="28"/>
        </w:rPr>
        <w:t>м</w:t>
      </w:r>
      <w:r w:rsidR="00E62BBF" w:rsidRPr="003806F5">
        <w:rPr>
          <w:rFonts w:ascii="Arial" w:hAnsi="Arial" w:cs="Arial"/>
          <w:color w:val="000000"/>
          <w:sz w:val="28"/>
          <w:szCs w:val="28"/>
        </w:rPr>
        <w:t xml:space="preserve"> на устранение соответствующих нарушений, с указанием соответствующих сроков;</w:t>
      </w:r>
    </w:p>
    <w:p w14:paraId="5404E9F1" w14:textId="11875772" w:rsidR="00570F8D" w:rsidRPr="003806F5" w:rsidRDefault="00232F25" w:rsidP="00570F8D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32F25">
        <w:rPr>
          <w:rFonts w:ascii="Arial" w:hAnsi="Arial" w:cs="Arial"/>
          <w:color w:val="000000"/>
          <w:sz w:val="28"/>
          <w:szCs w:val="28"/>
        </w:rPr>
        <w:t xml:space="preserve">подтверждает свое полное безоговорочное и безусловное согласие с условиями, содержащимися в проекте </w:t>
      </w:r>
      <w:r>
        <w:rPr>
          <w:rFonts w:ascii="Arial" w:hAnsi="Arial" w:cs="Arial"/>
          <w:color w:val="000000"/>
          <w:sz w:val="28"/>
          <w:szCs w:val="28"/>
        </w:rPr>
        <w:t>соглашения</w:t>
      </w:r>
      <w:r w:rsidR="00585C65">
        <w:rPr>
          <w:rFonts w:ascii="Arial" w:hAnsi="Arial" w:cs="Arial"/>
          <w:color w:val="000000"/>
          <w:sz w:val="28"/>
          <w:szCs w:val="28"/>
        </w:rPr>
        <w:t xml:space="preserve"> (договора)</w:t>
      </w:r>
      <w:r>
        <w:rPr>
          <w:rFonts w:ascii="Arial" w:hAnsi="Arial" w:cs="Arial"/>
          <w:color w:val="000000"/>
          <w:sz w:val="28"/>
          <w:szCs w:val="28"/>
        </w:rPr>
        <w:t xml:space="preserve"> о предоставлении гранта</w:t>
      </w:r>
      <w:r w:rsidRPr="00232F25">
        <w:rPr>
          <w:rFonts w:ascii="Arial" w:hAnsi="Arial" w:cs="Arial"/>
          <w:color w:val="000000"/>
          <w:sz w:val="28"/>
          <w:szCs w:val="28"/>
        </w:rPr>
        <w:t>, и</w:t>
      </w:r>
      <w:r w:rsidR="00585C65">
        <w:rPr>
          <w:rFonts w:ascii="Arial" w:hAnsi="Arial" w:cs="Arial"/>
          <w:color w:val="000000"/>
          <w:sz w:val="28"/>
          <w:szCs w:val="28"/>
        </w:rPr>
        <w:t xml:space="preserve"> </w:t>
      </w:r>
      <w:r w:rsidR="00570F8D" w:rsidRPr="003806F5">
        <w:rPr>
          <w:rFonts w:ascii="Arial" w:hAnsi="Arial" w:cs="Arial"/>
          <w:color w:val="000000"/>
          <w:sz w:val="28"/>
          <w:szCs w:val="28"/>
        </w:rPr>
        <w:t xml:space="preserve">дает согласие </w:t>
      </w:r>
      <w:r w:rsidR="00570F8D" w:rsidRPr="003806F5">
        <w:rPr>
          <w:rFonts w:ascii="Arial" w:hAnsi="Arial" w:cs="Arial"/>
          <w:color w:val="000000" w:themeColor="text1"/>
          <w:sz w:val="28"/>
          <w:szCs w:val="28"/>
        </w:rPr>
        <w:t xml:space="preserve">на заключение соглашения о предоставлении гранта с Фондом «Сколково» в случае </w:t>
      </w:r>
      <w:r w:rsidR="00062908">
        <w:rPr>
          <w:rFonts w:ascii="Arial" w:hAnsi="Arial" w:cs="Arial"/>
          <w:color w:val="000000" w:themeColor="text1"/>
          <w:sz w:val="28"/>
          <w:szCs w:val="28"/>
        </w:rPr>
        <w:t xml:space="preserve">принятия Экспертным советом в соответствии с Порядком решения об одобрении предоставления гранта </w:t>
      </w:r>
      <w:r w:rsidR="00A8485C">
        <w:rPr>
          <w:rFonts w:ascii="Arial" w:hAnsi="Arial" w:cs="Arial"/>
          <w:color w:val="000000" w:themeColor="text1"/>
          <w:sz w:val="28"/>
          <w:szCs w:val="28"/>
        </w:rPr>
        <w:t>з</w:t>
      </w:r>
      <w:r w:rsidR="00062908">
        <w:rPr>
          <w:rFonts w:ascii="Arial" w:hAnsi="Arial" w:cs="Arial"/>
          <w:color w:val="000000" w:themeColor="text1"/>
          <w:sz w:val="28"/>
          <w:szCs w:val="28"/>
        </w:rPr>
        <w:t>аявителю</w:t>
      </w:r>
      <w:r w:rsidR="00570F8D" w:rsidRPr="003806F5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13E15100" w14:textId="0CD8C3A7" w:rsidR="00570F8D" w:rsidRPr="003806F5" w:rsidRDefault="00570F8D" w:rsidP="00570F8D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06F5">
        <w:rPr>
          <w:rFonts w:ascii="Arial" w:hAnsi="Arial" w:cs="Arial"/>
          <w:color w:val="000000"/>
          <w:sz w:val="28"/>
          <w:szCs w:val="28"/>
        </w:rPr>
        <w:t xml:space="preserve">гарантирует предоставление в целях заключения соглашения о предоставлении гранта документов, </w:t>
      </w:r>
      <w:r w:rsidR="00062908">
        <w:rPr>
          <w:rFonts w:ascii="Arial" w:hAnsi="Arial" w:cs="Arial"/>
          <w:color w:val="000000"/>
          <w:sz w:val="28"/>
          <w:szCs w:val="28"/>
        </w:rPr>
        <w:t>предусмотренных Порядком</w:t>
      </w:r>
      <w:r w:rsidRPr="003806F5">
        <w:rPr>
          <w:rFonts w:ascii="Arial" w:hAnsi="Arial" w:cs="Arial"/>
          <w:color w:val="000000"/>
          <w:sz w:val="28"/>
          <w:szCs w:val="28"/>
        </w:rPr>
        <w:t>;</w:t>
      </w:r>
    </w:p>
    <w:p w14:paraId="79527C41" w14:textId="63B9F7E3" w:rsidR="00EA14A6" w:rsidRPr="003806F5" w:rsidRDefault="00570F8D" w:rsidP="00570F8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06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дает</w:t>
      </w:r>
      <w:r w:rsidR="00EA14A6" w:rsidRPr="003806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согласи</w:t>
      </w:r>
      <w:r w:rsidRPr="003806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EA14A6" w:rsidRPr="003806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публикацию (размещение) в информационно-телекоммуникационной сети «Интернет» информации о </w:t>
      </w:r>
      <w:r w:rsidR="00C31D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="00062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аявителе</w:t>
      </w:r>
      <w:r w:rsidR="00EA14A6" w:rsidRPr="003806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о подаваемой </w:t>
      </w:r>
      <w:r w:rsidR="00C31D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="00062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аявителем</w:t>
      </w:r>
      <w:r w:rsidR="000C7DEE" w:rsidRPr="003806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A14A6" w:rsidRPr="003806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заявке, иной информации </w:t>
      </w:r>
      <w:r w:rsidR="00DA3674" w:rsidRPr="003806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</w:t>
      </w:r>
      <w:r w:rsidR="00C31D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="00062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аявителе</w:t>
      </w:r>
      <w:r w:rsidR="00EA14A6" w:rsidRPr="003806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связанной с</w:t>
      </w:r>
      <w:r w:rsidR="00062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рассмотрением заявки</w:t>
      </w:r>
      <w:r w:rsidR="00DA3674" w:rsidRPr="003806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7CA1C367" w14:textId="73FFF5C2" w:rsidR="0002544A" w:rsidRPr="003806F5" w:rsidRDefault="0002544A" w:rsidP="00570F8D">
      <w:pPr>
        <w:spacing w:after="0" w:line="240" w:lineRule="auto"/>
        <w:jc w:val="center"/>
        <w:rPr>
          <w:rFonts w:ascii="Arial" w:hAnsi="Arial" w:cs="Arial"/>
          <w:i/>
        </w:rPr>
      </w:pPr>
    </w:p>
    <w:p w14:paraId="4AE0CEEC" w14:textId="77777777" w:rsidR="000F06BC" w:rsidRPr="003806F5" w:rsidRDefault="000F06BC" w:rsidP="00570F8D">
      <w:pPr>
        <w:spacing w:after="0" w:line="240" w:lineRule="auto"/>
        <w:jc w:val="center"/>
        <w:rPr>
          <w:rFonts w:ascii="Arial" w:eastAsia="MS PGothic" w:hAnsi="Arial" w:cs="Arial"/>
          <w:i/>
          <w:sz w:val="28"/>
          <w:szCs w:val="28"/>
          <w:lang w:eastAsia="ru-RU"/>
        </w:rPr>
      </w:pPr>
    </w:p>
    <w:p w14:paraId="64D243B2" w14:textId="4DC07F92" w:rsidR="0002544A" w:rsidRPr="003806F5" w:rsidRDefault="0002544A" w:rsidP="00570F8D">
      <w:pPr>
        <w:spacing w:after="0" w:line="240" w:lineRule="auto"/>
        <w:rPr>
          <w:rFonts w:ascii="Arial" w:eastAsia="MS PGothic" w:hAnsi="Arial" w:cs="Arial"/>
          <w:i/>
          <w:sz w:val="28"/>
          <w:szCs w:val="28"/>
          <w:lang w:eastAsia="ru-RU"/>
        </w:rPr>
      </w:pPr>
      <w:r w:rsidRPr="003806F5">
        <w:rPr>
          <w:rFonts w:ascii="Arial" w:eastAsia="MS PGothic" w:hAnsi="Arial" w:cs="Arial"/>
          <w:i/>
          <w:sz w:val="28"/>
          <w:szCs w:val="28"/>
          <w:lang w:eastAsia="ru-RU"/>
        </w:rPr>
        <w:t xml:space="preserve">[Должность лица, уполномоченного на подачу </w:t>
      </w:r>
      <w:proofErr w:type="gramStart"/>
      <w:r w:rsidRPr="003806F5">
        <w:rPr>
          <w:rFonts w:ascii="Arial" w:eastAsia="MS PGothic" w:hAnsi="Arial" w:cs="Arial"/>
          <w:i/>
          <w:sz w:val="28"/>
          <w:szCs w:val="28"/>
          <w:lang w:eastAsia="ru-RU"/>
        </w:rPr>
        <w:t>заявки]</w:t>
      </w:r>
      <w:r w:rsidR="005C0C3E" w:rsidRPr="003806F5">
        <w:rPr>
          <w:rFonts w:ascii="Arial" w:eastAsia="MS PGothic" w:hAnsi="Arial" w:cs="Arial"/>
          <w:i/>
          <w:sz w:val="28"/>
          <w:szCs w:val="28"/>
          <w:lang w:eastAsia="ru-RU"/>
        </w:rPr>
        <w:t xml:space="preserve">   </w:t>
      </w:r>
      <w:proofErr w:type="gramEnd"/>
      <w:r w:rsidR="005C0C3E" w:rsidRPr="003806F5">
        <w:rPr>
          <w:rFonts w:ascii="Arial" w:eastAsia="MS PGothic" w:hAnsi="Arial" w:cs="Arial"/>
          <w:i/>
          <w:sz w:val="28"/>
          <w:szCs w:val="28"/>
          <w:lang w:eastAsia="ru-RU"/>
        </w:rPr>
        <w:t xml:space="preserve">  </w:t>
      </w:r>
      <w:r w:rsidRPr="003806F5">
        <w:rPr>
          <w:rFonts w:ascii="Arial" w:eastAsia="MS PGothic" w:hAnsi="Arial" w:cs="Arial"/>
          <w:i/>
          <w:sz w:val="28"/>
          <w:szCs w:val="28"/>
          <w:lang w:eastAsia="ru-RU"/>
        </w:rPr>
        <w:t>[И.О. Фамилия]</w:t>
      </w:r>
    </w:p>
    <w:p w14:paraId="717BF879" w14:textId="77777777" w:rsidR="0002544A" w:rsidRPr="003806F5" w:rsidRDefault="0002544A" w:rsidP="00570F8D">
      <w:pPr>
        <w:spacing w:after="0" w:line="240" w:lineRule="auto"/>
        <w:rPr>
          <w:rFonts w:ascii="Arial" w:eastAsia="MS PGothic" w:hAnsi="Arial" w:cs="Arial"/>
          <w:i/>
          <w:sz w:val="28"/>
          <w:szCs w:val="28"/>
          <w:lang w:eastAsia="ru-RU"/>
        </w:rPr>
      </w:pPr>
    </w:p>
    <w:p w14:paraId="3BF840FA" w14:textId="77777777" w:rsidR="0002544A" w:rsidRPr="003806F5" w:rsidRDefault="0002544A" w:rsidP="00570F8D">
      <w:pPr>
        <w:spacing w:after="0" w:line="240" w:lineRule="auto"/>
        <w:jc w:val="right"/>
        <w:rPr>
          <w:rFonts w:ascii="Arial" w:eastAsia="MS PGothic" w:hAnsi="Arial" w:cs="Arial"/>
          <w:i/>
          <w:sz w:val="28"/>
          <w:szCs w:val="28"/>
          <w:lang w:eastAsia="ru-RU"/>
        </w:rPr>
      </w:pPr>
      <w:r w:rsidRPr="003806F5">
        <w:rPr>
          <w:rFonts w:ascii="Arial" w:eastAsia="MS PGothic" w:hAnsi="Arial" w:cs="Arial"/>
          <w:i/>
          <w:sz w:val="28"/>
          <w:szCs w:val="28"/>
          <w:lang w:eastAsia="ru-RU"/>
        </w:rPr>
        <w:t xml:space="preserve">[Дата, подпись / ЭЦП]           </w:t>
      </w:r>
    </w:p>
    <w:p w14:paraId="3DE19CF3" w14:textId="77777777" w:rsidR="0002544A" w:rsidRPr="003806F5" w:rsidRDefault="0002544A" w:rsidP="00570F8D">
      <w:pPr>
        <w:spacing w:after="0" w:line="240" w:lineRule="auto"/>
        <w:ind w:firstLine="6521"/>
        <w:rPr>
          <w:rFonts w:ascii="Arial" w:eastAsia="MS PGothic" w:hAnsi="Arial" w:cs="Arial"/>
          <w:i/>
          <w:sz w:val="28"/>
          <w:szCs w:val="28"/>
          <w:lang w:eastAsia="ru-RU"/>
        </w:rPr>
      </w:pPr>
    </w:p>
    <w:p w14:paraId="134EDFDC" w14:textId="77777777" w:rsidR="0002544A" w:rsidRPr="003806F5" w:rsidRDefault="0002544A" w:rsidP="00570F8D">
      <w:pPr>
        <w:spacing w:after="0" w:line="240" w:lineRule="auto"/>
        <w:jc w:val="center"/>
        <w:rPr>
          <w:rFonts w:ascii="Arial" w:eastAsia="MS PGothic" w:hAnsi="Arial" w:cs="Arial"/>
          <w:i/>
          <w:sz w:val="28"/>
          <w:szCs w:val="28"/>
          <w:lang w:eastAsia="ru-RU"/>
        </w:rPr>
      </w:pPr>
    </w:p>
    <w:p w14:paraId="53EEBCA2" w14:textId="77777777" w:rsidR="0002544A" w:rsidRPr="003806F5" w:rsidRDefault="0002544A" w:rsidP="00570F8D">
      <w:pPr>
        <w:spacing w:after="0" w:line="240" w:lineRule="auto"/>
        <w:jc w:val="center"/>
        <w:rPr>
          <w:rFonts w:ascii="Arial" w:eastAsia="MS PGothic" w:hAnsi="Arial" w:cs="Arial"/>
          <w:i/>
          <w:sz w:val="28"/>
          <w:szCs w:val="28"/>
          <w:lang w:eastAsia="ru-RU"/>
        </w:rPr>
      </w:pPr>
      <w:r w:rsidRPr="003806F5">
        <w:rPr>
          <w:rFonts w:ascii="Arial" w:eastAsia="MS PGothic" w:hAnsi="Arial" w:cs="Arial"/>
          <w:i/>
          <w:sz w:val="28"/>
          <w:szCs w:val="28"/>
          <w:lang w:eastAsia="ru-RU"/>
        </w:rPr>
        <w:t>Конец формы</w:t>
      </w:r>
    </w:p>
    <w:p w14:paraId="26E16E2B" w14:textId="77777777" w:rsidR="00E62BBF" w:rsidRPr="003806F5" w:rsidRDefault="00E62BBF" w:rsidP="00570F8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62BBF" w:rsidRPr="003806F5" w:rsidSect="003C798E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CAFA" w14:textId="77777777" w:rsidR="00AD0802" w:rsidRDefault="00AD0802" w:rsidP="00AC6C27">
      <w:pPr>
        <w:spacing w:after="0" w:line="240" w:lineRule="auto"/>
      </w:pPr>
      <w:r>
        <w:separator/>
      </w:r>
    </w:p>
  </w:endnote>
  <w:endnote w:type="continuationSeparator" w:id="0">
    <w:p w14:paraId="390672C3" w14:textId="77777777" w:rsidR="00AD0802" w:rsidRDefault="00AD0802" w:rsidP="00AC6C27">
      <w:pPr>
        <w:spacing w:after="0" w:line="240" w:lineRule="auto"/>
      </w:pPr>
      <w:r>
        <w:continuationSeparator/>
      </w:r>
    </w:p>
  </w:endnote>
  <w:endnote w:type="continuationNotice" w:id="1">
    <w:p w14:paraId="4C3E5467" w14:textId="77777777" w:rsidR="00AD0802" w:rsidRDefault="00AD08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EB1D4" w14:textId="77777777" w:rsidR="00AD0802" w:rsidRDefault="00AD0802" w:rsidP="00AC6C27">
      <w:pPr>
        <w:spacing w:after="0" w:line="240" w:lineRule="auto"/>
      </w:pPr>
      <w:r>
        <w:separator/>
      </w:r>
    </w:p>
  </w:footnote>
  <w:footnote w:type="continuationSeparator" w:id="0">
    <w:p w14:paraId="445F29A9" w14:textId="77777777" w:rsidR="00AD0802" w:rsidRDefault="00AD0802" w:rsidP="00AC6C27">
      <w:pPr>
        <w:spacing w:after="0" w:line="240" w:lineRule="auto"/>
      </w:pPr>
      <w:r>
        <w:continuationSeparator/>
      </w:r>
    </w:p>
  </w:footnote>
  <w:footnote w:type="continuationNotice" w:id="1">
    <w:p w14:paraId="27317568" w14:textId="77777777" w:rsidR="00AD0802" w:rsidRDefault="00AD08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797329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939F5B" w14:textId="33537AB0" w:rsidR="00AC6C27" w:rsidRPr="00CC2426" w:rsidRDefault="00AC6C27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CC2426">
          <w:rPr>
            <w:rFonts w:ascii="Arial" w:hAnsi="Arial" w:cs="Arial"/>
            <w:sz w:val="24"/>
            <w:szCs w:val="24"/>
          </w:rPr>
          <w:fldChar w:fldCharType="begin"/>
        </w:r>
        <w:r w:rsidRPr="00CC2426">
          <w:rPr>
            <w:rFonts w:ascii="Arial" w:hAnsi="Arial" w:cs="Arial"/>
            <w:sz w:val="24"/>
            <w:szCs w:val="24"/>
          </w:rPr>
          <w:instrText>PAGE   \* MERGEFORMAT</w:instrText>
        </w:r>
        <w:r w:rsidRPr="00CC2426">
          <w:rPr>
            <w:rFonts w:ascii="Arial" w:hAnsi="Arial" w:cs="Arial"/>
            <w:sz w:val="24"/>
            <w:szCs w:val="24"/>
          </w:rPr>
          <w:fldChar w:fldCharType="separate"/>
        </w:r>
        <w:r w:rsidR="00465E38" w:rsidRPr="00CC2426">
          <w:rPr>
            <w:rFonts w:ascii="Arial" w:hAnsi="Arial" w:cs="Arial"/>
            <w:noProof/>
            <w:sz w:val="24"/>
            <w:szCs w:val="24"/>
          </w:rPr>
          <w:t>6</w:t>
        </w:r>
        <w:r w:rsidRPr="00CC242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5D9ABD2" w14:textId="77777777" w:rsidR="00AC6C27" w:rsidRPr="00CC2426" w:rsidRDefault="00AC6C2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21554"/>
    <w:multiLevelType w:val="multilevel"/>
    <w:tmpl w:val="DA3846D0"/>
    <w:styleLink w:val="3"/>
    <w:lvl w:ilvl="0">
      <w:start w:val="1"/>
      <w:numFmt w:val="decimal"/>
      <w:suff w:val="space"/>
      <w:lvlText w:val="Статья %1."/>
      <w:lvlJc w:val="left"/>
      <w:pPr>
        <w:ind w:left="-141" w:firstLine="709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."/>
      <w:lvlJc w:val="left"/>
      <w:pPr>
        <w:ind w:left="-142" w:firstLine="709"/>
      </w:pPr>
      <w:rPr>
        <w:rFonts w:ascii="Times New Roman" w:hAnsi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left="1" w:firstLine="709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(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1" w15:restartNumberingAfterBreak="0">
    <w:nsid w:val="35013255"/>
    <w:multiLevelType w:val="multilevel"/>
    <w:tmpl w:val="5AC48A4C"/>
    <w:lvl w:ilvl="0">
      <w:start w:val="1"/>
      <w:numFmt w:val="decimal"/>
      <w:lvlText w:val="Статья %1.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Arial" w:hAnsi="Arial" w:cs="Arial" w:hint="default"/>
        <w:sz w:val="28"/>
      </w:rPr>
    </w:lvl>
    <w:lvl w:ilvl="2">
      <w:start w:val="1"/>
      <w:numFmt w:val="russianLower"/>
      <w:lvlText w:val="%3)"/>
      <w:lvlJc w:val="left"/>
      <w:pPr>
        <w:ind w:left="0" w:firstLine="709"/>
      </w:pPr>
      <w:rPr>
        <w:rFonts w:hint="default"/>
        <w:sz w:val="28"/>
      </w:rPr>
    </w:lvl>
    <w:lvl w:ilvl="3">
      <w:start w:val="1"/>
      <w:numFmt w:val="decimal"/>
      <w:lvlText w:val="(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2" w15:restartNumberingAfterBreak="0">
    <w:nsid w:val="43AA261A"/>
    <w:multiLevelType w:val="hybridMultilevel"/>
    <w:tmpl w:val="EF6A53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DA3491"/>
    <w:multiLevelType w:val="multilevel"/>
    <w:tmpl w:val="948C5AAA"/>
    <w:lvl w:ilvl="0">
      <w:start w:val="1"/>
      <w:numFmt w:val="decimal"/>
      <w:lvlText w:val="Статья %1.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Arial" w:hAnsi="Arial" w:cs="Arial" w:hint="default"/>
        <w:sz w:val="28"/>
      </w:rPr>
    </w:lvl>
    <w:lvl w:ilvl="2">
      <w:start w:val="1"/>
      <w:numFmt w:val="russianLower"/>
      <w:lvlText w:val="%3)"/>
      <w:lvlJc w:val="left"/>
      <w:pPr>
        <w:ind w:left="0" w:firstLine="709"/>
      </w:pPr>
      <w:rPr>
        <w:rFonts w:ascii="Arial" w:hAnsi="Arial" w:cs="Arial" w:hint="default"/>
        <w:sz w:val="28"/>
      </w:rPr>
    </w:lvl>
    <w:lvl w:ilvl="3">
      <w:start w:val="1"/>
      <w:numFmt w:val="decimal"/>
      <w:lvlText w:val="(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4" w15:restartNumberingAfterBreak="0">
    <w:nsid w:val="4A526EF3"/>
    <w:multiLevelType w:val="multilevel"/>
    <w:tmpl w:val="A2D69116"/>
    <w:lvl w:ilvl="0">
      <w:start w:val="1"/>
      <w:numFmt w:val="decimal"/>
      <w:lvlText w:val="Статья %1.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."/>
      <w:lvlJc w:val="left"/>
      <w:pPr>
        <w:ind w:left="-142" w:firstLine="709"/>
      </w:pPr>
      <w:rPr>
        <w:rFonts w:ascii="Times New Roman" w:hAnsi="Times New Roman" w:hint="default"/>
        <w:sz w:val="28"/>
      </w:rPr>
    </w:lvl>
    <w:lvl w:ilvl="2">
      <w:start w:val="1"/>
      <w:numFmt w:val="russianLower"/>
      <w:lvlText w:val="%3)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(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5" w15:restartNumberingAfterBreak="0">
    <w:nsid w:val="5D9B584F"/>
    <w:multiLevelType w:val="hybridMultilevel"/>
    <w:tmpl w:val="4A5E8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3D60EE8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8760CF"/>
    <w:multiLevelType w:val="multilevel"/>
    <w:tmpl w:val="DA3846D0"/>
    <w:numStyleLink w:val="3"/>
  </w:abstractNum>
  <w:abstractNum w:abstractNumId="7" w15:restartNumberingAfterBreak="0">
    <w:nsid w:val="6E5C7E18"/>
    <w:multiLevelType w:val="hybridMultilevel"/>
    <w:tmpl w:val="126880EC"/>
    <w:lvl w:ilvl="0" w:tplc="827C6250">
      <w:start w:val="1"/>
      <w:numFmt w:val="decimal"/>
      <w:lvlText w:val="%1."/>
      <w:lvlJc w:val="left"/>
      <w:pPr>
        <w:ind w:left="1032" w:hanging="46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7A42B1"/>
    <w:multiLevelType w:val="hybridMultilevel"/>
    <w:tmpl w:val="72B03F7A"/>
    <w:lvl w:ilvl="0" w:tplc="3D60EE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7E"/>
    <w:rsid w:val="00011955"/>
    <w:rsid w:val="00015D07"/>
    <w:rsid w:val="0002544A"/>
    <w:rsid w:val="00041859"/>
    <w:rsid w:val="00056F27"/>
    <w:rsid w:val="00062908"/>
    <w:rsid w:val="0009253F"/>
    <w:rsid w:val="00096C4A"/>
    <w:rsid w:val="000B020C"/>
    <w:rsid w:val="000B02B4"/>
    <w:rsid w:val="000B5666"/>
    <w:rsid w:val="000C1681"/>
    <w:rsid w:val="000C76C4"/>
    <w:rsid w:val="000C7DEE"/>
    <w:rsid w:val="000D27EF"/>
    <w:rsid w:val="000E6BAE"/>
    <w:rsid w:val="000F06BC"/>
    <w:rsid w:val="00112AFF"/>
    <w:rsid w:val="001134F7"/>
    <w:rsid w:val="00136AAD"/>
    <w:rsid w:val="00171F6A"/>
    <w:rsid w:val="001E0541"/>
    <w:rsid w:val="001E65E4"/>
    <w:rsid w:val="001F3792"/>
    <w:rsid w:val="00201F5E"/>
    <w:rsid w:val="00210A31"/>
    <w:rsid w:val="002151C8"/>
    <w:rsid w:val="00220E3B"/>
    <w:rsid w:val="00232F25"/>
    <w:rsid w:val="0024182B"/>
    <w:rsid w:val="0024466D"/>
    <w:rsid w:val="002A5A25"/>
    <w:rsid w:val="002B289A"/>
    <w:rsid w:val="002E2F2A"/>
    <w:rsid w:val="00325470"/>
    <w:rsid w:val="00347C4F"/>
    <w:rsid w:val="00370117"/>
    <w:rsid w:val="003806F5"/>
    <w:rsid w:val="00395B91"/>
    <w:rsid w:val="00396F36"/>
    <w:rsid w:val="003B7829"/>
    <w:rsid w:val="003C798E"/>
    <w:rsid w:val="003D2621"/>
    <w:rsid w:val="003E7FF7"/>
    <w:rsid w:val="00462B57"/>
    <w:rsid w:val="00465E38"/>
    <w:rsid w:val="0048571D"/>
    <w:rsid w:val="004B2ECE"/>
    <w:rsid w:val="004E38FE"/>
    <w:rsid w:val="004F42C1"/>
    <w:rsid w:val="004F78CA"/>
    <w:rsid w:val="00502C0C"/>
    <w:rsid w:val="00526B82"/>
    <w:rsid w:val="00565A8F"/>
    <w:rsid w:val="00570F8D"/>
    <w:rsid w:val="00576221"/>
    <w:rsid w:val="00582C97"/>
    <w:rsid w:val="00585C65"/>
    <w:rsid w:val="005C0C3E"/>
    <w:rsid w:val="005C775E"/>
    <w:rsid w:val="005D7B21"/>
    <w:rsid w:val="005E1AE5"/>
    <w:rsid w:val="0064357D"/>
    <w:rsid w:val="00645C58"/>
    <w:rsid w:val="00687C1D"/>
    <w:rsid w:val="006926FF"/>
    <w:rsid w:val="006B70FF"/>
    <w:rsid w:val="00732084"/>
    <w:rsid w:val="00733A31"/>
    <w:rsid w:val="00773FF7"/>
    <w:rsid w:val="0079295F"/>
    <w:rsid w:val="007A057E"/>
    <w:rsid w:val="007A5C17"/>
    <w:rsid w:val="007D78A4"/>
    <w:rsid w:val="007E3E64"/>
    <w:rsid w:val="008028AA"/>
    <w:rsid w:val="00823CA7"/>
    <w:rsid w:val="00886CD2"/>
    <w:rsid w:val="0089559A"/>
    <w:rsid w:val="008A6BBD"/>
    <w:rsid w:val="008C475E"/>
    <w:rsid w:val="0090155A"/>
    <w:rsid w:val="00905CF5"/>
    <w:rsid w:val="00906896"/>
    <w:rsid w:val="009207FE"/>
    <w:rsid w:val="009248F3"/>
    <w:rsid w:val="00936824"/>
    <w:rsid w:val="009429FD"/>
    <w:rsid w:val="00952721"/>
    <w:rsid w:val="00960A1A"/>
    <w:rsid w:val="009622D7"/>
    <w:rsid w:val="00986EF5"/>
    <w:rsid w:val="0099030D"/>
    <w:rsid w:val="00997558"/>
    <w:rsid w:val="009A0315"/>
    <w:rsid w:val="009B0901"/>
    <w:rsid w:val="009D3301"/>
    <w:rsid w:val="00A11252"/>
    <w:rsid w:val="00A35064"/>
    <w:rsid w:val="00A5178C"/>
    <w:rsid w:val="00A5738D"/>
    <w:rsid w:val="00A76B61"/>
    <w:rsid w:val="00A808BC"/>
    <w:rsid w:val="00A8485C"/>
    <w:rsid w:val="00A85E33"/>
    <w:rsid w:val="00AC0806"/>
    <w:rsid w:val="00AC4E0C"/>
    <w:rsid w:val="00AC6C27"/>
    <w:rsid w:val="00AD0802"/>
    <w:rsid w:val="00AE0F5A"/>
    <w:rsid w:val="00AE18C7"/>
    <w:rsid w:val="00AE5C82"/>
    <w:rsid w:val="00AF3747"/>
    <w:rsid w:val="00B06A1E"/>
    <w:rsid w:val="00B12C51"/>
    <w:rsid w:val="00B160BF"/>
    <w:rsid w:val="00B20EDB"/>
    <w:rsid w:val="00B329FF"/>
    <w:rsid w:val="00B34B2E"/>
    <w:rsid w:val="00B4223E"/>
    <w:rsid w:val="00B43DBA"/>
    <w:rsid w:val="00B47B99"/>
    <w:rsid w:val="00B51FFD"/>
    <w:rsid w:val="00B63B48"/>
    <w:rsid w:val="00B7056F"/>
    <w:rsid w:val="00B744D4"/>
    <w:rsid w:val="00B81CB2"/>
    <w:rsid w:val="00B82D22"/>
    <w:rsid w:val="00B84EA5"/>
    <w:rsid w:val="00B910A7"/>
    <w:rsid w:val="00B973C1"/>
    <w:rsid w:val="00BA41CC"/>
    <w:rsid w:val="00BB74B3"/>
    <w:rsid w:val="00BE5099"/>
    <w:rsid w:val="00C0742B"/>
    <w:rsid w:val="00C11D89"/>
    <w:rsid w:val="00C216A1"/>
    <w:rsid w:val="00C31DE9"/>
    <w:rsid w:val="00C61436"/>
    <w:rsid w:val="00C65ABC"/>
    <w:rsid w:val="00C74766"/>
    <w:rsid w:val="00C8303E"/>
    <w:rsid w:val="00C87CD3"/>
    <w:rsid w:val="00C9685D"/>
    <w:rsid w:val="00CC2426"/>
    <w:rsid w:val="00CE6CE6"/>
    <w:rsid w:val="00D07772"/>
    <w:rsid w:val="00D3026C"/>
    <w:rsid w:val="00D36036"/>
    <w:rsid w:val="00D513B1"/>
    <w:rsid w:val="00D764FF"/>
    <w:rsid w:val="00D77BF7"/>
    <w:rsid w:val="00D852F5"/>
    <w:rsid w:val="00D92DA2"/>
    <w:rsid w:val="00D9361F"/>
    <w:rsid w:val="00DA3674"/>
    <w:rsid w:val="00DA63A5"/>
    <w:rsid w:val="00DA6D2B"/>
    <w:rsid w:val="00DD3389"/>
    <w:rsid w:val="00DD6267"/>
    <w:rsid w:val="00E02996"/>
    <w:rsid w:val="00E62BBF"/>
    <w:rsid w:val="00E93551"/>
    <w:rsid w:val="00EA14A6"/>
    <w:rsid w:val="00EA2C9F"/>
    <w:rsid w:val="00EC4F84"/>
    <w:rsid w:val="00EC5F35"/>
    <w:rsid w:val="00F26540"/>
    <w:rsid w:val="00F35B5D"/>
    <w:rsid w:val="00F41714"/>
    <w:rsid w:val="00F4534A"/>
    <w:rsid w:val="00F542D0"/>
    <w:rsid w:val="00F72873"/>
    <w:rsid w:val="00F82393"/>
    <w:rsid w:val="00F92F59"/>
    <w:rsid w:val="00FB4ADF"/>
    <w:rsid w:val="00FC2FA9"/>
    <w:rsid w:val="00FE13C5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8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6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C27"/>
  </w:style>
  <w:style w:type="paragraph" w:styleId="Footer">
    <w:name w:val="footer"/>
    <w:basedOn w:val="Normal"/>
    <w:link w:val="FooterChar"/>
    <w:uiPriority w:val="99"/>
    <w:unhideWhenUsed/>
    <w:rsid w:val="00A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C27"/>
  </w:style>
  <w:style w:type="character" w:styleId="CommentReference">
    <w:name w:val="annotation reference"/>
    <w:basedOn w:val="DefaultParagraphFont"/>
    <w:uiPriority w:val="99"/>
    <w:semiHidden/>
    <w:unhideWhenUsed/>
    <w:rsid w:val="00112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AF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A14A6"/>
    <w:pPr>
      <w:ind w:left="720"/>
      <w:contextualSpacing/>
    </w:pPr>
  </w:style>
  <w:style w:type="paragraph" w:styleId="Revision">
    <w:name w:val="Revision"/>
    <w:hidden/>
    <w:uiPriority w:val="99"/>
    <w:semiHidden/>
    <w:rsid w:val="004B2EC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A63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3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3A5"/>
    <w:rPr>
      <w:vertAlign w:val="superscript"/>
    </w:rPr>
  </w:style>
  <w:style w:type="numbering" w:customStyle="1" w:styleId="3">
    <w:name w:val="Стиль3"/>
    <w:uiPriority w:val="99"/>
    <w:rsid w:val="00EC5F3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1A4B-4EE7-4D75-A4F0-01310D1D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2022-11-09T15:41:00Z</dcterms:created>
  <dcterms:modified xsi:type="dcterms:W3CDTF">2023-03-09T08:08:00Z</dcterms:modified>
</cp:coreProperties>
</file>