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8AA" w:rsidRPr="00BD5B21" w:rsidRDefault="002748AA" w:rsidP="002748AA">
      <w:pPr>
        <w:jc w:val="center"/>
        <w:rPr>
          <w:rFonts w:ascii="Times New Roman" w:hAnsi="Times New Roman" w:cs="Times New Roman"/>
          <w:b/>
        </w:rPr>
      </w:pPr>
      <w:r w:rsidRPr="00BD5B21">
        <w:rPr>
          <w:rFonts w:ascii="Times New Roman" w:hAnsi="Times New Roman" w:cs="Times New Roman"/>
          <w:b/>
        </w:rPr>
        <w:t>СОГЛАШЕНИЕ О ПРЕДОСТАВЛЕНИИ ГРАНТА</w:t>
      </w:r>
    </w:p>
    <w:p w:rsidR="002748AA" w:rsidRPr="00BD5B21" w:rsidRDefault="002748AA" w:rsidP="002748AA">
      <w:pPr>
        <w:jc w:val="center"/>
        <w:rPr>
          <w:rFonts w:ascii="Times New Roman" w:hAnsi="Times New Roman" w:cs="Times New Roman"/>
          <w:b/>
        </w:rPr>
      </w:pPr>
      <w:r w:rsidRPr="00BD5B21">
        <w:rPr>
          <w:rFonts w:ascii="Times New Roman" w:hAnsi="Times New Roman" w:cs="Times New Roman"/>
          <w:b/>
        </w:rPr>
        <w:t>№ ___________/______</w:t>
      </w:r>
    </w:p>
    <w:p w:rsidR="002748AA" w:rsidRPr="00BD5B21" w:rsidRDefault="002748AA" w:rsidP="002748AA">
      <w:pPr>
        <w:jc w:val="center"/>
        <w:rPr>
          <w:rFonts w:ascii="Times New Roman" w:hAnsi="Times New Roman" w:cs="Times New Roman"/>
          <w:b/>
        </w:rPr>
      </w:pPr>
    </w:p>
    <w:p w:rsidR="002748AA" w:rsidRPr="00BD5B21" w:rsidRDefault="002748AA" w:rsidP="002748AA">
      <w:pPr>
        <w:jc w:val="center"/>
        <w:rPr>
          <w:rFonts w:ascii="Times New Roman" w:hAnsi="Times New Roman" w:cs="Times New Roman"/>
          <w:b/>
        </w:rPr>
      </w:pPr>
    </w:p>
    <w:tbl>
      <w:tblPr>
        <w:tblW w:w="9356" w:type="dxa"/>
        <w:tblLayout w:type="fixed"/>
        <w:tblLook w:val="0400" w:firstRow="0" w:lastRow="0" w:firstColumn="0" w:lastColumn="0" w:noHBand="0" w:noVBand="1"/>
      </w:tblPr>
      <w:tblGrid>
        <w:gridCol w:w="4672"/>
        <w:gridCol w:w="4684"/>
      </w:tblGrid>
      <w:tr w:rsidR="002748AA" w:rsidRPr="00BD5B21" w:rsidTr="00606C62">
        <w:tc>
          <w:tcPr>
            <w:tcW w:w="4672" w:type="dxa"/>
          </w:tcPr>
          <w:p w:rsidR="002748AA" w:rsidRPr="00BD5B21" w:rsidRDefault="002748AA" w:rsidP="00606C62">
            <w:pPr>
              <w:rPr>
                <w:rFonts w:ascii="Times New Roman" w:hAnsi="Times New Roman" w:cs="Times New Roman"/>
              </w:rPr>
            </w:pPr>
            <w:r w:rsidRPr="00BD5B21">
              <w:rPr>
                <w:rFonts w:ascii="Times New Roman" w:hAnsi="Times New Roman" w:cs="Times New Roman"/>
              </w:rPr>
              <w:t xml:space="preserve">г. Москва                                                                                  </w:t>
            </w:r>
          </w:p>
        </w:tc>
        <w:tc>
          <w:tcPr>
            <w:tcW w:w="4684" w:type="dxa"/>
          </w:tcPr>
          <w:p w:rsidR="002748AA" w:rsidRPr="00BD5B21" w:rsidRDefault="002748AA" w:rsidP="00606C62">
            <w:pPr>
              <w:jc w:val="right"/>
              <w:rPr>
                <w:rFonts w:ascii="Times New Roman" w:hAnsi="Times New Roman" w:cs="Times New Roman"/>
              </w:rPr>
            </w:pPr>
            <w:r w:rsidRPr="00BD5B21">
              <w:rPr>
                <w:rFonts w:ascii="Times New Roman" w:hAnsi="Times New Roman" w:cs="Times New Roman"/>
              </w:rPr>
              <w:t xml:space="preserve">               «___»____________ 20___г.</w:t>
            </w:r>
          </w:p>
        </w:tc>
      </w:tr>
    </w:tbl>
    <w:p w:rsidR="002748AA" w:rsidRPr="00BD5B21" w:rsidRDefault="002748AA" w:rsidP="002748AA">
      <w:pPr>
        <w:rPr>
          <w:rFonts w:ascii="Times New Roman" w:hAnsi="Times New Roman" w:cs="Times New Roman"/>
        </w:rPr>
      </w:pPr>
    </w:p>
    <w:p w:rsidR="002748AA" w:rsidRPr="00BD5B21" w:rsidRDefault="002748AA" w:rsidP="002748AA">
      <w:pPr>
        <w:ind w:firstLine="567"/>
        <w:jc w:val="both"/>
        <w:rPr>
          <w:rFonts w:ascii="Times New Roman" w:hAnsi="Times New Roman" w:cs="Times New Roman"/>
        </w:rPr>
      </w:pP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rPr>
        <w:t>Российский фонд развития информационных технологий</w:t>
      </w:r>
      <w:r>
        <w:rPr>
          <w:rFonts w:ascii="Times New Roman" w:hAnsi="Times New Roman" w:cs="Times New Roman"/>
        </w:rPr>
        <w:t>,</w:t>
      </w:r>
      <w:r w:rsidRPr="00BD5B21">
        <w:rPr>
          <w:rFonts w:ascii="Times New Roman" w:hAnsi="Times New Roman" w:cs="Times New Roman"/>
        </w:rPr>
        <w:t xml:space="preserve"> в лице ________, действующего на основании________ (далее – «Оператор»), с одной стороны, </w:t>
      </w:r>
      <w:r w:rsidRPr="00BD5B21">
        <w:rPr>
          <w:rFonts w:ascii="Times New Roman" w:hAnsi="Times New Roman" w:cs="Times New Roman"/>
        </w:rPr>
        <w:br/>
        <w:t xml:space="preserve">и «____________», в лице________, действующего на основании________, (далее «Получатель </w:t>
      </w:r>
      <w:r>
        <w:rPr>
          <w:rFonts w:ascii="Times New Roman" w:hAnsi="Times New Roman" w:cs="Times New Roman"/>
        </w:rPr>
        <w:t>г</w:t>
      </w:r>
      <w:r w:rsidRPr="00BD5B21">
        <w:rPr>
          <w:rFonts w:ascii="Times New Roman" w:hAnsi="Times New Roman" w:cs="Times New Roman"/>
        </w:rPr>
        <w:t>ранта») с другой стороны, в дальнейшем совместно именуемые «Стороны», в соответствии с решением комиссии по отбору проектов по реализации и внедрению сквозных цифровых технологий (протокол № _____ от «____»__________ года) заключили настоящее Соглашение о нижеследующем:</w:t>
      </w:r>
    </w:p>
    <w:p w:rsidR="002748AA" w:rsidRPr="00BD5B21" w:rsidRDefault="002748AA" w:rsidP="002748AA">
      <w:pPr>
        <w:ind w:firstLine="567"/>
        <w:jc w:val="both"/>
        <w:rPr>
          <w:rFonts w:ascii="Times New Roman" w:hAnsi="Times New Roman" w:cs="Times New Roman"/>
        </w:rPr>
      </w:pPr>
    </w:p>
    <w:p w:rsidR="002748AA" w:rsidRPr="00BD5B21" w:rsidRDefault="002748AA" w:rsidP="004F0A8A">
      <w:pPr>
        <w:pStyle w:val="a3"/>
        <w:numPr>
          <w:ilvl w:val="0"/>
          <w:numId w:val="2"/>
        </w:numPr>
        <w:ind w:left="0"/>
        <w:jc w:val="center"/>
        <w:rPr>
          <w:rFonts w:ascii="Times New Roman" w:hAnsi="Times New Roman" w:cs="Times New Roman"/>
          <w:bCs/>
        </w:rPr>
      </w:pPr>
      <w:r w:rsidRPr="00BD5B21">
        <w:rPr>
          <w:rFonts w:ascii="Times New Roman" w:hAnsi="Times New Roman" w:cs="Times New Roman"/>
          <w:bCs/>
        </w:rPr>
        <w:t>Термины и определения</w:t>
      </w:r>
    </w:p>
    <w:p w:rsidR="002748AA" w:rsidRPr="00BD5B21" w:rsidRDefault="002748AA" w:rsidP="002748AA">
      <w:pPr>
        <w:pStyle w:val="a3"/>
        <w:ind w:left="0"/>
        <w:rPr>
          <w:rFonts w:ascii="Times New Roman" w:hAnsi="Times New Roman" w:cs="Times New Roman"/>
          <w:b/>
          <w:bCs/>
        </w:rPr>
      </w:pPr>
    </w:p>
    <w:p w:rsidR="002748AA" w:rsidRDefault="002748AA" w:rsidP="002748AA">
      <w:pPr>
        <w:ind w:firstLine="567"/>
        <w:jc w:val="both"/>
        <w:rPr>
          <w:rFonts w:ascii="Times New Roman" w:hAnsi="Times New Roman" w:cs="Times New Roman"/>
          <w:iCs/>
        </w:rPr>
      </w:pPr>
      <w:r>
        <w:rPr>
          <w:rFonts w:ascii="Times New Roman" w:hAnsi="Times New Roman" w:cs="Times New Roman"/>
          <w:iCs/>
        </w:rPr>
        <w:t>Для целей настоящего соглашения используются следующие термины и определения:</w:t>
      </w: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iCs/>
        </w:rPr>
        <w:t>Проект (региональный проект</w:t>
      </w:r>
      <w:r w:rsidRPr="00BD5B21">
        <w:rPr>
          <w:rFonts w:ascii="Times New Roman" w:hAnsi="Times New Roman" w:cs="Times New Roman"/>
          <w:i/>
        </w:rPr>
        <w:t>)</w:t>
      </w:r>
      <w:r w:rsidRPr="00BD5B21">
        <w:rPr>
          <w:rFonts w:ascii="Times New Roman" w:hAnsi="Times New Roman" w:cs="Times New Roman"/>
        </w:rPr>
        <w:t xml:space="preserve"> – реализуемый получателем гранта комплекс мероприятий (</w:t>
      </w:r>
      <w:r w:rsidRPr="00BD5B21">
        <w:rPr>
          <w:rFonts w:ascii="Times New Roman" w:hAnsi="Times New Roman" w:cs="Times New Roman"/>
          <w:i/>
        </w:rPr>
        <w:t>указывается наименование проекта</w:t>
      </w:r>
      <w:r w:rsidRPr="00BD5B21">
        <w:rPr>
          <w:rStyle w:val="af0"/>
          <w:rFonts w:ascii="Times New Roman" w:hAnsi="Times New Roman" w:cs="Times New Roman"/>
          <w:i/>
          <w:iCs/>
        </w:rPr>
        <w:footnoteReference w:id="1"/>
      </w:r>
      <w:r w:rsidRPr="00BD5B21">
        <w:rPr>
          <w:rFonts w:ascii="Times New Roman" w:hAnsi="Times New Roman" w:cs="Times New Roman"/>
        </w:rPr>
        <w:t>), ограниченный по времени и ресурсам, соответствующий требованиям, установленным приказом Министерства цифрового развития, связи и массовых коммуникаций</w:t>
      </w:r>
      <w:r>
        <w:rPr>
          <w:rFonts w:ascii="Times New Roman" w:hAnsi="Times New Roman" w:cs="Times New Roman"/>
        </w:rPr>
        <w:t xml:space="preserve"> </w:t>
      </w:r>
      <w:r w:rsidRPr="00BD5B21">
        <w:rPr>
          <w:rFonts w:ascii="Times New Roman" w:hAnsi="Times New Roman" w:cs="Times New Roman"/>
        </w:rPr>
        <w:t xml:space="preserve">Российской Федерации </w:t>
      </w:r>
      <w:r w:rsidRPr="00352D37">
        <w:rPr>
          <w:rFonts w:ascii="Times New Roman" w:hAnsi="Times New Roman" w:cs="Times New Roman"/>
        </w:rPr>
        <w:t>в соответствии с пунктом 4 Правил предоставления субсидии из федерального бюджета на государственную поддержку проектов по внедрению отечественных продуктов, сервисов и платформенных решений, созданных на базе «сквозных» цифровых технологий, в субъектах Российской Федерации в рамках реализации дорожных карт по направлениям развития «сквозных» цифровых технологий утвержденных постановлением Правительства Российской Федерации от 3 мая 2019 г. № 550 (далее – Правила)</w:t>
      </w:r>
      <w:r w:rsidRPr="00BD5B21">
        <w:rPr>
          <w:rFonts w:ascii="Times New Roman" w:hAnsi="Times New Roman" w:cs="Times New Roman"/>
        </w:rPr>
        <w:t xml:space="preserve">; </w:t>
      </w:r>
    </w:p>
    <w:p w:rsidR="002748AA" w:rsidRPr="00BD5B21" w:rsidRDefault="002748AA" w:rsidP="002748AA">
      <w:pPr>
        <w:ind w:firstLine="567"/>
        <w:jc w:val="both"/>
        <w:rPr>
          <w:rFonts w:ascii="Times New Roman" w:hAnsi="Times New Roman" w:cs="Times New Roman"/>
        </w:rPr>
      </w:pPr>
      <w:r>
        <w:rPr>
          <w:rFonts w:ascii="Times New Roman" w:hAnsi="Times New Roman" w:cs="Times New Roman"/>
        </w:rPr>
        <w:t>г</w:t>
      </w:r>
      <w:r w:rsidRPr="00BD5B21">
        <w:rPr>
          <w:rFonts w:ascii="Times New Roman" w:hAnsi="Times New Roman" w:cs="Times New Roman"/>
        </w:rPr>
        <w:t xml:space="preserve">рант </w:t>
      </w:r>
      <w:r w:rsidRPr="00BD5B21">
        <w:rPr>
          <w:rFonts w:ascii="Times New Roman" w:hAnsi="Times New Roman" w:cs="Times New Roman"/>
          <w:i/>
          <w:iCs/>
        </w:rPr>
        <w:t xml:space="preserve">– </w:t>
      </w:r>
      <w:r w:rsidRPr="00BD5B21">
        <w:rPr>
          <w:rFonts w:ascii="Times New Roman" w:hAnsi="Times New Roman" w:cs="Times New Roman"/>
          <w:iCs/>
        </w:rPr>
        <w:t xml:space="preserve">денежные средства, предоставляемые оператором на целевой </w:t>
      </w:r>
      <w:r w:rsidRPr="00BD5B21">
        <w:rPr>
          <w:rFonts w:ascii="Times New Roman" w:hAnsi="Times New Roman" w:cs="Times New Roman"/>
          <w:iCs/>
        </w:rPr>
        <w:br/>
        <w:t xml:space="preserve">и безвозмездной основе за счет средств субсидии, предоставляемой </w:t>
      </w:r>
      <w:r w:rsidRPr="00BD5B21">
        <w:rPr>
          <w:rFonts w:ascii="Times New Roman" w:hAnsi="Times New Roman" w:cs="Times New Roman"/>
          <w:iCs/>
        </w:rPr>
        <w:br/>
        <w:t xml:space="preserve">из федерального бюджета, на государственную поддержку проектов </w:t>
      </w:r>
      <w:r w:rsidRPr="00BD5B21">
        <w:rPr>
          <w:rFonts w:ascii="Times New Roman" w:hAnsi="Times New Roman" w:cs="Times New Roman"/>
          <w:iCs/>
        </w:rPr>
        <w:br/>
        <w:t>по внедрению отечественных продуктов, сервисов и платформенных решений, созданных на базе «сквозных» цифровых технологий, в субъектах Российской Федерации в рамках реализации дорожных карт по направлениям развития «сквозных» цифровых технологий в целях реализации проекта</w:t>
      </w:r>
      <w:r w:rsidRPr="00BD5B21">
        <w:rPr>
          <w:rFonts w:ascii="Times New Roman" w:hAnsi="Times New Roman" w:cs="Times New Roman"/>
        </w:rPr>
        <w:t>;</w:t>
      </w:r>
    </w:p>
    <w:p w:rsidR="002748AA" w:rsidRPr="00BD5B21" w:rsidRDefault="002748AA" w:rsidP="002748AA">
      <w:pPr>
        <w:ind w:firstLine="567"/>
        <w:jc w:val="both"/>
        <w:rPr>
          <w:rFonts w:ascii="Times New Roman" w:hAnsi="Times New Roman" w:cs="Times New Roman"/>
        </w:rPr>
      </w:pPr>
      <w:proofErr w:type="spellStart"/>
      <w:r w:rsidRPr="00BD5B21">
        <w:rPr>
          <w:rFonts w:ascii="Times New Roman" w:hAnsi="Times New Roman" w:cs="Times New Roman"/>
          <w:iCs/>
        </w:rPr>
        <w:t>грантовый</w:t>
      </w:r>
      <w:proofErr w:type="spellEnd"/>
      <w:r w:rsidRPr="00BD5B21">
        <w:rPr>
          <w:rFonts w:ascii="Times New Roman" w:hAnsi="Times New Roman" w:cs="Times New Roman"/>
          <w:iCs/>
        </w:rPr>
        <w:t xml:space="preserve"> счет</w:t>
      </w:r>
      <w:r w:rsidRPr="00BD5B21">
        <w:rPr>
          <w:rFonts w:ascii="Times New Roman" w:hAnsi="Times New Roman" w:cs="Times New Roman"/>
        </w:rPr>
        <w:t xml:space="preserve"> – отдельный расчетный счет, открытый получателем гранта в </w:t>
      </w:r>
      <w:r>
        <w:rPr>
          <w:rFonts w:ascii="Times New Roman" w:hAnsi="Times New Roman" w:cs="Times New Roman"/>
        </w:rPr>
        <w:t>банке</w:t>
      </w:r>
      <w:r w:rsidRPr="00BD5B21">
        <w:rPr>
          <w:rFonts w:ascii="Times New Roman" w:hAnsi="Times New Roman" w:cs="Times New Roman"/>
        </w:rPr>
        <w:t>, в которо</w:t>
      </w:r>
      <w:r>
        <w:rPr>
          <w:rFonts w:ascii="Times New Roman" w:hAnsi="Times New Roman" w:cs="Times New Roman"/>
        </w:rPr>
        <w:t>м</w:t>
      </w:r>
      <w:r w:rsidRPr="00BD5B21">
        <w:rPr>
          <w:rFonts w:ascii="Times New Roman" w:hAnsi="Times New Roman" w:cs="Times New Roman"/>
        </w:rPr>
        <w:t xml:space="preserve"> допускается открытие такого счета </w:t>
      </w:r>
      <w:r w:rsidRPr="00BD5B21">
        <w:rPr>
          <w:rFonts w:ascii="Times New Roman" w:hAnsi="Times New Roman" w:cs="Times New Roman"/>
        </w:rPr>
        <w:br/>
        <w:t xml:space="preserve">в соответствии с конкурсной документацией, не ранее чем за 3 (три) месяца </w:t>
      </w:r>
      <w:r w:rsidRPr="00BD5B21">
        <w:rPr>
          <w:rFonts w:ascii="Times New Roman" w:hAnsi="Times New Roman" w:cs="Times New Roman"/>
        </w:rPr>
        <w:br/>
        <w:t xml:space="preserve">до заключения настоящего Соглашения исключительно для целей получения </w:t>
      </w:r>
      <w:r w:rsidRPr="00BD5B21">
        <w:rPr>
          <w:rFonts w:ascii="Times New Roman" w:hAnsi="Times New Roman" w:cs="Times New Roman"/>
        </w:rPr>
        <w:br/>
        <w:t>и использования гранта</w:t>
      </w:r>
      <w:r>
        <w:rPr>
          <w:rFonts w:ascii="Times New Roman" w:hAnsi="Times New Roman" w:cs="Times New Roman"/>
        </w:rPr>
        <w:t>, включая наличие условий обеспечивающих возможность осуществления оператором контроля за использованием средств гранта</w:t>
      </w:r>
      <w:r w:rsidRPr="00BD5B21">
        <w:rPr>
          <w:rFonts w:ascii="Times New Roman" w:hAnsi="Times New Roman" w:cs="Times New Roman"/>
        </w:rPr>
        <w:t xml:space="preserve"> и указанный в настоящем Соглашении;</w:t>
      </w: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rPr>
        <w:t>календарный план – календарный план реализации проекта, являющийся неотъемлемой частью настоящего Соглашения (Приложение № 1);</w:t>
      </w:r>
    </w:p>
    <w:p w:rsidR="002748AA" w:rsidRPr="00BD5B21" w:rsidRDefault="002748AA" w:rsidP="002748AA">
      <w:pPr>
        <w:tabs>
          <w:tab w:val="left" w:pos="900"/>
        </w:tabs>
        <w:suppressAutoHyphens/>
        <w:ind w:left="851"/>
        <w:contextualSpacing/>
        <w:jc w:val="both"/>
        <w:rPr>
          <w:rFonts w:ascii="Times New Roman" w:hAnsi="Times New Roman" w:cs="Times New Roman"/>
        </w:rPr>
      </w:pP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iCs/>
        </w:rPr>
        <w:t>конкурсная документация</w:t>
      </w:r>
      <w:r w:rsidRPr="00BD5B21">
        <w:rPr>
          <w:rFonts w:ascii="Times New Roman" w:hAnsi="Times New Roman" w:cs="Times New Roman"/>
          <w:i/>
          <w:iCs/>
        </w:rPr>
        <w:t xml:space="preserve"> – </w:t>
      </w:r>
      <w:r w:rsidRPr="00BD5B21">
        <w:rPr>
          <w:rFonts w:ascii="Times New Roman" w:hAnsi="Times New Roman" w:cs="Times New Roman"/>
        </w:rPr>
        <w:t xml:space="preserve">документация </w:t>
      </w:r>
      <w:r>
        <w:rPr>
          <w:rFonts w:ascii="Times New Roman" w:hAnsi="Times New Roman" w:cs="Times New Roman"/>
        </w:rPr>
        <w:t>п</w:t>
      </w:r>
      <w:r w:rsidRPr="00BD5B21">
        <w:rPr>
          <w:rFonts w:ascii="Times New Roman" w:hAnsi="Times New Roman" w:cs="Times New Roman"/>
        </w:rPr>
        <w:t>о проведени</w:t>
      </w:r>
      <w:r>
        <w:rPr>
          <w:rFonts w:ascii="Times New Roman" w:hAnsi="Times New Roman" w:cs="Times New Roman"/>
        </w:rPr>
        <w:t>ю</w:t>
      </w:r>
      <w:r w:rsidRPr="00BD5B21">
        <w:rPr>
          <w:rFonts w:ascii="Times New Roman" w:hAnsi="Times New Roman" w:cs="Times New Roman"/>
        </w:rPr>
        <w:t xml:space="preserve"> конкурсного отбора</w:t>
      </w:r>
      <w:r>
        <w:rPr>
          <w:rFonts w:ascii="Times New Roman" w:hAnsi="Times New Roman" w:cs="Times New Roman"/>
        </w:rPr>
        <w:t xml:space="preserve"> «</w:t>
      </w:r>
      <w:r w:rsidRPr="008E0D8B">
        <w:rPr>
          <w:rFonts w:ascii="Times New Roman" w:hAnsi="Times New Roman" w:cs="Times New Roman"/>
        </w:rPr>
        <w:t>&lt;</w:t>
      </w:r>
      <w:r>
        <w:rPr>
          <w:rFonts w:ascii="Times New Roman" w:hAnsi="Times New Roman" w:cs="Times New Roman"/>
          <w:i/>
          <w:iCs/>
        </w:rPr>
        <w:t>наименование и реквизиты конкурсной документации</w:t>
      </w:r>
      <w:r w:rsidRPr="00E66D78">
        <w:rPr>
          <w:rFonts w:ascii="Times New Roman" w:hAnsi="Times New Roman" w:cs="Times New Roman"/>
          <w:i/>
          <w:iCs/>
        </w:rPr>
        <w:t>&gt;</w:t>
      </w:r>
      <w:r>
        <w:rPr>
          <w:rFonts w:ascii="Times New Roman" w:hAnsi="Times New Roman" w:cs="Times New Roman"/>
          <w:i/>
          <w:iCs/>
        </w:rPr>
        <w:t>»</w:t>
      </w:r>
      <w:r>
        <w:rPr>
          <w:rStyle w:val="af0"/>
          <w:rFonts w:ascii="Times New Roman" w:hAnsi="Times New Roman" w:cs="Times New Roman"/>
          <w:i/>
          <w:iCs/>
        </w:rPr>
        <w:footnoteReference w:id="2"/>
      </w:r>
      <w:r w:rsidRPr="00BD5B21">
        <w:rPr>
          <w:rFonts w:ascii="Times New Roman" w:hAnsi="Times New Roman" w:cs="Times New Roman"/>
        </w:rPr>
        <w:t xml:space="preserve">, по результатам проведения которого заключается настоящее Соглашение, в соответствии с </w:t>
      </w:r>
      <w:r>
        <w:rPr>
          <w:rFonts w:ascii="Times New Roman" w:hAnsi="Times New Roman" w:cs="Times New Roman"/>
        </w:rPr>
        <w:t>П</w:t>
      </w:r>
      <w:r w:rsidRPr="00BD5B21">
        <w:rPr>
          <w:rFonts w:ascii="Times New Roman" w:hAnsi="Times New Roman" w:cs="Times New Roman"/>
        </w:rPr>
        <w:t xml:space="preserve">орядком отбора получателей </w:t>
      </w:r>
      <w:r w:rsidRPr="00BD5B21">
        <w:rPr>
          <w:rFonts w:ascii="Times New Roman" w:hAnsi="Times New Roman" w:cs="Times New Roman"/>
        </w:rPr>
        <w:lastRenderedPageBreak/>
        <w:t>грантов,</w:t>
      </w:r>
      <w:r w:rsidRPr="00BD5B21">
        <w:rPr>
          <w:rFonts w:ascii="Times New Roman" w:hAnsi="Times New Roman" w:cs="Times New Roman"/>
          <w:b/>
        </w:rPr>
        <w:t xml:space="preserve"> </w:t>
      </w:r>
      <w:r w:rsidRPr="00BD5B21">
        <w:rPr>
          <w:rFonts w:ascii="Times New Roman" w:hAnsi="Times New Roman" w:cs="Times New Roman"/>
        </w:rPr>
        <w:t>утвержденным приказом Министерства цифрового развития, связи</w:t>
      </w:r>
      <w:r>
        <w:rPr>
          <w:rFonts w:ascii="Times New Roman" w:hAnsi="Times New Roman" w:cs="Times New Roman"/>
        </w:rPr>
        <w:t xml:space="preserve"> </w:t>
      </w:r>
      <w:r w:rsidRPr="00BD5B21">
        <w:rPr>
          <w:rFonts w:ascii="Times New Roman" w:hAnsi="Times New Roman" w:cs="Times New Roman"/>
        </w:rPr>
        <w:t xml:space="preserve">и массовых коммуникаций Российской Федерации </w:t>
      </w:r>
      <w:r>
        <w:rPr>
          <w:rFonts w:ascii="Times New Roman" w:hAnsi="Times New Roman" w:cs="Times New Roman"/>
        </w:rPr>
        <w:t>в соответствии с пунктом 14 Правил</w:t>
      </w:r>
      <w:r w:rsidRPr="00BD5B21">
        <w:rPr>
          <w:rFonts w:ascii="Times New Roman" w:hAnsi="Times New Roman" w:cs="Times New Roman"/>
        </w:rPr>
        <w:t>;</w:t>
      </w: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iCs/>
        </w:rPr>
        <w:t>контрольная точка</w:t>
      </w:r>
      <w:r w:rsidRPr="00BD5B21">
        <w:rPr>
          <w:rFonts w:ascii="Times New Roman" w:hAnsi="Times New Roman" w:cs="Times New Roman"/>
          <w:i/>
        </w:rPr>
        <w:t xml:space="preserve"> </w:t>
      </w:r>
      <w:r w:rsidRPr="00BD5B21">
        <w:rPr>
          <w:rFonts w:ascii="Times New Roman" w:hAnsi="Times New Roman" w:cs="Times New Roman"/>
        </w:rPr>
        <w:t>– критичное для проекта событие (или мероприятие), наступление которого привязано к календарной дате в рамках реализации проекта, указанное в календарном плане;</w:t>
      </w: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rPr>
        <w:t>комиссия</w:t>
      </w:r>
      <w:r w:rsidRPr="00BD5B21">
        <w:rPr>
          <w:rFonts w:ascii="Times New Roman" w:hAnsi="Times New Roman" w:cs="Times New Roman"/>
          <w:i/>
        </w:rPr>
        <w:t xml:space="preserve"> </w:t>
      </w:r>
      <w:r w:rsidRPr="00BD5B21">
        <w:rPr>
          <w:rFonts w:ascii="Times New Roman" w:hAnsi="Times New Roman" w:cs="Times New Roman"/>
        </w:rPr>
        <w:t>–</w:t>
      </w:r>
      <w:r>
        <w:rPr>
          <w:rFonts w:ascii="Times New Roman" w:hAnsi="Times New Roman" w:cs="Times New Roman"/>
        </w:rPr>
        <w:t xml:space="preserve"> </w:t>
      </w:r>
      <w:r w:rsidRPr="00BD5B21">
        <w:rPr>
          <w:rFonts w:ascii="Times New Roman" w:hAnsi="Times New Roman" w:cs="Times New Roman"/>
        </w:rPr>
        <w:t xml:space="preserve">комиссия по отбору проектов по реализации и внедрению </w:t>
      </w:r>
      <w:r>
        <w:rPr>
          <w:rFonts w:ascii="Times New Roman" w:hAnsi="Times New Roman" w:cs="Times New Roman"/>
        </w:rPr>
        <w:t>«</w:t>
      </w:r>
      <w:r w:rsidRPr="00BD5B21">
        <w:rPr>
          <w:rFonts w:ascii="Times New Roman" w:hAnsi="Times New Roman" w:cs="Times New Roman"/>
        </w:rPr>
        <w:t>сквозных</w:t>
      </w:r>
      <w:r>
        <w:rPr>
          <w:rFonts w:ascii="Times New Roman" w:hAnsi="Times New Roman" w:cs="Times New Roman"/>
        </w:rPr>
        <w:t>»</w:t>
      </w:r>
      <w:r w:rsidRPr="00BD5B21">
        <w:rPr>
          <w:rFonts w:ascii="Times New Roman" w:hAnsi="Times New Roman" w:cs="Times New Roman"/>
        </w:rPr>
        <w:t xml:space="preserve"> цифровых технологий, созданная </w:t>
      </w:r>
      <w:proofErr w:type="spellStart"/>
      <w:r>
        <w:rPr>
          <w:rFonts w:ascii="Times New Roman" w:hAnsi="Times New Roman" w:cs="Times New Roman"/>
        </w:rPr>
        <w:t>Минкомсвязью</w:t>
      </w:r>
      <w:proofErr w:type="spellEnd"/>
      <w:r>
        <w:rPr>
          <w:rFonts w:ascii="Times New Roman" w:hAnsi="Times New Roman" w:cs="Times New Roman"/>
        </w:rPr>
        <w:t xml:space="preserve"> России </w:t>
      </w:r>
      <w:r w:rsidRPr="00BD5B21">
        <w:rPr>
          <w:rFonts w:ascii="Times New Roman" w:hAnsi="Times New Roman" w:cs="Times New Roman"/>
        </w:rPr>
        <w:t xml:space="preserve">в соответствии с </w:t>
      </w:r>
      <w:r>
        <w:rPr>
          <w:rFonts w:ascii="Times New Roman" w:hAnsi="Times New Roman" w:cs="Times New Roman"/>
        </w:rPr>
        <w:t>пунктом 14 Правил</w:t>
      </w:r>
      <w:r w:rsidRPr="00BD5B21">
        <w:rPr>
          <w:rFonts w:ascii="Times New Roman" w:hAnsi="Times New Roman" w:cs="Times New Roman"/>
        </w:rPr>
        <w:t>;</w:t>
      </w:r>
    </w:p>
    <w:p w:rsidR="002748AA" w:rsidRPr="00BD5B21" w:rsidRDefault="002748AA" w:rsidP="002748AA">
      <w:pPr>
        <w:ind w:firstLine="567"/>
        <w:jc w:val="both"/>
        <w:rPr>
          <w:rFonts w:ascii="Times New Roman" w:hAnsi="Times New Roman" w:cs="Times New Roman"/>
        </w:rPr>
      </w:pPr>
      <w:r w:rsidRPr="00BD5B21">
        <w:rPr>
          <w:rFonts w:ascii="Times New Roman" w:hAnsi="Times New Roman" w:cs="Times New Roman"/>
        </w:rPr>
        <w:t xml:space="preserve">нецелевое использование средств – использование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не на цели реализации проекта, в нарушение настоящего Соглашения, а именно:</w:t>
      </w:r>
    </w:p>
    <w:p w:rsidR="002748AA" w:rsidRPr="00BD5B21" w:rsidRDefault="002748AA" w:rsidP="004F0A8A">
      <w:pPr>
        <w:pStyle w:val="a3"/>
        <w:numPr>
          <w:ilvl w:val="0"/>
          <w:numId w:val="27"/>
        </w:numPr>
        <w:tabs>
          <w:tab w:val="left" w:pos="851"/>
        </w:tabs>
        <w:ind w:left="0" w:firstLine="567"/>
        <w:jc w:val="both"/>
        <w:rPr>
          <w:rFonts w:ascii="Times New Roman" w:hAnsi="Times New Roman" w:cs="Times New Roman"/>
        </w:rPr>
      </w:pPr>
      <w:r w:rsidRPr="00BD5B21">
        <w:rPr>
          <w:rFonts w:ascii="Times New Roman" w:hAnsi="Times New Roman" w:cs="Times New Roman"/>
        </w:rPr>
        <w:t xml:space="preserve">неисполнение и (или) ненадлежащее исполнение календарного плана, установленного приложением № 1 к настоящему Соглашению, повлекшее </w:t>
      </w:r>
      <w:proofErr w:type="spellStart"/>
      <w:r w:rsidRPr="00BD5B21">
        <w:rPr>
          <w:rFonts w:ascii="Times New Roman" w:hAnsi="Times New Roman" w:cs="Times New Roman"/>
        </w:rPr>
        <w:t>недостижение</w:t>
      </w:r>
      <w:proofErr w:type="spellEnd"/>
      <w:r w:rsidRPr="00BD5B21">
        <w:rPr>
          <w:rFonts w:ascii="Times New Roman" w:hAnsi="Times New Roman" w:cs="Times New Roman"/>
        </w:rPr>
        <w:t xml:space="preserve"> или невозможность достижения целей проекта (этапа проекта)</w:t>
      </w:r>
      <w:r>
        <w:rPr>
          <w:rFonts w:ascii="Times New Roman" w:hAnsi="Times New Roman" w:cs="Times New Roman"/>
        </w:rPr>
        <w:t>,</w:t>
      </w:r>
      <w:r w:rsidRPr="00BD5B21">
        <w:rPr>
          <w:rFonts w:ascii="Times New Roman" w:hAnsi="Times New Roman" w:cs="Times New Roman"/>
        </w:rPr>
        <w:t xml:space="preserve"> по мнению внешних независимых экспертов, привлекаемых к проведению внешней экспертизы отчетов;</w:t>
      </w:r>
    </w:p>
    <w:p w:rsidR="002748AA" w:rsidRPr="00BD5B21" w:rsidRDefault="002748AA" w:rsidP="004F0A8A">
      <w:pPr>
        <w:pStyle w:val="a3"/>
        <w:numPr>
          <w:ilvl w:val="0"/>
          <w:numId w:val="27"/>
        </w:numPr>
        <w:tabs>
          <w:tab w:val="left" w:pos="774"/>
        </w:tabs>
        <w:ind w:left="0" w:firstLine="567"/>
        <w:jc w:val="both"/>
        <w:rPr>
          <w:rFonts w:ascii="Times New Roman" w:hAnsi="Times New Roman" w:cs="Times New Roman"/>
        </w:rPr>
      </w:pPr>
      <w:r w:rsidRPr="00BD5B21">
        <w:rPr>
          <w:rFonts w:ascii="Times New Roman" w:hAnsi="Times New Roman" w:cs="Times New Roman"/>
        </w:rPr>
        <w:t>ненадлежащее исполнение сметы проекта, установленной приложением №</w:t>
      </w:r>
      <w:r>
        <w:rPr>
          <w:rFonts w:ascii="Times New Roman" w:hAnsi="Times New Roman" w:cs="Times New Roman"/>
        </w:rPr>
        <w:t> </w:t>
      </w:r>
      <w:r w:rsidRPr="00BD5B21">
        <w:rPr>
          <w:rFonts w:ascii="Times New Roman" w:hAnsi="Times New Roman" w:cs="Times New Roman"/>
        </w:rPr>
        <w:t>2 к настоящему Соглашению, в части выбора поставщиков, в отношении которых Соглашением установлены ограничения;</w:t>
      </w:r>
    </w:p>
    <w:p w:rsidR="002748AA" w:rsidRDefault="002748AA" w:rsidP="004F0A8A">
      <w:pPr>
        <w:pStyle w:val="a3"/>
        <w:numPr>
          <w:ilvl w:val="0"/>
          <w:numId w:val="27"/>
        </w:numPr>
        <w:tabs>
          <w:tab w:val="left" w:pos="774"/>
        </w:tabs>
        <w:ind w:left="0" w:firstLine="567"/>
        <w:jc w:val="both"/>
        <w:rPr>
          <w:rFonts w:ascii="Times New Roman" w:hAnsi="Times New Roman" w:cs="Times New Roman"/>
        </w:rPr>
      </w:pPr>
      <w:r w:rsidRPr="00080D17">
        <w:rPr>
          <w:rFonts w:ascii="Times New Roman" w:hAnsi="Times New Roman" w:cs="Times New Roman"/>
        </w:rPr>
        <w:t xml:space="preserve">неисполнение и (или) ненадлежащее исполнение сметы проекта, установленной приложением № 2 к настоящему Соглашению, повлекшее нарушение порядка в том числе в части соблюдения пропорций финансирования проекта за счет средств гранта и средств </w:t>
      </w:r>
      <w:proofErr w:type="spellStart"/>
      <w:r w:rsidRPr="00080D17">
        <w:rPr>
          <w:rFonts w:ascii="Times New Roman" w:hAnsi="Times New Roman" w:cs="Times New Roman"/>
        </w:rPr>
        <w:t>софинансирования</w:t>
      </w:r>
      <w:proofErr w:type="spellEnd"/>
      <w:r>
        <w:rPr>
          <w:rFonts w:ascii="Times New Roman" w:hAnsi="Times New Roman" w:cs="Times New Roman"/>
        </w:rPr>
        <w:t>.</w:t>
      </w:r>
    </w:p>
    <w:p w:rsidR="002748AA" w:rsidRPr="00080D17" w:rsidRDefault="002748AA" w:rsidP="002748AA">
      <w:pPr>
        <w:pStyle w:val="a3"/>
        <w:tabs>
          <w:tab w:val="left" w:pos="774"/>
        </w:tabs>
        <w:ind w:left="0" w:firstLine="709"/>
        <w:jc w:val="both"/>
        <w:rPr>
          <w:rFonts w:ascii="Times New Roman" w:hAnsi="Times New Roman" w:cs="Times New Roman"/>
        </w:rPr>
      </w:pPr>
      <w:r w:rsidRPr="00080D17">
        <w:rPr>
          <w:rFonts w:ascii="Times New Roman" w:hAnsi="Times New Roman" w:cs="Times New Roman"/>
        </w:rPr>
        <w:t>отдельный счет</w:t>
      </w:r>
      <w:r w:rsidRPr="00080D17">
        <w:rPr>
          <w:rFonts w:ascii="Times New Roman" w:hAnsi="Times New Roman" w:cs="Times New Roman"/>
          <w:i/>
        </w:rPr>
        <w:t xml:space="preserve"> </w:t>
      </w:r>
      <w:r w:rsidRPr="00080D17">
        <w:rPr>
          <w:rFonts w:ascii="Times New Roman" w:hAnsi="Times New Roman" w:cs="Times New Roman"/>
        </w:rPr>
        <w:t xml:space="preserve">– расчетный счет, открытый получателем гранта в любой кредитной организации (банке) на территории Российской Федерации исключительно для целей использования средств </w:t>
      </w:r>
      <w:proofErr w:type="spellStart"/>
      <w:r w:rsidRPr="00080D17">
        <w:rPr>
          <w:rFonts w:ascii="Times New Roman" w:hAnsi="Times New Roman" w:cs="Times New Roman"/>
        </w:rPr>
        <w:t>софинансирования</w:t>
      </w:r>
      <w:proofErr w:type="spellEnd"/>
      <w:r w:rsidRPr="00080D17">
        <w:rPr>
          <w:rFonts w:ascii="Times New Roman" w:hAnsi="Times New Roman" w:cs="Times New Roman"/>
        </w:rPr>
        <w:t xml:space="preserve"> и указанный в настоящем Соглашении;</w:t>
      </w:r>
    </w:p>
    <w:p w:rsidR="002748AA" w:rsidRPr="004D3FF8" w:rsidRDefault="002748AA" w:rsidP="002748AA">
      <w:pPr>
        <w:pStyle w:val="a3"/>
        <w:tabs>
          <w:tab w:val="left" w:pos="774"/>
        </w:tabs>
        <w:ind w:left="0" w:firstLine="709"/>
        <w:jc w:val="both"/>
        <w:rPr>
          <w:rFonts w:ascii="Times New Roman" w:hAnsi="Times New Roman" w:cs="Times New Roman"/>
        </w:rPr>
      </w:pPr>
      <w:r w:rsidRPr="00BD5B21">
        <w:rPr>
          <w:rFonts w:ascii="Times New Roman" w:hAnsi="Times New Roman" w:cs="Times New Roman"/>
        </w:rPr>
        <w:t>поставщик</w:t>
      </w:r>
      <w:r w:rsidRPr="001D3702">
        <w:rPr>
          <w:rFonts w:ascii="Times New Roman" w:hAnsi="Times New Roman" w:cs="Times New Roman"/>
        </w:rPr>
        <w:t xml:space="preserve"> – </w:t>
      </w:r>
      <w:r w:rsidRPr="00664527">
        <w:rPr>
          <w:rFonts w:ascii="Times New Roman" w:hAnsi="Times New Roman" w:cs="Times New Roman"/>
        </w:rPr>
        <w:t>юридическое лицо, привлекаемое получателем гранта для целей реализации проекта, в том числе по результатам проводимых конкурсных процедур, и отсутствующее в реестре недобросовестных поставщиков (подрядчиков, исполнителей), формируем</w:t>
      </w:r>
      <w:r w:rsidRPr="004D3FF8">
        <w:rPr>
          <w:rFonts w:ascii="Times New Roman" w:hAnsi="Times New Roman" w:cs="Times New Roman"/>
        </w:rPr>
        <w:t>ом в соответствии с требованиями Федерального  закона</w:t>
      </w:r>
      <w:r w:rsidRPr="001D3702">
        <w:rPr>
          <w:rFonts w:ascii="Times New Roman" w:hAnsi="Times New Roman" w:cs="Times New Roman"/>
        </w:rPr>
        <w:t xml:space="preserve"> </w:t>
      </w:r>
      <w:r w:rsidRPr="00BD5B21">
        <w:rPr>
          <w:rFonts w:ascii="Times New Roman" w:hAnsi="Times New Roman" w:cs="Times New Roman"/>
        </w:rPr>
        <w:t>от 5</w:t>
      </w:r>
      <w:r w:rsidRPr="001D3702">
        <w:rPr>
          <w:rFonts w:ascii="Times New Roman" w:hAnsi="Times New Roman" w:cs="Times New Roman"/>
        </w:rPr>
        <w:t xml:space="preserve"> </w:t>
      </w:r>
      <w:r w:rsidRPr="00BD5B21">
        <w:rPr>
          <w:rFonts w:ascii="Times New Roman" w:hAnsi="Times New Roman" w:cs="Times New Roman"/>
        </w:rPr>
        <w:t xml:space="preserve">апреля 2013 г. </w:t>
      </w:r>
      <w:r w:rsidRPr="00664527">
        <w:rPr>
          <w:rFonts w:ascii="Times New Roman" w:hAnsi="Times New Roman" w:cs="Times New Roman"/>
        </w:rPr>
        <w:t>№ 44-ФЗ «О</w:t>
      </w:r>
      <w:r w:rsidRPr="00BD5B21">
        <w:rPr>
          <w:rFonts w:ascii="Times New Roman" w:hAnsi="Times New Roman" w:cs="Times New Roman"/>
        </w:rPr>
        <w:t xml:space="preserve"> контрактной системе</w:t>
      </w:r>
      <w:r>
        <w:rPr>
          <w:rFonts w:ascii="Times New Roman" w:hAnsi="Times New Roman" w:cs="Times New Roman"/>
        </w:rPr>
        <w:t xml:space="preserve"> </w:t>
      </w:r>
      <w:r w:rsidRPr="00BD5B21">
        <w:rPr>
          <w:rFonts w:ascii="Times New Roman" w:hAnsi="Times New Roman" w:cs="Times New Roman"/>
        </w:rPr>
        <w:t>в сфере закупок товаров, работ, услуг для обеспечения государственных и муниципальных нужд»</w:t>
      </w:r>
      <w:r w:rsidRPr="001D3702">
        <w:rPr>
          <w:rFonts w:ascii="Times New Roman" w:hAnsi="Times New Roman" w:cs="Times New Roman"/>
        </w:rPr>
        <w:t xml:space="preserve"> </w:t>
      </w:r>
      <w:r w:rsidRPr="00664527">
        <w:rPr>
          <w:rFonts w:ascii="Times New Roman" w:hAnsi="Times New Roman" w:cs="Times New Roman"/>
        </w:rPr>
        <w:t xml:space="preserve">и Федерального закона  от 18 июля 2011 г. № 223-ФЗ </w:t>
      </w:r>
      <w:r w:rsidRPr="001D3702">
        <w:rPr>
          <w:rFonts w:ascii="Times New Roman" w:hAnsi="Times New Roman" w:cs="Times New Roman"/>
        </w:rPr>
        <w:t>«О</w:t>
      </w:r>
      <w:r w:rsidRPr="00BD5B21">
        <w:rPr>
          <w:rFonts w:ascii="Times New Roman" w:hAnsi="Times New Roman" w:cs="Times New Roman"/>
        </w:rPr>
        <w:t xml:space="preserve"> контрактной системе в сфере закупок товаров, работ, услуг для обеспечения государственных и муниципальных нужд»</w:t>
      </w:r>
      <w:r w:rsidRPr="00664527">
        <w:rPr>
          <w:rFonts w:ascii="Times New Roman" w:hAnsi="Times New Roman" w:cs="Times New Roman"/>
        </w:rPr>
        <w:t>;</w:t>
      </w:r>
    </w:p>
    <w:p w:rsidR="002748AA" w:rsidRPr="00BD189E" w:rsidRDefault="002748AA" w:rsidP="002748AA">
      <w:pPr>
        <w:pStyle w:val="a3"/>
        <w:tabs>
          <w:tab w:val="left" w:pos="774"/>
        </w:tabs>
        <w:ind w:left="0" w:firstLine="709"/>
        <w:jc w:val="both"/>
        <w:rPr>
          <w:rFonts w:ascii="Times New Roman" w:hAnsi="Times New Roman" w:cs="Times New Roman"/>
        </w:rPr>
      </w:pPr>
      <w:r w:rsidRPr="00BD5B21">
        <w:rPr>
          <w:rFonts w:ascii="Times New Roman" w:hAnsi="Times New Roman" w:cs="Times New Roman"/>
        </w:rPr>
        <w:t>показатель реализации проекта</w:t>
      </w:r>
      <w:r w:rsidRPr="00BD189E">
        <w:rPr>
          <w:rFonts w:ascii="Times New Roman" w:hAnsi="Times New Roman" w:cs="Times New Roman"/>
        </w:rPr>
        <w:t xml:space="preserve"> – </w:t>
      </w:r>
      <w:r w:rsidRPr="0032607D">
        <w:rPr>
          <w:rFonts w:ascii="Times New Roman" w:hAnsi="Times New Roman" w:cs="Times New Roman"/>
        </w:rPr>
        <w:t xml:space="preserve">конкретные и измеримые показатели, на основе которых возможно измерить степень достижения целей проекта, приведенные в </w:t>
      </w:r>
      <w:r w:rsidRPr="00BD189E">
        <w:rPr>
          <w:rFonts w:ascii="Times New Roman" w:hAnsi="Times New Roman" w:cs="Times New Roman"/>
        </w:rPr>
        <w:t>приложении</w:t>
      </w:r>
      <w:r w:rsidRPr="00BD189E">
        <w:rPr>
          <w:rFonts w:ascii="Times New Roman" w:hAnsi="Times New Roman" w:cs="Times New Roman"/>
        </w:rPr>
        <w:br/>
        <w:t>№ 3 к настоящему Соглашению;</w:t>
      </w:r>
    </w:p>
    <w:p w:rsidR="002748AA" w:rsidRPr="00BD5B21" w:rsidRDefault="002748AA" w:rsidP="002748AA">
      <w:pPr>
        <w:pStyle w:val="a3"/>
        <w:tabs>
          <w:tab w:val="left" w:pos="774"/>
        </w:tabs>
        <w:ind w:left="0" w:firstLine="709"/>
        <w:jc w:val="both"/>
        <w:rPr>
          <w:rFonts w:ascii="Times New Roman" w:hAnsi="Times New Roman" w:cs="Times New Roman"/>
        </w:rPr>
      </w:pPr>
      <w:r w:rsidRPr="00664527">
        <w:rPr>
          <w:rFonts w:ascii="Times New Roman" w:hAnsi="Times New Roman" w:cs="Times New Roman"/>
        </w:rPr>
        <w:t>порядок</w:t>
      </w:r>
      <w:r w:rsidRPr="00BD5B21">
        <w:rPr>
          <w:rFonts w:ascii="Times New Roman" w:hAnsi="Times New Roman" w:cs="Times New Roman"/>
        </w:rPr>
        <w:t xml:space="preserve"> – порядок отбора получателей грантов,</w:t>
      </w:r>
      <w:r w:rsidRPr="001D3702">
        <w:rPr>
          <w:rFonts w:ascii="Times New Roman" w:hAnsi="Times New Roman" w:cs="Times New Roman"/>
        </w:rPr>
        <w:t xml:space="preserve"> </w:t>
      </w:r>
      <w:r w:rsidRPr="00BD5B21">
        <w:rPr>
          <w:rFonts w:ascii="Times New Roman" w:hAnsi="Times New Roman" w:cs="Times New Roman"/>
        </w:rPr>
        <w:t>утвержденный приказом Министерства цифрового развития, связи</w:t>
      </w:r>
      <w:r>
        <w:rPr>
          <w:rFonts w:ascii="Times New Roman" w:hAnsi="Times New Roman" w:cs="Times New Roman"/>
        </w:rPr>
        <w:t xml:space="preserve"> </w:t>
      </w:r>
      <w:r w:rsidRPr="00BD5B21">
        <w:rPr>
          <w:rFonts w:ascii="Times New Roman" w:hAnsi="Times New Roman" w:cs="Times New Roman"/>
        </w:rPr>
        <w:t xml:space="preserve">и массовых коммуникаций Российской Федерации </w:t>
      </w:r>
      <w:r>
        <w:rPr>
          <w:rFonts w:ascii="Times New Roman" w:hAnsi="Times New Roman" w:cs="Times New Roman"/>
        </w:rPr>
        <w:t>в соответствии с пунктом 4 Правил</w:t>
      </w:r>
      <w:r w:rsidRPr="00BD5B21">
        <w:rPr>
          <w:rFonts w:ascii="Times New Roman" w:hAnsi="Times New Roman" w:cs="Times New Roman"/>
        </w:rPr>
        <w:t xml:space="preserve">; </w:t>
      </w:r>
    </w:p>
    <w:p w:rsidR="002748AA" w:rsidRPr="00BD5B21" w:rsidRDefault="002748AA" w:rsidP="002748AA">
      <w:pPr>
        <w:pStyle w:val="a3"/>
        <w:tabs>
          <w:tab w:val="left" w:pos="774"/>
        </w:tabs>
        <w:ind w:left="0" w:firstLine="709"/>
        <w:jc w:val="both"/>
        <w:rPr>
          <w:rFonts w:ascii="Times New Roman" w:hAnsi="Times New Roman" w:cs="Times New Roman"/>
        </w:rPr>
      </w:pPr>
      <w:r w:rsidRPr="00BD5B21">
        <w:rPr>
          <w:rFonts w:ascii="Times New Roman" w:hAnsi="Times New Roman" w:cs="Times New Roman"/>
        </w:rPr>
        <w:t>смета – смета расходов</w:t>
      </w:r>
      <w:r w:rsidRPr="001D3702">
        <w:rPr>
          <w:rFonts w:ascii="Times New Roman" w:hAnsi="Times New Roman" w:cs="Times New Roman"/>
        </w:rPr>
        <w:t xml:space="preserve"> </w:t>
      </w:r>
      <w:r w:rsidRPr="00664527">
        <w:rPr>
          <w:rFonts w:ascii="Times New Roman" w:hAnsi="Times New Roman" w:cs="Times New Roman"/>
        </w:rPr>
        <w:t xml:space="preserve">на </w:t>
      </w:r>
      <w:r w:rsidRPr="00BD5B21">
        <w:rPr>
          <w:rFonts w:ascii="Times New Roman" w:hAnsi="Times New Roman" w:cs="Times New Roman"/>
        </w:rPr>
        <w:t xml:space="preserve">реализацию проекта за счет средств гранта </w:t>
      </w:r>
      <w:r w:rsidRPr="00BD5B21">
        <w:rPr>
          <w:rFonts w:ascii="Times New Roman" w:hAnsi="Times New Roman" w:cs="Times New Roman"/>
        </w:rPr>
        <w:br/>
        <w:t xml:space="preserve">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являющаяся неотъемлемой частью настоящего Соглашения (приложение № 2);</w:t>
      </w:r>
    </w:p>
    <w:p w:rsidR="002748AA" w:rsidRPr="00BD5B21" w:rsidRDefault="002748AA" w:rsidP="002748AA">
      <w:pPr>
        <w:pStyle w:val="a3"/>
        <w:tabs>
          <w:tab w:val="left" w:pos="774"/>
        </w:tabs>
        <w:ind w:left="0" w:firstLine="709"/>
        <w:jc w:val="both"/>
        <w:rPr>
          <w:rFonts w:ascii="Times New Roman" w:hAnsi="Times New Roman" w:cs="Times New Roman"/>
        </w:rPr>
      </w:pPr>
      <w:r w:rsidRPr="00BD5B21">
        <w:rPr>
          <w:rFonts w:ascii="Times New Roman" w:hAnsi="Times New Roman" w:cs="Times New Roman"/>
        </w:rPr>
        <w:t xml:space="preserve">средства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 иные (внебюджетные) денежные средства (включая собственные средства, средства инвесторов, заемные средства и иные), привлекаемые получателем гранта для реализации проекта;</w:t>
      </w:r>
    </w:p>
    <w:p w:rsidR="002748AA" w:rsidRPr="00BD5B21" w:rsidRDefault="002748AA" w:rsidP="002748AA">
      <w:pPr>
        <w:pStyle w:val="a3"/>
        <w:tabs>
          <w:tab w:val="left" w:pos="774"/>
        </w:tabs>
        <w:ind w:left="0" w:firstLine="709"/>
        <w:jc w:val="both"/>
        <w:rPr>
          <w:rFonts w:ascii="Times New Roman" w:hAnsi="Times New Roman" w:cs="Times New Roman"/>
        </w:rPr>
      </w:pPr>
      <w:r w:rsidRPr="00BD5B21">
        <w:rPr>
          <w:rFonts w:ascii="Times New Roman" w:hAnsi="Times New Roman" w:cs="Times New Roman"/>
        </w:rPr>
        <w:t>этап – часть проекта, характеризующаяся достижением измеримых результатов, ограниченная по времени и указанная в календарном плане.</w:t>
      </w:r>
    </w:p>
    <w:p w:rsidR="002748AA" w:rsidRPr="00BD5B21" w:rsidRDefault="002748AA" w:rsidP="002748AA">
      <w:pPr>
        <w:ind w:firstLine="567"/>
        <w:jc w:val="both"/>
        <w:rPr>
          <w:rFonts w:ascii="Times New Roman" w:hAnsi="Times New Roman" w:cs="Times New Roman"/>
        </w:rPr>
      </w:pPr>
    </w:p>
    <w:p w:rsidR="002748AA" w:rsidRPr="00BD5B21" w:rsidRDefault="002748AA" w:rsidP="004F0A8A">
      <w:pPr>
        <w:pStyle w:val="a3"/>
        <w:numPr>
          <w:ilvl w:val="0"/>
          <w:numId w:val="2"/>
        </w:numPr>
        <w:jc w:val="center"/>
        <w:rPr>
          <w:rFonts w:ascii="Times New Roman" w:hAnsi="Times New Roman" w:cs="Times New Roman"/>
          <w:bCs/>
        </w:rPr>
      </w:pPr>
      <w:r w:rsidRPr="00BD5B21">
        <w:rPr>
          <w:rFonts w:ascii="Times New Roman" w:hAnsi="Times New Roman" w:cs="Times New Roman"/>
          <w:bCs/>
        </w:rPr>
        <w:t>Предмет Соглашения</w:t>
      </w:r>
    </w:p>
    <w:p w:rsidR="002748AA" w:rsidRPr="00BD5B21" w:rsidRDefault="002748AA" w:rsidP="002748AA">
      <w:pPr>
        <w:pStyle w:val="a3"/>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 соответствии с условиями настоящего Соглашения оператор предоставляет получателю гранта грант в размере _______________ (&lt;</w:t>
      </w:r>
      <w:r w:rsidRPr="00BD5B21">
        <w:rPr>
          <w:rFonts w:ascii="Times New Roman" w:hAnsi="Times New Roman" w:cs="Times New Roman"/>
          <w:i/>
          <w:iCs/>
        </w:rPr>
        <w:t xml:space="preserve">сумма прописью&gt;) </w:t>
      </w:r>
      <w:r w:rsidRPr="00BD5B21">
        <w:rPr>
          <w:rFonts w:ascii="Times New Roman" w:hAnsi="Times New Roman" w:cs="Times New Roman"/>
        </w:rPr>
        <w:t xml:space="preserve">на реализацию </w:t>
      </w:r>
      <w:r w:rsidRPr="00BD5B21">
        <w:rPr>
          <w:rFonts w:ascii="Times New Roman" w:hAnsi="Times New Roman" w:cs="Times New Roman"/>
        </w:rPr>
        <w:lastRenderedPageBreak/>
        <w:t>проекта «&lt;</w:t>
      </w:r>
      <w:r w:rsidRPr="00BD5B21">
        <w:rPr>
          <w:rFonts w:ascii="Times New Roman" w:hAnsi="Times New Roman" w:cs="Times New Roman"/>
          <w:i/>
          <w:iCs/>
        </w:rPr>
        <w:t>наименование проекта&gt;»</w:t>
      </w:r>
      <w:r w:rsidRPr="00BD5B21">
        <w:rPr>
          <w:rStyle w:val="af0"/>
          <w:rFonts w:ascii="Times New Roman" w:hAnsi="Times New Roman" w:cs="Times New Roman"/>
          <w:i/>
          <w:iCs/>
        </w:rPr>
        <w:footnoteReference w:id="3"/>
      </w:r>
      <w:r w:rsidRPr="00BD5B21">
        <w:rPr>
          <w:rFonts w:ascii="Times New Roman" w:hAnsi="Times New Roman" w:cs="Times New Roman"/>
          <w:i/>
          <w:iCs/>
        </w:rPr>
        <w:t xml:space="preserve">. </w:t>
      </w:r>
      <w:r w:rsidRPr="00BD5B21">
        <w:rPr>
          <w:rFonts w:ascii="Times New Roman" w:hAnsi="Times New Roman" w:cs="Times New Roman"/>
        </w:rPr>
        <w:t>Предоставляемая сумма гранта не облагается НДС в соответствии с частью 2 статьи 146 Налогового кодекса Российской Федерации.</w:t>
      </w:r>
    </w:p>
    <w:p w:rsidR="002748AA" w:rsidRPr="00BD5B21" w:rsidRDefault="002748AA" w:rsidP="002748AA">
      <w:pPr>
        <w:pStyle w:val="a3"/>
        <w:tabs>
          <w:tab w:val="left" w:pos="1134"/>
        </w:tabs>
        <w:ind w:left="567"/>
        <w:jc w:val="both"/>
        <w:rPr>
          <w:rFonts w:ascii="Times New Roman" w:hAnsi="Times New Roman" w:cs="Times New Roman"/>
        </w:rPr>
      </w:pPr>
    </w:p>
    <w:p w:rsidR="002748AA" w:rsidRPr="00BD5B21" w:rsidRDefault="002748AA" w:rsidP="004F0A8A">
      <w:pPr>
        <w:pStyle w:val="a3"/>
        <w:numPr>
          <w:ilvl w:val="0"/>
          <w:numId w:val="2"/>
        </w:numPr>
        <w:tabs>
          <w:tab w:val="left" w:pos="567"/>
        </w:tabs>
        <w:jc w:val="center"/>
        <w:rPr>
          <w:rFonts w:ascii="Times New Roman" w:hAnsi="Times New Roman" w:cs="Times New Roman"/>
          <w:bCs/>
        </w:rPr>
      </w:pPr>
      <w:r w:rsidRPr="00BD5B21">
        <w:rPr>
          <w:rFonts w:ascii="Times New Roman" w:hAnsi="Times New Roman" w:cs="Times New Roman"/>
          <w:bCs/>
        </w:rPr>
        <w:t xml:space="preserve">Порядок предоставления </w:t>
      </w:r>
      <w:r>
        <w:rPr>
          <w:rFonts w:ascii="Times New Roman" w:hAnsi="Times New Roman" w:cs="Times New Roman"/>
          <w:bCs/>
        </w:rPr>
        <w:t>г</w:t>
      </w:r>
      <w:r w:rsidRPr="00BD5B21">
        <w:rPr>
          <w:rFonts w:ascii="Times New Roman" w:hAnsi="Times New Roman" w:cs="Times New Roman"/>
          <w:bCs/>
        </w:rPr>
        <w:t>ранта</w:t>
      </w:r>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Грант предоставляется получателю гранта поэтапно в соответствии </w:t>
      </w:r>
      <w:r w:rsidRPr="00BD5B21">
        <w:rPr>
          <w:rFonts w:ascii="Times New Roman" w:hAnsi="Times New Roman" w:cs="Times New Roman"/>
        </w:rPr>
        <w:br/>
        <w:t>с календарным планом (приложение № 1) и сметой (приложение № 2).</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Предоставление гранта на следующий этап реализации проекта осуществляется по результатам рассмотрения отчета по предыдущему этапу реализации проекта.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Для получения гранта на первый этап реализации проекта получатель гранта предоставляет оператору следующие документы:</w:t>
      </w:r>
    </w:p>
    <w:p w:rsidR="002748AA" w:rsidRPr="00BD5B21" w:rsidRDefault="002748AA" w:rsidP="004F0A8A">
      <w:pPr>
        <w:pStyle w:val="a3"/>
        <w:numPr>
          <w:ilvl w:val="2"/>
          <w:numId w:val="9"/>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 xml:space="preserve">документы, подтверждающие открытие получателем гранта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в кредитной организации на условиях, обеспечивающих возможность осуществления оператором контроля за использованием гранта;</w:t>
      </w:r>
    </w:p>
    <w:p w:rsidR="002748AA" w:rsidRPr="00BD5B21" w:rsidRDefault="002748AA" w:rsidP="004F0A8A">
      <w:pPr>
        <w:pStyle w:val="a3"/>
        <w:numPr>
          <w:ilvl w:val="2"/>
          <w:numId w:val="9"/>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 xml:space="preserve">документы, содержащие информацию, необходимую для получения оператором доступа к </w:t>
      </w:r>
      <w:proofErr w:type="spellStart"/>
      <w:r w:rsidRPr="00BD5B21">
        <w:rPr>
          <w:rFonts w:ascii="Times New Roman" w:hAnsi="Times New Roman" w:cs="Times New Roman"/>
        </w:rPr>
        <w:t>грантовому</w:t>
      </w:r>
      <w:proofErr w:type="spellEnd"/>
      <w:r w:rsidRPr="00BD5B21">
        <w:rPr>
          <w:rFonts w:ascii="Times New Roman" w:hAnsi="Times New Roman" w:cs="Times New Roman"/>
        </w:rPr>
        <w:t xml:space="preserve"> счету;</w:t>
      </w:r>
    </w:p>
    <w:p w:rsidR="002748AA" w:rsidRPr="00BD5B21" w:rsidRDefault="002748AA" w:rsidP="004F0A8A">
      <w:pPr>
        <w:pStyle w:val="a3"/>
        <w:numPr>
          <w:ilvl w:val="2"/>
          <w:numId w:val="9"/>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 xml:space="preserve">документы, подтверждающие наличие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в размере, указанном в смете для первого этапа проекта (выписка с отдельного счета, копия кредитного договора, договора займа, инвестиционного договора, справка по остаткам на счетах получателя или иные документы</w:t>
      </w:r>
      <w:r>
        <w:rPr>
          <w:rFonts w:ascii="Times New Roman" w:hAnsi="Times New Roman" w:cs="Times New Roman"/>
        </w:rPr>
        <w:t>,</w:t>
      </w:r>
      <w:r w:rsidRPr="00BD5B21">
        <w:rPr>
          <w:rFonts w:ascii="Times New Roman" w:hAnsi="Times New Roman" w:cs="Times New Roman"/>
        </w:rPr>
        <w:t xml:space="preserve"> в зависимости от заявленной получателем гранта формы предоставления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w:t>
      </w:r>
    </w:p>
    <w:p w:rsidR="002748AA" w:rsidRPr="00BD5B21" w:rsidRDefault="002748AA" w:rsidP="004F0A8A">
      <w:pPr>
        <w:pStyle w:val="a3"/>
        <w:numPr>
          <w:ilvl w:val="2"/>
          <w:numId w:val="9"/>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lang w:val="en-US"/>
        </w:rPr>
        <w:t>&lt;</w:t>
      </w:r>
      <w:r w:rsidRPr="00BD5B21">
        <w:rPr>
          <w:rFonts w:ascii="Times New Roman" w:hAnsi="Times New Roman" w:cs="Times New Roman"/>
          <w:i/>
          <w:iCs/>
        </w:rPr>
        <w:t>иные документы</w:t>
      </w:r>
      <w:r w:rsidRPr="00BD5B21">
        <w:rPr>
          <w:rFonts w:ascii="Times New Roman" w:hAnsi="Times New Roman" w:cs="Times New Roman"/>
          <w:i/>
          <w:iCs/>
          <w:lang w:val="en-US"/>
        </w:rPr>
        <w:t>&gt;</w:t>
      </w:r>
      <w:r w:rsidRPr="00BD5B21">
        <w:rPr>
          <w:rStyle w:val="af0"/>
          <w:rFonts w:ascii="Times New Roman" w:hAnsi="Times New Roman" w:cs="Times New Roman"/>
          <w:i/>
          <w:iCs/>
          <w:lang w:val="en-US"/>
        </w:rPr>
        <w:footnoteReference w:id="4"/>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Для получения гранта на последующие этапы реализации проекта получатель гранта предоставляет оператору следующие документы:</w:t>
      </w:r>
    </w:p>
    <w:p w:rsidR="002748AA" w:rsidRPr="00BD5B21" w:rsidRDefault="002748AA" w:rsidP="004F0A8A">
      <w:pPr>
        <w:pStyle w:val="a3"/>
        <w:numPr>
          <w:ilvl w:val="2"/>
          <w:numId w:val="10"/>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 xml:space="preserve">документы, подтверждающие наличие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в размере, указанном в смете для соответствующего этапа проекта (выписка с отдельного счета, копия кредитного договора, договора займа, инвестиционного договора, справка по остаткам на счетах получателя или иные документы, в зависимости от заявленной получателем гранта формы предоставления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w:t>
      </w:r>
    </w:p>
    <w:p w:rsidR="002748AA" w:rsidRPr="00BD5B21" w:rsidRDefault="002748AA" w:rsidP="004F0A8A">
      <w:pPr>
        <w:pStyle w:val="a3"/>
        <w:numPr>
          <w:ilvl w:val="2"/>
          <w:numId w:val="10"/>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документы, подтверждающие оплату штрафных санкций, предусмотренных настоящим Соглашением, в случае выявления нарушений по результатам рассмотрения отчета по предыдущему этапу реализации проекта;</w:t>
      </w:r>
    </w:p>
    <w:p w:rsidR="002748AA" w:rsidRPr="00BD5B21" w:rsidRDefault="002748AA" w:rsidP="004F0A8A">
      <w:pPr>
        <w:pStyle w:val="a3"/>
        <w:numPr>
          <w:ilvl w:val="2"/>
          <w:numId w:val="10"/>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документы, подтверждающие устранение нарушений настоящего Соглашения, в случае их выявления по результатам рассмотрения отчета по предыдущему этапу реализации проекта;</w:t>
      </w:r>
    </w:p>
    <w:p w:rsidR="002748AA" w:rsidRPr="00BD5B21" w:rsidRDefault="002748AA" w:rsidP="004F0A8A">
      <w:pPr>
        <w:pStyle w:val="a3"/>
        <w:numPr>
          <w:ilvl w:val="2"/>
          <w:numId w:val="10"/>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&lt;</w:t>
      </w:r>
      <w:r w:rsidRPr="00BD5B21">
        <w:rPr>
          <w:rFonts w:ascii="Times New Roman" w:hAnsi="Times New Roman" w:cs="Times New Roman"/>
          <w:i/>
          <w:iCs/>
        </w:rPr>
        <w:t>иные документы</w:t>
      </w:r>
      <w:r w:rsidRPr="00BD5B21">
        <w:rPr>
          <w:rFonts w:ascii="Times New Roman" w:hAnsi="Times New Roman" w:cs="Times New Roman"/>
        </w:rPr>
        <w:t>&gt;</w:t>
      </w:r>
      <w:r w:rsidRPr="00BD5B21">
        <w:rPr>
          <w:rStyle w:val="af0"/>
          <w:rFonts w:ascii="Times New Roman" w:hAnsi="Times New Roman" w:cs="Times New Roman"/>
          <w:i/>
          <w:iCs/>
          <w:lang w:val="en-US"/>
        </w:rPr>
        <w:footnoteReference w:id="5"/>
      </w:r>
    </w:p>
    <w:p w:rsidR="002748AA" w:rsidRPr="00BD5B21" w:rsidRDefault="002748AA" w:rsidP="004F0A8A">
      <w:pPr>
        <w:pStyle w:val="a3"/>
        <w:numPr>
          <w:ilvl w:val="1"/>
          <w:numId w:val="2"/>
        </w:numPr>
        <w:tabs>
          <w:tab w:val="left" w:pos="1134"/>
        </w:tabs>
        <w:ind w:left="0" w:firstLine="567"/>
        <w:jc w:val="both"/>
        <w:rPr>
          <w:rFonts w:ascii="Times New Roman" w:eastAsia="Calibri" w:hAnsi="Times New Roman" w:cs="Times New Roman"/>
        </w:rPr>
      </w:pPr>
      <w:r w:rsidRPr="00BD5B21">
        <w:rPr>
          <w:rFonts w:ascii="Times New Roman" w:eastAsia="Calibri" w:hAnsi="Times New Roman" w:cs="Times New Roman"/>
        </w:rPr>
        <w:t>Грант предоставляется получателю гранта в соответствии с календарным планом реализации проекта. В случае изменения календарного плана реализации проекта, в результате которого в том числе возникает необходимость переноса расходов по этапам проекта, получатель гранта направляет оператору запрос о внесении соответствующих изменений</w:t>
      </w:r>
      <w:r>
        <w:rPr>
          <w:rFonts w:ascii="Times New Roman" w:eastAsia="Calibri" w:hAnsi="Times New Roman" w:cs="Times New Roman"/>
        </w:rPr>
        <w:t xml:space="preserve"> </w:t>
      </w:r>
      <w:r w:rsidRPr="00BD5B21">
        <w:rPr>
          <w:rFonts w:ascii="Times New Roman" w:eastAsia="Calibri" w:hAnsi="Times New Roman" w:cs="Times New Roman"/>
        </w:rPr>
        <w:t xml:space="preserve">в Соглашение. При этом доля </w:t>
      </w:r>
      <w:proofErr w:type="spellStart"/>
      <w:r w:rsidRPr="00BD5B21">
        <w:rPr>
          <w:rFonts w:ascii="Times New Roman" w:eastAsia="Calibri" w:hAnsi="Times New Roman" w:cs="Times New Roman"/>
        </w:rPr>
        <w:t>софинансирования</w:t>
      </w:r>
      <w:proofErr w:type="spellEnd"/>
      <w:r w:rsidRPr="00BD5B21">
        <w:rPr>
          <w:rFonts w:ascii="Times New Roman" w:eastAsia="Calibri" w:hAnsi="Times New Roman" w:cs="Times New Roman"/>
        </w:rPr>
        <w:t xml:space="preserve"> по проекту в целом и по каждому из этапов в отдельности не может измениться в меньшую сторону. </w:t>
      </w:r>
    </w:p>
    <w:p w:rsidR="002748AA" w:rsidRPr="00BD5B21" w:rsidRDefault="002748AA" w:rsidP="002748AA">
      <w:pPr>
        <w:ind w:firstLine="709"/>
        <w:contextualSpacing/>
        <w:jc w:val="both"/>
        <w:rPr>
          <w:rFonts w:ascii="Times New Roman" w:eastAsia="Calibri" w:hAnsi="Times New Roman" w:cs="Times New Roman"/>
        </w:rPr>
      </w:pPr>
      <w:r w:rsidRPr="00BD5B21">
        <w:rPr>
          <w:rFonts w:ascii="Times New Roman" w:eastAsia="Calibri" w:hAnsi="Times New Roman" w:cs="Times New Roman"/>
        </w:rPr>
        <w:t>Оператор вправе принять решение об отказе во внесении предложенных получателем гранта изменений в календарный план Соглашения. Порядок рассмотрения обращений получателя гранта о внесении изменений</w:t>
      </w:r>
      <w:r>
        <w:rPr>
          <w:rFonts w:ascii="Times New Roman" w:eastAsia="Calibri" w:hAnsi="Times New Roman" w:cs="Times New Roman"/>
        </w:rPr>
        <w:t xml:space="preserve"> </w:t>
      </w:r>
      <w:r w:rsidRPr="00BD5B21">
        <w:rPr>
          <w:rFonts w:ascii="Times New Roman" w:eastAsia="Calibri" w:hAnsi="Times New Roman" w:cs="Times New Roman"/>
        </w:rPr>
        <w:t xml:space="preserve">в Соглашение устанавливается локальным актом оператора. При этом при определении необходимости внесения изменений в Соглашение </w:t>
      </w:r>
      <w:r w:rsidRPr="00BD5B21">
        <w:rPr>
          <w:rFonts w:ascii="Times New Roman" w:eastAsia="Calibri" w:hAnsi="Times New Roman" w:cs="Times New Roman"/>
        </w:rPr>
        <w:lastRenderedPageBreak/>
        <w:t>оператор оценивает влияние предлагаемых изменений на достижение заявленных значений показателей реализации проекта.</w:t>
      </w:r>
    </w:p>
    <w:p w:rsidR="002748AA" w:rsidRPr="00BD5B21" w:rsidRDefault="002748AA" w:rsidP="004F0A8A">
      <w:pPr>
        <w:pStyle w:val="a3"/>
        <w:numPr>
          <w:ilvl w:val="1"/>
          <w:numId w:val="2"/>
        </w:numPr>
        <w:tabs>
          <w:tab w:val="left" w:pos="1134"/>
        </w:tabs>
        <w:ind w:left="0" w:firstLine="567"/>
        <w:jc w:val="both"/>
        <w:rPr>
          <w:rFonts w:ascii="Times New Roman" w:eastAsia="Calibri" w:hAnsi="Times New Roman" w:cs="Times New Roman"/>
        </w:rPr>
      </w:pPr>
      <w:r w:rsidRPr="00BD5B21">
        <w:rPr>
          <w:rFonts w:ascii="Times New Roman" w:eastAsia="Calibri" w:hAnsi="Times New Roman" w:cs="Times New Roman"/>
        </w:rPr>
        <w:t>В случае экономии средств гранта по итогам реализации проекта (этапа проекта) сумма экономии возвращается получателем гранта оператору в течение 10 (десяти) рабочих дней с даты завершения соответствующего проекта (этапа проекта).</w:t>
      </w:r>
    </w:p>
    <w:p w:rsidR="002748AA" w:rsidRPr="00BD5B21" w:rsidRDefault="002748AA" w:rsidP="004F0A8A">
      <w:pPr>
        <w:pStyle w:val="a3"/>
        <w:numPr>
          <w:ilvl w:val="1"/>
          <w:numId w:val="2"/>
        </w:numPr>
        <w:tabs>
          <w:tab w:val="left" w:pos="1134"/>
        </w:tabs>
        <w:ind w:left="0" w:firstLine="567"/>
        <w:jc w:val="both"/>
        <w:rPr>
          <w:rFonts w:ascii="Times New Roman" w:eastAsia="Calibri" w:hAnsi="Times New Roman" w:cs="Times New Roman"/>
        </w:rPr>
      </w:pPr>
      <w:r w:rsidRPr="00BD5B21">
        <w:rPr>
          <w:rFonts w:ascii="Times New Roman" w:eastAsia="Calibri" w:hAnsi="Times New Roman" w:cs="Times New Roman"/>
        </w:rPr>
        <w:t xml:space="preserve">В случае увеличения общей суммы расходов по проекту получатель гранта привлекает дополнительные средства </w:t>
      </w:r>
      <w:proofErr w:type="spellStart"/>
      <w:r w:rsidRPr="00BD5B21">
        <w:rPr>
          <w:rFonts w:ascii="Times New Roman" w:eastAsia="Calibri" w:hAnsi="Times New Roman" w:cs="Times New Roman"/>
        </w:rPr>
        <w:t>софинансирования</w:t>
      </w:r>
      <w:proofErr w:type="spellEnd"/>
      <w:r w:rsidRPr="00BD5B21">
        <w:rPr>
          <w:rFonts w:ascii="Times New Roman" w:eastAsia="Calibri" w:hAnsi="Times New Roman" w:cs="Times New Roman"/>
        </w:rPr>
        <w:t>. Увеличение суммы гранта</w:t>
      </w:r>
      <w:r>
        <w:rPr>
          <w:rFonts w:ascii="Times New Roman" w:eastAsia="Calibri" w:hAnsi="Times New Roman" w:cs="Times New Roman"/>
        </w:rPr>
        <w:br/>
      </w:r>
      <w:r w:rsidRPr="00BD5B21">
        <w:rPr>
          <w:rFonts w:ascii="Times New Roman" w:eastAsia="Calibri" w:hAnsi="Times New Roman" w:cs="Times New Roman"/>
        </w:rPr>
        <w:t>не допускается.</w:t>
      </w:r>
    </w:p>
    <w:p w:rsidR="002748AA" w:rsidRPr="00BD5B21" w:rsidRDefault="002748AA" w:rsidP="004F0A8A">
      <w:pPr>
        <w:pStyle w:val="a3"/>
        <w:numPr>
          <w:ilvl w:val="1"/>
          <w:numId w:val="2"/>
        </w:numPr>
        <w:tabs>
          <w:tab w:val="left" w:pos="1134"/>
        </w:tabs>
        <w:ind w:left="0" w:firstLine="567"/>
        <w:jc w:val="both"/>
        <w:rPr>
          <w:rFonts w:ascii="Times New Roman" w:eastAsia="Calibri" w:hAnsi="Times New Roman" w:cs="Times New Roman"/>
        </w:rPr>
      </w:pPr>
      <w:r w:rsidRPr="00BD5B21">
        <w:rPr>
          <w:rFonts w:ascii="Times New Roman" w:eastAsia="Calibri" w:hAnsi="Times New Roman" w:cs="Times New Roman"/>
        </w:rPr>
        <w:t>В состав расходов по проекту допускается включение расходов, связанных с выполнением мероприятий календарного плана, реализация которых началась не ранее даты объявления победителей конкурсного отбора.</w:t>
      </w:r>
    </w:p>
    <w:p w:rsidR="002748AA" w:rsidRPr="00BD5B21" w:rsidRDefault="002748AA" w:rsidP="002748AA">
      <w:pPr>
        <w:tabs>
          <w:tab w:val="left" w:pos="1134"/>
        </w:tabs>
        <w:jc w:val="both"/>
        <w:rPr>
          <w:rFonts w:ascii="Times New Roman" w:hAnsi="Times New Roman" w:cs="Times New Roman"/>
        </w:rPr>
      </w:pPr>
    </w:p>
    <w:p w:rsidR="002748AA" w:rsidRPr="00BD5B21" w:rsidRDefault="002748AA" w:rsidP="004F0A8A">
      <w:pPr>
        <w:pStyle w:val="a3"/>
        <w:numPr>
          <w:ilvl w:val="0"/>
          <w:numId w:val="2"/>
        </w:numPr>
        <w:tabs>
          <w:tab w:val="left" w:pos="567"/>
        </w:tabs>
        <w:jc w:val="center"/>
        <w:rPr>
          <w:rFonts w:ascii="Times New Roman" w:hAnsi="Times New Roman" w:cs="Times New Roman"/>
          <w:bCs/>
        </w:rPr>
      </w:pPr>
      <w:r w:rsidRPr="00BD5B21">
        <w:rPr>
          <w:rFonts w:ascii="Times New Roman" w:hAnsi="Times New Roman" w:cs="Times New Roman"/>
          <w:bCs/>
        </w:rPr>
        <w:t xml:space="preserve">Требования о раздельном учете </w:t>
      </w:r>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Получатель гранта с момента начала реализации проекта в течение всего срока действия Соглашения обязан вести раздельный учет расходов </w:t>
      </w:r>
      <w:r w:rsidRPr="00BD5B21">
        <w:rPr>
          <w:rFonts w:ascii="Times New Roman" w:hAnsi="Times New Roman" w:cs="Times New Roman"/>
        </w:rPr>
        <w:br/>
        <w:t xml:space="preserve">на реализацию проекта из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а также обособленный учет имущества, приобретаемого в процессе реализации проекта за счет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Обособленный учет имущества обеспечивается отражением имущества, приобретенного за счет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в отдельных регистрах бухгалтерского учета способом, позволяющим однозначно определить источник финансирования приобретения имущества.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Получатель гранта с момента начала реализации проекта в течение всего срока действия Соглашения обязан вести раздельный производственно-финансовый учет доходов (при наличии) и расходов по участкам работ, производственного процесса, функционала в рамках реализации проекта.</w:t>
      </w:r>
    </w:p>
    <w:p w:rsidR="002748AA" w:rsidRPr="00BD5B21" w:rsidRDefault="002748AA" w:rsidP="002748AA">
      <w:pPr>
        <w:pStyle w:val="a3"/>
        <w:tabs>
          <w:tab w:val="left" w:pos="1134"/>
        </w:tabs>
        <w:ind w:left="567"/>
        <w:jc w:val="both"/>
        <w:rPr>
          <w:rFonts w:ascii="Times New Roman" w:hAnsi="Times New Roman" w:cs="Times New Roman"/>
          <w:b/>
          <w:bCs/>
        </w:rPr>
      </w:pPr>
    </w:p>
    <w:p w:rsidR="002748AA" w:rsidRPr="00BD5B21" w:rsidRDefault="002748AA" w:rsidP="004F0A8A">
      <w:pPr>
        <w:pStyle w:val="a3"/>
        <w:numPr>
          <w:ilvl w:val="0"/>
          <w:numId w:val="2"/>
        </w:numPr>
        <w:jc w:val="center"/>
        <w:rPr>
          <w:rFonts w:ascii="Times New Roman" w:hAnsi="Times New Roman" w:cs="Times New Roman"/>
          <w:bCs/>
        </w:rPr>
      </w:pPr>
      <w:r w:rsidRPr="00BD5B21">
        <w:rPr>
          <w:rFonts w:ascii="Times New Roman" w:hAnsi="Times New Roman" w:cs="Times New Roman"/>
          <w:bCs/>
        </w:rPr>
        <w:t xml:space="preserve">Использование </w:t>
      </w:r>
      <w:r>
        <w:rPr>
          <w:rFonts w:ascii="Times New Roman" w:hAnsi="Times New Roman" w:cs="Times New Roman"/>
          <w:bCs/>
        </w:rPr>
        <w:t>г</w:t>
      </w:r>
      <w:r w:rsidRPr="00BD5B21">
        <w:rPr>
          <w:rFonts w:ascii="Times New Roman" w:hAnsi="Times New Roman" w:cs="Times New Roman"/>
          <w:bCs/>
        </w:rPr>
        <w:t xml:space="preserve">ранта и </w:t>
      </w:r>
      <w:r>
        <w:rPr>
          <w:rFonts w:ascii="Times New Roman" w:hAnsi="Times New Roman" w:cs="Times New Roman"/>
          <w:bCs/>
        </w:rPr>
        <w:t>с</w:t>
      </w:r>
      <w:r w:rsidRPr="00BD5B21">
        <w:rPr>
          <w:rFonts w:ascii="Times New Roman" w:hAnsi="Times New Roman" w:cs="Times New Roman"/>
          <w:bCs/>
        </w:rPr>
        <w:t xml:space="preserve">редств </w:t>
      </w:r>
      <w:proofErr w:type="spellStart"/>
      <w:r w:rsidRPr="00BD5B21">
        <w:rPr>
          <w:rFonts w:ascii="Times New Roman" w:hAnsi="Times New Roman" w:cs="Times New Roman"/>
          <w:bCs/>
        </w:rPr>
        <w:t>софинансирования</w:t>
      </w:r>
      <w:proofErr w:type="spellEnd"/>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Получатель гранта вправе расходовать средства гранта и средства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предусмотренные сметой, исключительно на реализацию проекта в соответствии с календарным планом.</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Не допускается расходование средств, предусмотренных сметой, на: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премий и иных выплат, имеющих поощряющий характер (включая оплату работы в выходные и праздничные дни), работникам получателя гранта, состоящим с ним в трудовых отношениях и гражданско-правовых отношениях;</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за счет средств гранта услуг физических лиц, привлекаемых для целей реализации проекта по договорам гражданско-правового характера;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добровольного медицинского страхования физических лиц;</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питания, а также расходов на мобильную связь работников получателя гранта;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за счет средств гранта обучения работников получателя гранта;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предоставление займов третьим (физическим и/или юридическим) лицам;</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приобретение финансовых активов, не связанных с реализацией проекта;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приобретение за счет средств гранта иностранной валюты, </w:t>
      </w:r>
      <w:r w:rsidRPr="00BD5B21">
        <w:rPr>
          <w:rFonts w:ascii="Times New Roman" w:hAnsi="Times New Roman" w:cs="Times New Roman"/>
        </w:rPr>
        <w:br/>
        <w:t>за исключением операций, осуществляемых в соответствии с валютным законодательством Российской Федерации при закупке (поставке) импортного оборудования и комплектующих изделий;</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размещение средств гранта на депозитах в кредитных организациях;</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приобретение, строительство и ремонт объектов</w:t>
      </w:r>
      <w:r>
        <w:rPr>
          <w:rFonts w:ascii="Times New Roman" w:hAnsi="Times New Roman" w:cs="Times New Roman"/>
        </w:rPr>
        <w:t xml:space="preserve"> </w:t>
      </w:r>
      <w:r w:rsidRPr="00BD5B21">
        <w:rPr>
          <w:rFonts w:ascii="Times New Roman" w:hAnsi="Times New Roman" w:cs="Times New Roman"/>
        </w:rPr>
        <w:t>(в том числе производство неотделимых улучшений) недвижимости (зданий, помещений и иных объектов), в том числе используемых в рамках реализации проекта;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lastRenderedPageBreak/>
        <w:t>оплату за счет средств гранта аренды помещений, необходимых для реализации проекта;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осуществление проектно-изыскательских работ;</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проведение научных и аналитических исследований;</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проведение за счет средств гранта экспертиз и получение заключений;</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приобретение транспортных средств;</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страхование объектов, используемых в рамках реализации работ, включая страхование оборудования и транспортных средств;</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получение за счет средств гранта сертификатов и лицензий, необходимых для использования оборудования, приобретаемого (приобретенного) для целей реализации проекта;</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участия и подготовки к участию в выставках, конференциях, семинарах, включая подготовку и изготовление рекламных</w:t>
      </w:r>
      <w:r>
        <w:rPr>
          <w:rFonts w:ascii="Times New Roman" w:hAnsi="Times New Roman" w:cs="Times New Roman"/>
        </w:rPr>
        <w:t xml:space="preserve"> </w:t>
      </w:r>
      <w:r w:rsidRPr="00BD5B21">
        <w:rPr>
          <w:rFonts w:ascii="Times New Roman" w:hAnsi="Times New Roman" w:cs="Times New Roman"/>
        </w:rPr>
        <w:t>и презентационных материалов;</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проведения маркетинговых исследований;</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оплату создания сайтов для размещения в информационно-коммуникационной сети Интернет;</w:t>
      </w:r>
    </w:p>
    <w:p w:rsidR="002748AA" w:rsidRPr="00BD5B21" w:rsidRDefault="002748AA" w:rsidP="004F0A8A">
      <w:pPr>
        <w:pStyle w:val="a3"/>
        <w:numPr>
          <w:ilvl w:val="2"/>
          <w:numId w:val="11"/>
        </w:numPr>
        <w:tabs>
          <w:tab w:val="left" w:pos="1134"/>
        </w:tabs>
        <w:ind w:left="284" w:firstLine="425"/>
        <w:jc w:val="both"/>
        <w:rPr>
          <w:rFonts w:ascii="Times New Roman" w:hAnsi="Times New Roman" w:cs="Times New Roman"/>
        </w:rPr>
      </w:pPr>
      <w:r w:rsidRPr="00BD5B21">
        <w:rPr>
          <w:rFonts w:ascii="Times New Roman" w:hAnsi="Times New Roman" w:cs="Times New Roman"/>
        </w:rPr>
        <w:t>иные цели, не связанные с реализацией проекта.</w:t>
      </w:r>
    </w:p>
    <w:p w:rsidR="002748AA" w:rsidRPr="00BD5B21" w:rsidRDefault="002748AA" w:rsidP="002748AA">
      <w:pPr>
        <w:pStyle w:val="a3"/>
        <w:tabs>
          <w:tab w:val="left" w:pos="1843"/>
        </w:tabs>
        <w:ind w:left="0" w:firstLine="567"/>
        <w:jc w:val="both"/>
        <w:rPr>
          <w:rFonts w:ascii="Times New Roman" w:hAnsi="Times New Roman" w:cs="Times New Roman"/>
        </w:rPr>
      </w:pPr>
      <w:r w:rsidRPr="00BD5B21">
        <w:rPr>
          <w:rFonts w:ascii="Times New Roman" w:hAnsi="Times New Roman" w:cs="Times New Roman"/>
        </w:rPr>
        <w:t xml:space="preserve">Факты нецелевого использования средств могут быть установлены </w:t>
      </w:r>
      <w:r w:rsidRPr="00BD5B21">
        <w:rPr>
          <w:rFonts w:ascii="Times New Roman" w:hAnsi="Times New Roman" w:cs="Times New Roman"/>
        </w:rPr>
        <w:br/>
        <w:t>в процессе контроля за использованием средств и мониторинга исполнения Соглашения в порядке, предусмотренном пунктами 8.1–8.4 настоящего Соглашения, и являются основанием для истребования переданных</w:t>
      </w:r>
      <w:r>
        <w:rPr>
          <w:rFonts w:ascii="Times New Roman" w:hAnsi="Times New Roman" w:cs="Times New Roman"/>
        </w:rPr>
        <w:t xml:space="preserve"> </w:t>
      </w:r>
      <w:r w:rsidRPr="00BD5B21">
        <w:rPr>
          <w:rFonts w:ascii="Times New Roman" w:hAnsi="Times New Roman" w:cs="Times New Roman"/>
        </w:rPr>
        <w:t xml:space="preserve">по настоящему Соглашению средств гранта и (или) требования выплаты неустойки. </w:t>
      </w:r>
    </w:p>
    <w:p w:rsidR="002748AA" w:rsidRPr="00BD5B21" w:rsidRDefault="002748AA" w:rsidP="002748AA">
      <w:pPr>
        <w:pStyle w:val="a3"/>
        <w:tabs>
          <w:tab w:val="left" w:pos="1843"/>
        </w:tabs>
        <w:ind w:left="0" w:firstLine="567"/>
        <w:jc w:val="both"/>
        <w:rPr>
          <w:rFonts w:ascii="Times New Roman" w:hAnsi="Times New Roman" w:cs="Times New Roman"/>
        </w:rPr>
      </w:pPr>
      <w:r w:rsidRPr="00BD5B21">
        <w:rPr>
          <w:rFonts w:ascii="Times New Roman" w:hAnsi="Times New Roman" w:cs="Times New Roman"/>
        </w:rPr>
        <w:t xml:space="preserve">Размер неустойки, указанной в настоящем пункте, определяется путем умножения суммы нецелевым образом использованных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на частное от деления суммы гранта на общую сумму сметы проекта.</w:t>
      </w:r>
    </w:p>
    <w:p w:rsidR="002748AA" w:rsidRPr="00BD5B21" w:rsidRDefault="002748AA" w:rsidP="002748AA">
      <w:pPr>
        <w:pStyle w:val="a3"/>
        <w:tabs>
          <w:tab w:val="left" w:pos="1843"/>
        </w:tabs>
        <w:ind w:left="0" w:firstLine="567"/>
        <w:jc w:val="both"/>
        <w:rPr>
          <w:rFonts w:ascii="Times New Roman" w:hAnsi="Times New Roman" w:cs="Times New Roman"/>
        </w:rPr>
      </w:pPr>
      <w:r w:rsidRPr="00BD5B21">
        <w:rPr>
          <w:rFonts w:ascii="Times New Roman" w:hAnsi="Times New Roman" w:cs="Times New Roman"/>
        </w:rPr>
        <w:t xml:space="preserve">Допускается расходование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на оплату расходов, в отношении которых подпунктами 1 – 20 пункта 5.2 настоящего Соглашения предусмотрено ограничение только в отношении средств гранта.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По согласованию с оператором допускается перераспределение средств по статьям сметы в пределах 20 (двадцати) процентов от суммы соответствующего этапа реализации проекта, определяемой нарастающим итогом. Перераспределение сметы в размере, превышающем 20 (двадцать) процентов от суммы соответствующего этапа, в том числе определяемой нарастающим итогом, допускается по решению оператора по согласованию с Министерством цифрового развития, связи и массовых коммуникаций Российской Федерации.</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В период рассмотрения оператором отчета о реализации этапа получатель гранта вправе осуществлять расходы, предусмотренные частью сметы на следующий этап реализации проекта за счет средств гранта, за счет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При условии утверждения отчета о реализации этапа и получения суммы гранта на следующий этап получатель гранта вправе возместить на отдельный счет расходы, предусмотренные частью сметы на данный этап реализации проекта за счет средств гранта, и понесенные получателем гранта за счет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Неиспользованные получателем гранта за время реализации проекта (этапа) средства гранта подлежат возврату оператору в следующем порядке: </w:t>
      </w:r>
    </w:p>
    <w:p w:rsidR="002748AA" w:rsidRPr="00BD5B21" w:rsidRDefault="002748AA" w:rsidP="004F0A8A">
      <w:pPr>
        <w:pStyle w:val="a3"/>
        <w:numPr>
          <w:ilvl w:val="2"/>
          <w:numId w:val="3"/>
        </w:numPr>
        <w:tabs>
          <w:tab w:val="left" w:pos="1134"/>
          <w:tab w:val="left" w:pos="1843"/>
        </w:tabs>
        <w:ind w:left="426" w:firstLine="283"/>
        <w:jc w:val="both"/>
        <w:rPr>
          <w:rFonts w:ascii="Times New Roman" w:hAnsi="Times New Roman" w:cs="Times New Roman"/>
        </w:rPr>
      </w:pPr>
      <w:r w:rsidRPr="00BD5B21">
        <w:rPr>
          <w:rFonts w:ascii="Times New Roman" w:hAnsi="Times New Roman" w:cs="Times New Roman"/>
        </w:rPr>
        <w:t>в случае, когда экономия средств гранта произошла на последнем (или единственном) этапе, денежные средства подлежат перечислению на счет оператора в течение 10 (десяти) рабочих дней с даты подачи отчета о реализации этапа оператору;</w:t>
      </w:r>
    </w:p>
    <w:p w:rsidR="002748AA" w:rsidRPr="00BD5B21" w:rsidRDefault="002748AA" w:rsidP="004F0A8A">
      <w:pPr>
        <w:pStyle w:val="a3"/>
        <w:numPr>
          <w:ilvl w:val="2"/>
          <w:numId w:val="3"/>
        </w:numPr>
        <w:tabs>
          <w:tab w:val="left" w:pos="1134"/>
          <w:tab w:val="left" w:pos="1843"/>
        </w:tabs>
        <w:ind w:left="426" w:firstLine="283"/>
        <w:jc w:val="both"/>
        <w:rPr>
          <w:rFonts w:ascii="Times New Roman" w:hAnsi="Times New Roman" w:cs="Times New Roman"/>
        </w:rPr>
      </w:pPr>
      <w:r w:rsidRPr="00BD5B21">
        <w:rPr>
          <w:rFonts w:ascii="Times New Roman" w:hAnsi="Times New Roman" w:cs="Times New Roman"/>
        </w:rPr>
        <w:t>в остальных случаях при наличии соответствующего обоснования со стороны получателя гранта по решению оператора сумма неиспользованного гранта переносится на следующий этап пут</w:t>
      </w:r>
      <w:r>
        <w:rPr>
          <w:rFonts w:ascii="Times New Roman" w:hAnsi="Times New Roman" w:cs="Times New Roman"/>
        </w:rPr>
        <w:t>е</w:t>
      </w:r>
      <w:r w:rsidRPr="00BD5B21">
        <w:rPr>
          <w:rFonts w:ascii="Times New Roman" w:hAnsi="Times New Roman" w:cs="Times New Roman"/>
        </w:rPr>
        <w:t>м внесения изменений в Соглашение. Общая сумма гранта при этом уменьшается. Оценка достаточности предоставленного обоснования осуществляется оператором в процессе рассмотрения отч</w:t>
      </w:r>
      <w:r>
        <w:rPr>
          <w:rFonts w:ascii="Times New Roman" w:hAnsi="Times New Roman" w:cs="Times New Roman"/>
        </w:rPr>
        <w:t>е</w:t>
      </w:r>
      <w:r w:rsidRPr="00BD5B21">
        <w:rPr>
          <w:rFonts w:ascii="Times New Roman" w:hAnsi="Times New Roman" w:cs="Times New Roman"/>
        </w:rPr>
        <w:t>та.</w:t>
      </w:r>
    </w:p>
    <w:p w:rsidR="002748AA" w:rsidRPr="00BD5B21" w:rsidRDefault="002748AA" w:rsidP="002748AA">
      <w:pPr>
        <w:tabs>
          <w:tab w:val="left" w:pos="1134"/>
        </w:tabs>
        <w:ind w:firstLine="567"/>
        <w:jc w:val="both"/>
        <w:rPr>
          <w:rFonts w:ascii="Times New Roman" w:hAnsi="Times New Roman" w:cs="Times New Roman"/>
        </w:rPr>
      </w:pPr>
      <w:r w:rsidRPr="00BD5B21">
        <w:rPr>
          <w:rFonts w:ascii="Times New Roman" w:hAnsi="Times New Roman" w:cs="Times New Roman"/>
        </w:rPr>
        <w:lastRenderedPageBreak/>
        <w:t>Обоснование, указанное в настоящем пункте, направляется получателем гранта оператору одновременно с материалами отчета о реализации соответствующего этапа.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В случае неполного использования получателем гранта за время реализации проекта (этапа)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влекущего фактическое увеличение доли гранта в общей смете проекта и изменение фактических пропорций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проекта, получатель гранта обязан выплатить оператору неустойку. </w:t>
      </w:r>
    </w:p>
    <w:p w:rsidR="002748AA" w:rsidRPr="00BD5B21" w:rsidRDefault="002748AA" w:rsidP="002748AA">
      <w:pPr>
        <w:tabs>
          <w:tab w:val="left" w:pos="1134"/>
        </w:tabs>
        <w:ind w:firstLine="567"/>
        <w:jc w:val="both"/>
        <w:rPr>
          <w:rFonts w:ascii="Times New Roman" w:hAnsi="Times New Roman" w:cs="Times New Roman"/>
        </w:rPr>
      </w:pPr>
      <w:r w:rsidRPr="00BD5B21">
        <w:rPr>
          <w:rFonts w:ascii="Times New Roman" w:hAnsi="Times New Roman" w:cs="Times New Roman"/>
        </w:rPr>
        <w:t xml:space="preserve">Размер неустойки, предусмотренной настоящим пунктом, определяется путем умножения суммы фактической экономии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на частное от деления суммы гранта на общую сумму сметы проекта.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Нецелевое использование гранта, установленное в ходе контроля за использованием средств и (или) мониторинга исполнения Соглашения в порядке, предусмотренном пунктами 8.1-8.4 настоящего Соглашения, является для оператора основанием для направления получателю гранта требования о возврате нецелевым образом использованных средств гранта, а также может являться основанием для принятия решения об отказе в предоставлении гранта на следующий этап.</w:t>
      </w:r>
    </w:p>
    <w:p w:rsidR="002748AA" w:rsidRPr="00BD5B21" w:rsidRDefault="002748AA" w:rsidP="002748AA">
      <w:pPr>
        <w:tabs>
          <w:tab w:val="left" w:pos="1134"/>
        </w:tabs>
        <w:ind w:firstLine="567"/>
        <w:jc w:val="both"/>
        <w:rPr>
          <w:rFonts w:ascii="Times New Roman" w:hAnsi="Times New Roman" w:cs="Times New Roman"/>
        </w:rPr>
      </w:pPr>
      <w:r w:rsidRPr="00BD5B21">
        <w:rPr>
          <w:rFonts w:ascii="Times New Roman" w:hAnsi="Times New Roman" w:cs="Times New Roman"/>
        </w:rPr>
        <w:t>В случае направления оператором требования о возврате нецелевым образом использованных средств получатель гранта обязан вернуть такие средства в порядке и в сроки, установленные пунктом 5.9 настоящего Соглашения.</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Нецелевое использование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установленное в процессе контроля за использованием средств и (или) мониторинга исполнения Соглашения в порядке, предусмотренном пунктами 8.1-8.4 настоящего Соглашения, является для оператора основанием для направления получателю гранта требования о выплате неустойки в размере, определенном по формуле, установленной в пункте 5.7 настоящего Соглашения, где вместо суммы фактической экономии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используется сумма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потраченных нецелевым образом, а также может являться основанием для отказа в предоставлении гранта на следующий этап.</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Средства гранта, использованные нецелевым образом, подлежат перечислению на счет оператора, открытый в </w:t>
      </w:r>
      <w:r>
        <w:rPr>
          <w:rFonts w:ascii="Times New Roman" w:hAnsi="Times New Roman" w:cs="Times New Roman"/>
        </w:rPr>
        <w:t>Ф</w:t>
      </w:r>
      <w:r w:rsidRPr="00BD5B21">
        <w:rPr>
          <w:rFonts w:ascii="Times New Roman" w:hAnsi="Times New Roman" w:cs="Times New Roman"/>
        </w:rPr>
        <w:t>едеральном казначействе, в течение 5 (пяти) рабочих дней с даты получения получателем гранта соответствующего требования оператора.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Предусмотренные настоящим Соглашением суммы неустойки подлежат перечислению получателем гранта на сч</w:t>
      </w:r>
      <w:r>
        <w:rPr>
          <w:rFonts w:ascii="Times New Roman" w:hAnsi="Times New Roman" w:cs="Times New Roman"/>
        </w:rPr>
        <w:t>е</w:t>
      </w:r>
      <w:r w:rsidRPr="00BD5B21">
        <w:rPr>
          <w:rFonts w:ascii="Times New Roman" w:hAnsi="Times New Roman" w:cs="Times New Roman"/>
        </w:rPr>
        <w:t>т оператора в течение 5 (пяти) рабочих дней с даты получения получателем гранта соответствующего требования оператора.</w:t>
      </w:r>
    </w:p>
    <w:p w:rsidR="002748AA" w:rsidRPr="00BD5B21" w:rsidRDefault="002748AA" w:rsidP="002748AA">
      <w:pPr>
        <w:pStyle w:val="a3"/>
        <w:tabs>
          <w:tab w:val="left" w:pos="1134"/>
        </w:tabs>
        <w:ind w:left="567"/>
        <w:jc w:val="both"/>
        <w:rPr>
          <w:rFonts w:ascii="Times New Roman" w:hAnsi="Times New Roman" w:cs="Times New Roman"/>
        </w:rPr>
      </w:pPr>
    </w:p>
    <w:p w:rsidR="002748AA" w:rsidRPr="00BD5B21" w:rsidRDefault="002748AA" w:rsidP="004F0A8A">
      <w:pPr>
        <w:pStyle w:val="a3"/>
        <w:numPr>
          <w:ilvl w:val="0"/>
          <w:numId w:val="2"/>
        </w:numPr>
        <w:tabs>
          <w:tab w:val="left" w:pos="567"/>
        </w:tabs>
        <w:jc w:val="center"/>
        <w:rPr>
          <w:rFonts w:ascii="Times New Roman" w:hAnsi="Times New Roman" w:cs="Times New Roman"/>
          <w:bCs/>
        </w:rPr>
      </w:pPr>
      <w:r>
        <w:rPr>
          <w:rFonts w:ascii="Times New Roman" w:hAnsi="Times New Roman" w:cs="Times New Roman"/>
          <w:bCs/>
        </w:rPr>
        <w:t>Взаимодействие</w:t>
      </w:r>
      <w:r w:rsidRPr="00BD5B21">
        <w:rPr>
          <w:rFonts w:ascii="Times New Roman" w:hAnsi="Times New Roman" w:cs="Times New Roman"/>
          <w:bCs/>
        </w:rPr>
        <w:t xml:space="preserve"> Сторон</w:t>
      </w:r>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Получатель гранта обязан:</w:t>
      </w:r>
    </w:p>
    <w:p w:rsidR="002748AA" w:rsidRPr="00BD5B21" w:rsidRDefault="002748AA" w:rsidP="004F0A8A">
      <w:pPr>
        <w:pStyle w:val="a3"/>
        <w:numPr>
          <w:ilvl w:val="0"/>
          <w:numId w:val="12"/>
        </w:numPr>
        <w:tabs>
          <w:tab w:val="left" w:pos="1560"/>
        </w:tabs>
        <w:ind w:left="284" w:firstLine="567"/>
        <w:jc w:val="both"/>
        <w:rPr>
          <w:rFonts w:ascii="Times New Roman" w:hAnsi="Times New Roman" w:cs="Times New Roman"/>
        </w:rPr>
      </w:pPr>
      <w:r w:rsidRPr="00BD5B21">
        <w:rPr>
          <w:rFonts w:ascii="Times New Roman" w:hAnsi="Times New Roman" w:cs="Times New Roman"/>
        </w:rPr>
        <w:t xml:space="preserve">соблюдать утвержденные Сторонами календарный план и смету </w:t>
      </w:r>
      <w:r>
        <w:rPr>
          <w:rFonts w:ascii="Times New Roman" w:hAnsi="Times New Roman" w:cs="Times New Roman"/>
        </w:rPr>
        <w:t>п</w:t>
      </w:r>
      <w:r w:rsidRPr="00BD5B21">
        <w:rPr>
          <w:rFonts w:ascii="Times New Roman" w:hAnsi="Times New Roman" w:cs="Times New Roman"/>
        </w:rPr>
        <w:t>роекта;</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своевременно, в соответствии с условиями настоящего Соглашения, предоставлять оператору отчеты по установленной форме;</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обеспечить достижение плановых показателей реализации проекта, предусмотренных в приложении № 3 к настоящему Соглашению;</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в течение всего срока действия настоящего Соглашения соблюдать соответствие следующим требованиям:</w:t>
      </w:r>
    </w:p>
    <w:p w:rsidR="002748AA" w:rsidRPr="00BD5B21" w:rsidRDefault="002748AA" w:rsidP="004F0A8A">
      <w:pPr>
        <w:pStyle w:val="a3"/>
        <w:numPr>
          <w:ilvl w:val="2"/>
          <w:numId w:val="24"/>
        </w:numPr>
        <w:tabs>
          <w:tab w:val="left" w:pos="993"/>
        </w:tabs>
        <w:ind w:left="1276"/>
        <w:jc w:val="both"/>
        <w:rPr>
          <w:rFonts w:ascii="Times New Roman" w:hAnsi="Times New Roman" w:cs="Times New Roman"/>
        </w:rPr>
      </w:pPr>
      <w:r w:rsidRPr="00BD5B21">
        <w:rPr>
          <w:rFonts w:ascii="Times New Roman" w:hAnsi="Times New Roman" w:cs="Times New Roman"/>
        </w:rPr>
        <w:t>не находиться в процессе ликвидации или реорганизации;</w:t>
      </w:r>
    </w:p>
    <w:p w:rsidR="002748AA" w:rsidRPr="00BD5B21" w:rsidRDefault="002748AA" w:rsidP="004F0A8A">
      <w:pPr>
        <w:pStyle w:val="a3"/>
        <w:numPr>
          <w:ilvl w:val="2"/>
          <w:numId w:val="24"/>
        </w:numPr>
        <w:tabs>
          <w:tab w:val="left" w:pos="993"/>
        </w:tabs>
        <w:ind w:left="1276"/>
        <w:jc w:val="both"/>
        <w:rPr>
          <w:rFonts w:ascii="Times New Roman" w:hAnsi="Times New Roman" w:cs="Times New Roman"/>
        </w:rPr>
      </w:pPr>
      <w:r w:rsidRPr="00BD5B21">
        <w:rPr>
          <w:rFonts w:ascii="Times New Roman" w:hAnsi="Times New Roman" w:cs="Times New Roman"/>
        </w:rPr>
        <w:t>обладать статусом налогового резидента Российской Федерации;</w:t>
      </w:r>
    </w:p>
    <w:p w:rsidR="002748AA" w:rsidRPr="00BD5B21" w:rsidRDefault="002748AA" w:rsidP="004F0A8A">
      <w:pPr>
        <w:pStyle w:val="a3"/>
        <w:numPr>
          <w:ilvl w:val="2"/>
          <w:numId w:val="24"/>
        </w:numPr>
        <w:tabs>
          <w:tab w:val="left" w:pos="993"/>
        </w:tabs>
        <w:ind w:left="1276"/>
        <w:jc w:val="both"/>
        <w:rPr>
          <w:rFonts w:ascii="Times New Roman" w:hAnsi="Times New Roman" w:cs="Times New Roman"/>
        </w:rPr>
      </w:pPr>
      <w:r w:rsidRPr="00BD5B21">
        <w:rPr>
          <w:rFonts w:ascii="Times New Roman" w:hAnsi="Times New Roman" w:cs="Times New Roman"/>
        </w:rPr>
        <w:t>не быть ответчиком по делу о несостоятельности (банкротстве) в соответствии с законодательством Российской Федерации о несостоятельности (банкротстве);</w:t>
      </w:r>
    </w:p>
    <w:p w:rsidR="002748AA" w:rsidRPr="00BD5B21" w:rsidRDefault="002748AA" w:rsidP="004F0A8A">
      <w:pPr>
        <w:pStyle w:val="a3"/>
        <w:numPr>
          <w:ilvl w:val="2"/>
          <w:numId w:val="24"/>
        </w:numPr>
        <w:tabs>
          <w:tab w:val="left" w:pos="993"/>
        </w:tabs>
        <w:ind w:left="1276"/>
        <w:jc w:val="both"/>
        <w:rPr>
          <w:rFonts w:ascii="Times New Roman" w:hAnsi="Times New Roman" w:cs="Times New Roman"/>
        </w:rPr>
      </w:pPr>
      <w:r w:rsidRPr="00BD5B21">
        <w:rPr>
          <w:rFonts w:ascii="Times New Roman" w:hAnsi="Times New Roman" w:cs="Times New Roman"/>
        </w:rPr>
        <w:t>не иметь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lastRenderedPageBreak/>
        <w:t>предоставлять по требованию оператора обоснования, сведения и информацию, в том числе технического характера, а также информацию, отнесенную получателем гранта к коммерческой тайне, в целях обоснования расходов, понесенных на реализацию проекта;</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 xml:space="preserve">обеспечить легитимный доступ к сведениям, составляющим банковскую тайну получателя гранта, в части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операций по нему и сведений о получателе гранта;</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не отзывать согласие (полномочие, право оператора), указанное</w:t>
      </w:r>
      <w:r>
        <w:rPr>
          <w:rFonts w:ascii="Times New Roman" w:hAnsi="Times New Roman" w:cs="Times New Roman"/>
        </w:rPr>
        <w:t xml:space="preserve"> в</w:t>
      </w:r>
      <w:r w:rsidRPr="00BD5B21">
        <w:rPr>
          <w:rFonts w:ascii="Times New Roman" w:hAnsi="Times New Roman" w:cs="Times New Roman"/>
        </w:rPr>
        <w:t xml:space="preserve"> пункте 9.3 настоящего Соглашения;</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незамедлительно приостановить реализацию календарного плана в случае выявления невозможности получения ожидаемых результатов и нецелесообразности продолжения реализации проекта;</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 xml:space="preserve">разместить на своем сайте в информационно-телекоммуникационной сети Интернет и официальных страницах в социальных сетях информацию о реализации проекта с указанием, что реализация проекта проводится при поддержке оператора. В случае опубликования в средствах массовой информации, размещения в информационно-телекоммуникационной сети Интернет материалов о результатах, полученных в ходе реализации проекта, и демонстрации их на </w:t>
      </w:r>
      <w:proofErr w:type="spellStart"/>
      <w:r w:rsidRPr="00BD5B21">
        <w:rPr>
          <w:rFonts w:ascii="Times New Roman" w:hAnsi="Times New Roman" w:cs="Times New Roman"/>
        </w:rPr>
        <w:t>выставочно</w:t>
      </w:r>
      <w:proofErr w:type="spellEnd"/>
      <w:r w:rsidRPr="00BD5B21">
        <w:rPr>
          <w:rFonts w:ascii="Times New Roman" w:hAnsi="Times New Roman" w:cs="Times New Roman"/>
        </w:rPr>
        <w:t>-ярмарочных мероприятиях получатель гранта обязан указать, что реализация проекта проводилась при поддержке оператора;</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Pr>
          <w:rFonts w:ascii="Times New Roman" w:hAnsi="Times New Roman" w:cs="Times New Roman"/>
        </w:rPr>
        <w:t xml:space="preserve"> </w:t>
      </w:r>
      <w:r w:rsidRPr="00BD5B21">
        <w:rPr>
          <w:rFonts w:ascii="Times New Roman" w:hAnsi="Times New Roman" w:cs="Times New Roman"/>
        </w:rPr>
        <w:t>в течение всего срока действия настоящего Соглашения информировать оператора о:</w:t>
      </w:r>
    </w:p>
    <w:p w:rsidR="002748AA" w:rsidRPr="00BD5B21" w:rsidRDefault="002748AA" w:rsidP="004F0A8A">
      <w:pPr>
        <w:pStyle w:val="a3"/>
        <w:numPr>
          <w:ilvl w:val="2"/>
          <w:numId w:val="23"/>
        </w:numPr>
        <w:tabs>
          <w:tab w:val="left" w:pos="1134"/>
        </w:tabs>
        <w:ind w:left="426" w:firstLine="283"/>
        <w:jc w:val="both"/>
        <w:rPr>
          <w:rFonts w:ascii="Times New Roman" w:hAnsi="Times New Roman" w:cs="Times New Roman"/>
        </w:rPr>
      </w:pPr>
      <w:r w:rsidRPr="00BD5B21">
        <w:rPr>
          <w:rFonts w:ascii="Times New Roman" w:hAnsi="Times New Roman" w:cs="Times New Roman"/>
        </w:rPr>
        <w:t>начале судебного производства в судах общей юрисдикции, арбитражных и третейских судах о взыскании с получателя гранта денежных средств;</w:t>
      </w:r>
    </w:p>
    <w:p w:rsidR="002748AA" w:rsidRPr="00BD5B21" w:rsidRDefault="002748AA" w:rsidP="004F0A8A">
      <w:pPr>
        <w:pStyle w:val="a3"/>
        <w:numPr>
          <w:ilvl w:val="2"/>
          <w:numId w:val="23"/>
        </w:numPr>
        <w:tabs>
          <w:tab w:val="left" w:pos="1134"/>
        </w:tabs>
        <w:ind w:left="426" w:firstLine="283"/>
        <w:jc w:val="both"/>
        <w:rPr>
          <w:rFonts w:ascii="Times New Roman" w:hAnsi="Times New Roman" w:cs="Times New Roman"/>
        </w:rPr>
      </w:pPr>
      <w:r w:rsidRPr="00BD5B21">
        <w:rPr>
          <w:rFonts w:ascii="Times New Roman" w:hAnsi="Times New Roman" w:cs="Times New Roman"/>
        </w:rPr>
        <w:t>наступлении обстоятельств, нарушающих требования, перечисленные в пункте 6.1.4 настоящего Соглашения;</w:t>
      </w:r>
    </w:p>
    <w:p w:rsidR="002748AA" w:rsidRPr="00BD5B21" w:rsidRDefault="002748AA" w:rsidP="004F0A8A">
      <w:pPr>
        <w:pStyle w:val="a3"/>
        <w:numPr>
          <w:ilvl w:val="2"/>
          <w:numId w:val="23"/>
        </w:numPr>
        <w:tabs>
          <w:tab w:val="left" w:pos="1134"/>
        </w:tabs>
        <w:ind w:left="426" w:firstLine="283"/>
        <w:jc w:val="both"/>
        <w:rPr>
          <w:rFonts w:ascii="Times New Roman" w:hAnsi="Times New Roman" w:cs="Times New Roman"/>
        </w:rPr>
      </w:pPr>
      <w:r w:rsidRPr="00BD5B21">
        <w:rPr>
          <w:rFonts w:ascii="Times New Roman" w:hAnsi="Times New Roman" w:cs="Times New Roman"/>
        </w:rPr>
        <w:t>выявлении невозможности достижения ожидаемых результатов реализации проекта и нецелесообразности продолжения работ с единовременным предоставлением отчета о выполненных мероприятиях календарного плана соответствующего этапа и фактически произведенных расходах;</w:t>
      </w:r>
    </w:p>
    <w:p w:rsidR="002748AA" w:rsidRPr="00BD5B21" w:rsidRDefault="002748AA" w:rsidP="004F0A8A">
      <w:pPr>
        <w:pStyle w:val="a3"/>
        <w:numPr>
          <w:ilvl w:val="2"/>
          <w:numId w:val="23"/>
        </w:numPr>
        <w:tabs>
          <w:tab w:val="left" w:pos="1134"/>
        </w:tabs>
        <w:ind w:left="426" w:firstLine="283"/>
        <w:jc w:val="both"/>
        <w:rPr>
          <w:rFonts w:ascii="Times New Roman" w:hAnsi="Times New Roman" w:cs="Times New Roman"/>
        </w:rPr>
      </w:pPr>
      <w:r w:rsidRPr="00BD5B21">
        <w:rPr>
          <w:rFonts w:ascii="Times New Roman" w:hAnsi="Times New Roman" w:cs="Times New Roman"/>
        </w:rPr>
        <w:t xml:space="preserve">изменении </w:t>
      </w:r>
      <w:r>
        <w:rPr>
          <w:rFonts w:ascii="Times New Roman" w:hAnsi="Times New Roman" w:cs="Times New Roman"/>
        </w:rPr>
        <w:t>места нахождения организации</w:t>
      </w:r>
      <w:r w:rsidRPr="00BD5B21">
        <w:rPr>
          <w:rFonts w:ascii="Times New Roman" w:hAnsi="Times New Roman" w:cs="Times New Roman"/>
        </w:rPr>
        <w:t>, правового статуса, банковских реквизитов, телефонов, факсов, назначении нового руководителя.</w:t>
      </w:r>
    </w:p>
    <w:p w:rsidR="002748AA" w:rsidRPr="00BD5B21" w:rsidRDefault="002748AA" w:rsidP="002748AA">
      <w:pPr>
        <w:tabs>
          <w:tab w:val="left" w:pos="1134"/>
        </w:tabs>
        <w:ind w:left="426" w:firstLine="283"/>
        <w:jc w:val="both"/>
        <w:rPr>
          <w:rFonts w:ascii="Times New Roman" w:hAnsi="Times New Roman" w:cs="Times New Roman"/>
        </w:rPr>
      </w:pPr>
      <w:r w:rsidRPr="00BD5B21">
        <w:rPr>
          <w:rFonts w:ascii="Times New Roman" w:hAnsi="Times New Roman" w:cs="Times New Roman"/>
        </w:rPr>
        <w:t>Указанное в настоящем подпункте уведомление направляется получателем гранта не позднее 5 (пяти) рабочих дней с даты наступления соответствующего события.</w:t>
      </w:r>
    </w:p>
    <w:p w:rsidR="002748AA" w:rsidRPr="00BD5B21" w:rsidRDefault="002748AA" w:rsidP="002748AA">
      <w:pPr>
        <w:tabs>
          <w:tab w:val="left" w:pos="1134"/>
        </w:tabs>
        <w:ind w:left="426" w:firstLine="283"/>
        <w:jc w:val="both"/>
        <w:rPr>
          <w:rFonts w:ascii="Times New Roman" w:hAnsi="Times New Roman" w:cs="Times New Roman"/>
        </w:rPr>
      </w:pPr>
      <w:r w:rsidRPr="00BD5B21">
        <w:rPr>
          <w:rFonts w:ascii="Times New Roman" w:hAnsi="Times New Roman" w:cs="Times New Roman"/>
        </w:rPr>
        <w:t>В случае выявления фактов непредставления получателем гранта информации, указанной в настоящем подпункте, оператор вправе отказать в предоставлении</w:t>
      </w:r>
      <w:r w:rsidRPr="00BD5B21">
        <w:rPr>
          <w:rFonts w:ascii="Times New Roman" w:hAnsi="Times New Roman" w:cs="Times New Roman"/>
          <w:color w:val="548DD4"/>
        </w:rPr>
        <w:t xml:space="preserve"> </w:t>
      </w:r>
      <w:r w:rsidRPr="00BD5B21">
        <w:rPr>
          <w:rFonts w:ascii="Times New Roman" w:hAnsi="Times New Roman" w:cs="Times New Roman"/>
        </w:rPr>
        <w:t>суммы гранта на очередной этап.</w:t>
      </w:r>
    </w:p>
    <w:p w:rsidR="002748AA"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не позднее полугода с даты завершения реализации последнего этапа проекта представить оператору документы, подтверждающие внесение решения, использованного в проекте и заявленного в составе заявки, направленной получателем гранта для участия в соответствующем конкурсном отборе, в Единый реестр российских программ для электронных вычислительных машин и баз данных и/или Единый реестр российской радиоэлектронной продукции;</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Pr>
          <w:rFonts w:ascii="Times New Roman" w:hAnsi="Times New Roman" w:cs="Times New Roman"/>
        </w:rPr>
        <w:t>Получатель гранта обязан хранить все документы, касающиеся исполнения Соглашения, в течение 5 (пяти) лет с даты окончания срока действия настоящего Соглашения;</w:t>
      </w:r>
    </w:p>
    <w:p w:rsidR="002748AA" w:rsidRPr="00BD5B21" w:rsidRDefault="002748AA" w:rsidP="004F0A8A">
      <w:pPr>
        <w:pStyle w:val="a3"/>
        <w:numPr>
          <w:ilvl w:val="0"/>
          <w:numId w:val="12"/>
        </w:numPr>
        <w:tabs>
          <w:tab w:val="left" w:pos="1560"/>
          <w:tab w:val="left" w:pos="1843"/>
        </w:tabs>
        <w:ind w:left="284" w:firstLine="567"/>
        <w:jc w:val="both"/>
        <w:rPr>
          <w:rFonts w:ascii="Times New Roman" w:hAnsi="Times New Roman" w:cs="Times New Roman"/>
        </w:rPr>
      </w:pPr>
      <w:r w:rsidRPr="00BD5B21">
        <w:rPr>
          <w:rFonts w:ascii="Times New Roman" w:hAnsi="Times New Roman" w:cs="Times New Roman"/>
        </w:rPr>
        <w:t>выполнять иные обязательства, прямо не перечисленные в настоящем пункте, однако поименованные в настоящем Соглашении.</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Получатель гранта вправе:</w:t>
      </w:r>
    </w:p>
    <w:p w:rsidR="002748AA" w:rsidRPr="00BD5B21" w:rsidRDefault="002748AA" w:rsidP="004F0A8A">
      <w:pPr>
        <w:pStyle w:val="a3"/>
        <w:numPr>
          <w:ilvl w:val="0"/>
          <w:numId w:val="13"/>
        </w:numPr>
        <w:tabs>
          <w:tab w:val="left" w:pos="1560"/>
          <w:tab w:val="left" w:pos="1985"/>
        </w:tabs>
        <w:ind w:left="284" w:firstLine="567"/>
        <w:jc w:val="both"/>
        <w:rPr>
          <w:rFonts w:ascii="Times New Roman" w:hAnsi="Times New Roman" w:cs="Times New Roman"/>
        </w:rPr>
      </w:pPr>
      <w:r w:rsidRPr="00BD5B21">
        <w:rPr>
          <w:rFonts w:ascii="Times New Roman" w:hAnsi="Times New Roman" w:cs="Times New Roman"/>
        </w:rPr>
        <w:t>в течение всего срока действия настоящего Соглашения направить оператору предложения о внесении изменений в настоящее Соглашение с обоснованием необходимости внесения соответствующих изменений.</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Оператор обязан:</w:t>
      </w:r>
    </w:p>
    <w:p w:rsidR="002748AA" w:rsidRPr="00BD5B21" w:rsidRDefault="002748AA" w:rsidP="004F0A8A">
      <w:pPr>
        <w:pStyle w:val="a3"/>
        <w:numPr>
          <w:ilvl w:val="0"/>
          <w:numId w:val="14"/>
        </w:numPr>
        <w:tabs>
          <w:tab w:val="left" w:pos="1418"/>
          <w:tab w:val="left" w:pos="1985"/>
        </w:tabs>
        <w:ind w:left="284" w:firstLine="567"/>
        <w:jc w:val="both"/>
        <w:rPr>
          <w:rFonts w:ascii="Times New Roman" w:hAnsi="Times New Roman" w:cs="Times New Roman"/>
        </w:rPr>
      </w:pPr>
      <w:r w:rsidRPr="00BD5B21">
        <w:rPr>
          <w:rFonts w:ascii="Times New Roman" w:hAnsi="Times New Roman" w:cs="Times New Roman"/>
        </w:rPr>
        <w:lastRenderedPageBreak/>
        <w:t>не позднее 10 (десяти) рабочих дней с даты официального подтверждения наступления соответствующего события информировать получателя о сокращении (прекращении) бюджетных ассигнований, предусмотренных федеральным законом Российской Федерации о федеральном бюджете на соответствующий финансовый год и плановый период, влияющем на предоставление суммы гранта;</w:t>
      </w:r>
    </w:p>
    <w:p w:rsidR="002748AA" w:rsidRPr="00BD5B21" w:rsidRDefault="002748AA" w:rsidP="004F0A8A">
      <w:pPr>
        <w:pStyle w:val="a3"/>
        <w:numPr>
          <w:ilvl w:val="0"/>
          <w:numId w:val="14"/>
        </w:numPr>
        <w:tabs>
          <w:tab w:val="left" w:pos="1418"/>
          <w:tab w:val="left" w:pos="1985"/>
        </w:tabs>
        <w:ind w:left="284" w:firstLine="567"/>
        <w:jc w:val="both"/>
        <w:rPr>
          <w:rFonts w:ascii="Times New Roman" w:hAnsi="Times New Roman" w:cs="Times New Roman"/>
        </w:rPr>
      </w:pPr>
      <w:r w:rsidRPr="00BD5B21">
        <w:rPr>
          <w:rFonts w:ascii="Times New Roman" w:hAnsi="Times New Roman" w:cs="Times New Roman"/>
        </w:rPr>
        <w:t>предпринимать все добросовестные и разумные меры, необходимые для своевременного оформления документов для получения субсидии из федерального бюджета на следующий финансовый год;</w:t>
      </w:r>
    </w:p>
    <w:p w:rsidR="002748AA" w:rsidRDefault="002748AA" w:rsidP="004F0A8A">
      <w:pPr>
        <w:pStyle w:val="a3"/>
        <w:numPr>
          <w:ilvl w:val="0"/>
          <w:numId w:val="14"/>
        </w:numPr>
        <w:tabs>
          <w:tab w:val="left" w:pos="1418"/>
          <w:tab w:val="left" w:pos="1985"/>
        </w:tabs>
        <w:ind w:left="284" w:firstLine="567"/>
        <w:jc w:val="both"/>
        <w:rPr>
          <w:rFonts w:ascii="Times New Roman" w:hAnsi="Times New Roman" w:cs="Times New Roman"/>
        </w:rPr>
      </w:pPr>
      <w:r w:rsidRPr="00BD5B21">
        <w:rPr>
          <w:rFonts w:ascii="Times New Roman" w:hAnsi="Times New Roman" w:cs="Times New Roman"/>
        </w:rPr>
        <w:t>своими действиями, в том числе при осуществлении контрольных мероприятий, не вмешиваться и не препятствовать реализации проекта;</w:t>
      </w:r>
    </w:p>
    <w:p w:rsidR="002748AA" w:rsidRPr="00BD5B21" w:rsidRDefault="002748AA" w:rsidP="004F0A8A">
      <w:pPr>
        <w:pStyle w:val="a3"/>
        <w:numPr>
          <w:ilvl w:val="0"/>
          <w:numId w:val="14"/>
        </w:numPr>
        <w:tabs>
          <w:tab w:val="left" w:pos="1418"/>
          <w:tab w:val="left" w:pos="1985"/>
        </w:tabs>
        <w:ind w:left="284" w:firstLine="567"/>
        <w:jc w:val="both"/>
        <w:rPr>
          <w:rFonts w:ascii="Times New Roman" w:hAnsi="Times New Roman" w:cs="Times New Roman"/>
        </w:rPr>
      </w:pPr>
      <w:r>
        <w:rPr>
          <w:rFonts w:ascii="Times New Roman" w:hAnsi="Times New Roman" w:cs="Times New Roman"/>
        </w:rPr>
        <w:t>выполнять иные обязательства, прямо не перечисленные в настоящем пункте, однако поименованные в настоящем Соглашении.</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Оператор вправе:</w:t>
      </w:r>
    </w:p>
    <w:p w:rsidR="002748AA" w:rsidRPr="00BD5B21" w:rsidRDefault="002748AA" w:rsidP="004F0A8A">
      <w:pPr>
        <w:pStyle w:val="a3"/>
        <w:numPr>
          <w:ilvl w:val="0"/>
          <w:numId w:val="15"/>
        </w:numPr>
        <w:tabs>
          <w:tab w:val="left" w:pos="1418"/>
          <w:tab w:val="left" w:pos="1985"/>
        </w:tabs>
        <w:ind w:left="284" w:firstLine="567"/>
        <w:jc w:val="both"/>
        <w:rPr>
          <w:rFonts w:ascii="Times New Roman" w:hAnsi="Times New Roman" w:cs="Times New Roman"/>
        </w:rPr>
      </w:pPr>
      <w:r w:rsidRPr="00BD5B21">
        <w:rPr>
          <w:rFonts w:ascii="Times New Roman" w:hAnsi="Times New Roman" w:cs="Times New Roman"/>
        </w:rPr>
        <w:t xml:space="preserve">в течение всего срока действия настоящего Соглашения осуществлять контроль исполнения получателем гранта календарного плана, а также расходования средств сметы в порядке, предусмотренном настоящим Соглашением и </w:t>
      </w:r>
      <w:r w:rsidRPr="00BD189E">
        <w:rPr>
          <w:rFonts w:ascii="Times New Roman" w:hAnsi="Times New Roman" w:cs="Times New Roman"/>
        </w:rPr>
        <w:t>&lt;</w:t>
      </w:r>
      <w:r>
        <w:rPr>
          <w:rFonts w:ascii="Times New Roman" w:hAnsi="Times New Roman" w:cs="Times New Roman"/>
          <w:i/>
          <w:iCs/>
        </w:rPr>
        <w:t>порядком мониторинга выполнения условий Соглашений о предоставлении грант</w:t>
      </w:r>
      <w:r w:rsidRPr="00BD189E">
        <w:rPr>
          <w:rFonts w:ascii="Times New Roman" w:hAnsi="Times New Roman" w:cs="Times New Roman"/>
          <w:i/>
          <w:iCs/>
        </w:rPr>
        <w:t>&gt;</w:t>
      </w:r>
      <w:r>
        <w:rPr>
          <w:rStyle w:val="af0"/>
          <w:rFonts w:ascii="Times New Roman" w:hAnsi="Times New Roman" w:cs="Times New Roman"/>
          <w:i/>
          <w:iCs/>
        </w:rPr>
        <w:footnoteReference w:id="6"/>
      </w:r>
      <w:r w:rsidRPr="00BD5B21">
        <w:rPr>
          <w:rFonts w:ascii="Times New Roman" w:hAnsi="Times New Roman" w:cs="Times New Roman"/>
        </w:rPr>
        <w:t>;</w:t>
      </w:r>
    </w:p>
    <w:p w:rsidR="002748AA" w:rsidRPr="00BD5B21" w:rsidRDefault="002748AA" w:rsidP="004F0A8A">
      <w:pPr>
        <w:pStyle w:val="a3"/>
        <w:numPr>
          <w:ilvl w:val="0"/>
          <w:numId w:val="15"/>
        </w:numPr>
        <w:tabs>
          <w:tab w:val="left" w:pos="1418"/>
          <w:tab w:val="left" w:pos="1985"/>
        </w:tabs>
        <w:ind w:left="284" w:firstLine="567"/>
        <w:jc w:val="both"/>
        <w:rPr>
          <w:rFonts w:ascii="Times New Roman" w:hAnsi="Times New Roman" w:cs="Times New Roman"/>
        </w:rPr>
      </w:pPr>
      <w:r w:rsidRPr="00BD5B21">
        <w:rPr>
          <w:rFonts w:ascii="Times New Roman" w:hAnsi="Times New Roman" w:cs="Times New Roman"/>
        </w:rPr>
        <w:t>в любое время, в случае наступления обстоятельств, предусмотренных пунктом 10.5 настоящего Соглашения</w:t>
      </w:r>
      <w:r>
        <w:rPr>
          <w:rFonts w:ascii="Times New Roman" w:hAnsi="Times New Roman" w:cs="Times New Roman"/>
        </w:rPr>
        <w:t>,</w:t>
      </w:r>
      <w:r w:rsidRPr="00BD5B21">
        <w:rPr>
          <w:rFonts w:ascii="Times New Roman" w:hAnsi="Times New Roman" w:cs="Times New Roman"/>
        </w:rPr>
        <w:t xml:space="preserve"> расторгнуть настоящее Соглашение в одностороннем порядке.</w:t>
      </w:r>
    </w:p>
    <w:p w:rsidR="002748AA" w:rsidRPr="00BD5B21" w:rsidRDefault="002748AA" w:rsidP="002748AA">
      <w:pPr>
        <w:pStyle w:val="a3"/>
        <w:tabs>
          <w:tab w:val="left" w:pos="1985"/>
        </w:tabs>
        <w:ind w:left="1134"/>
        <w:jc w:val="both"/>
        <w:rPr>
          <w:rFonts w:ascii="Times New Roman" w:hAnsi="Times New Roman" w:cs="Times New Roman"/>
        </w:rPr>
      </w:pPr>
    </w:p>
    <w:p w:rsidR="002748AA" w:rsidRPr="00BD5B21" w:rsidRDefault="002748AA" w:rsidP="004F0A8A">
      <w:pPr>
        <w:pStyle w:val="a3"/>
        <w:numPr>
          <w:ilvl w:val="0"/>
          <w:numId w:val="2"/>
        </w:numPr>
        <w:tabs>
          <w:tab w:val="left" w:pos="709"/>
          <w:tab w:val="left" w:pos="1134"/>
        </w:tabs>
        <w:jc w:val="center"/>
        <w:rPr>
          <w:rFonts w:ascii="Times New Roman" w:hAnsi="Times New Roman" w:cs="Times New Roman"/>
          <w:bCs/>
        </w:rPr>
      </w:pPr>
      <w:r w:rsidRPr="00BD5B21">
        <w:rPr>
          <w:rFonts w:ascii="Times New Roman" w:hAnsi="Times New Roman" w:cs="Times New Roman"/>
          <w:bCs/>
        </w:rPr>
        <w:t xml:space="preserve">Предоставление и рассмотрение </w:t>
      </w:r>
      <w:r>
        <w:rPr>
          <w:rFonts w:ascii="Times New Roman" w:hAnsi="Times New Roman" w:cs="Times New Roman"/>
          <w:bCs/>
        </w:rPr>
        <w:t>о</w:t>
      </w:r>
      <w:r w:rsidRPr="00BD5B21">
        <w:rPr>
          <w:rFonts w:ascii="Times New Roman" w:hAnsi="Times New Roman" w:cs="Times New Roman"/>
          <w:bCs/>
        </w:rPr>
        <w:t>тчетов</w:t>
      </w:r>
    </w:p>
    <w:p w:rsidR="002748AA" w:rsidRPr="00BD5B21" w:rsidRDefault="002748AA" w:rsidP="002748AA">
      <w:pPr>
        <w:pStyle w:val="a3"/>
        <w:tabs>
          <w:tab w:val="left" w:pos="1985"/>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течение всего срока действия настоящего Соглашения получатель гранта предоставляет оператору следующие отчеты:</w:t>
      </w:r>
    </w:p>
    <w:p w:rsidR="002748AA" w:rsidRPr="00BD5B21" w:rsidRDefault="002748AA" w:rsidP="004F0A8A">
      <w:pPr>
        <w:pStyle w:val="a3"/>
        <w:numPr>
          <w:ilvl w:val="2"/>
          <w:numId w:val="25"/>
        </w:numPr>
        <w:tabs>
          <w:tab w:val="left" w:pos="1418"/>
          <w:tab w:val="left" w:pos="1985"/>
        </w:tabs>
        <w:ind w:left="284" w:firstLine="425"/>
        <w:jc w:val="both"/>
        <w:rPr>
          <w:rFonts w:ascii="Times New Roman" w:hAnsi="Times New Roman" w:cs="Times New Roman"/>
        </w:rPr>
      </w:pPr>
      <w:r>
        <w:rPr>
          <w:rFonts w:ascii="Times New Roman" w:hAnsi="Times New Roman" w:cs="Times New Roman"/>
        </w:rPr>
        <w:t>О</w:t>
      </w:r>
      <w:r w:rsidRPr="00BD5B21">
        <w:rPr>
          <w:rFonts w:ascii="Times New Roman" w:hAnsi="Times New Roman" w:cs="Times New Roman"/>
        </w:rPr>
        <w:t xml:space="preserve">тчет о достижении контрольных точек по проекту </w:t>
      </w:r>
      <w:r>
        <w:rPr>
          <w:rFonts w:ascii="Times New Roman" w:hAnsi="Times New Roman" w:cs="Times New Roman"/>
        </w:rPr>
        <w:t xml:space="preserve">по форме, установленной в приложении № 4 к настоящему Соглашению (далее – отчет о достижении контрольных точек), </w:t>
      </w:r>
      <w:r w:rsidRPr="00BD5B21">
        <w:rPr>
          <w:rFonts w:ascii="Times New Roman" w:hAnsi="Times New Roman" w:cs="Times New Roman"/>
        </w:rPr>
        <w:t>предоставляется не позднее</w:t>
      </w:r>
      <w:r>
        <w:rPr>
          <w:rFonts w:ascii="Times New Roman" w:hAnsi="Times New Roman" w:cs="Times New Roman"/>
        </w:rPr>
        <w:t xml:space="preserve"> </w:t>
      </w:r>
      <w:r w:rsidRPr="00BD5B21">
        <w:rPr>
          <w:rFonts w:ascii="Times New Roman" w:hAnsi="Times New Roman" w:cs="Times New Roman"/>
        </w:rPr>
        <w:t>3 (трех) рабочих дней с даты достижения соответствующей контрольной точки в соответствии с календарным планом;</w:t>
      </w:r>
    </w:p>
    <w:p w:rsidR="002748AA" w:rsidRPr="00BD5B21" w:rsidRDefault="002748AA" w:rsidP="004F0A8A">
      <w:pPr>
        <w:pStyle w:val="a3"/>
        <w:numPr>
          <w:ilvl w:val="2"/>
          <w:numId w:val="25"/>
        </w:numPr>
        <w:tabs>
          <w:tab w:val="left" w:pos="1418"/>
          <w:tab w:val="left" w:pos="1985"/>
        </w:tabs>
        <w:ind w:left="284" w:firstLine="425"/>
        <w:jc w:val="both"/>
        <w:rPr>
          <w:rFonts w:ascii="Times New Roman" w:hAnsi="Times New Roman" w:cs="Times New Roman"/>
        </w:rPr>
      </w:pPr>
      <w:r>
        <w:rPr>
          <w:rFonts w:ascii="Times New Roman" w:hAnsi="Times New Roman" w:cs="Times New Roman"/>
        </w:rPr>
        <w:t>О</w:t>
      </w:r>
      <w:r w:rsidRPr="00BD5B21">
        <w:rPr>
          <w:rFonts w:ascii="Times New Roman" w:hAnsi="Times New Roman" w:cs="Times New Roman"/>
        </w:rPr>
        <w:t xml:space="preserve">тчет о </w:t>
      </w:r>
      <w:r>
        <w:rPr>
          <w:rFonts w:ascii="Times New Roman" w:hAnsi="Times New Roman" w:cs="Times New Roman"/>
        </w:rPr>
        <w:t xml:space="preserve">расходовании гранта и средств </w:t>
      </w:r>
      <w:proofErr w:type="spellStart"/>
      <w:r>
        <w:rPr>
          <w:rFonts w:ascii="Times New Roman" w:hAnsi="Times New Roman" w:cs="Times New Roman"/>
        </w:rPr>
        <w:t>софинансирования</w:t>
      </w:r>
      <w:proofErr w:type="spellEnd"/>
      <w:r>
        <w:rPr>
          <w:rFonts w:ascii="Times New Roman" w:hAnsi="Times New Roman" w:cs="Times New Roman"/>
        </w:rPr>
        <w:t xml:space="preserve"> на реализацию проекта, о выполнении мероприятий календарного плана этапа проекта по форме, установленной в приложении № 5 к настоящему Соглашению (далее – отчет о реализации этапа), </w:t>
      </w:r>
      <w:r w:rsidRPr="00BD5B21">
        <w:rPr>
          <w:rFonts w:ascii="Times New Roman" w:hAnsi="Times New Roman" w:cs="Times New Roman"/>
        </w:rPr>
        <w:t>предоставляется в течение 5 (пяти) рабочих дней с даты завершения соответствующего этапа;</w:t>
      </w:r>
    </w:p>
    <w:p w:rsidR="002748AA" w:rsidRPr="00BD5B21" w:rsidRDefault="002748AA" w:rsidP="004F0A8A">
      <w:pPr>
        <w:pStyle w:val="a3"/>
        <w:numPr>
          <w:ilvl w:val="2"/>
          <w:numId w:val="25"/>
        </w:numPr>
        <w:tabs>
          <w:tab w:val="left" w:pos="1418"/>
          <w:tab w:val="left" w:pos="1985"/>
        </w:tabs>
        <w:ind w:left="284" w:firstLine="425"/>
        <w:jc w:val="both"/>
        <w:rPr>
          <w:rFonts w:ascii="Times New Roman" w:hAnsi="Times New Roman" w:cs="Times New Roman"/>
        </w:rPr>
      </w:pPr>
      <w:r>
        <w:rPr>
          <w:rFonts w:ascii="Times New Roman" w:hAnsi="Times New Roman" w:cs="Times New Roman"/>
        </w:rPr>
        <w:t>О</w:t>
      </w:r>
      <w:r w:rsidRPr="00BD5B21">
        <w:rPr>
          <w:rFonts w:ascii="Times New Roman" w:hAnsi="Times New Roman" w:cs="Times New Roman"/>
        </w:rPr>
        <w:t>тчет о достижении плановых показателей</w:t>
      </w:r>
      <w:r>
        <w:rPr>
          <w:rFonts w:ascii="Times New Roman" w:hAnsi="Times New Roman" w:cs="Times New Roman"/>
        </w:rPr>
        <w:t xml:space="preserve"> реализации проекта по форме, установленной в приложении №6 к настоящему Соглашению (далее – отчет о достижении плановых показателей),</w:t>
      </w:r>
      <w:r w:rsidRPr="00BD5B21">
        <w:rPr>
          <w:rFonts w:ascii="Times New Roman" w:hAnsi="Times New Roman" w:cs="Times New Roman"/>
        </w:rPr>
        <w:t xml:space="preserve"> предоставляется по истечении</w:t>
      </w:r>
      <w:r>
        <w:rPr>
          <w:rFonts w:ascii="Times New Roman" w:hAnsi="Times New Roman" w:cs="Times New Roman"/>
        </w:rPr>
        <w:t xml:space="preserve"> </w:t>
      </w:r>
      <w:r w:rsidRPr="00BD5B21">
        <w:rPr>
          <w:rFonts w:ascii="Times New Roman" w:hAnsi="Times New Roman" w:cs="Times New Roman"/>
        </w:rPr>
        <w:t>1 (одного) календарного года, следующего за годом завершения реализации последнего этапа проекта. Отчет предоставляется не позднее</w:t>
      </w:r>
      <w:r>
        <w:rPr>
          <w:rFonts w:ascii="Times New Roman" w:hAnsi="Times New Roman" w:cs="Times New Roman"/>
        </w:rPr>
        <w:t xml:space="preserve"> </w:t>
      </w:r>
      <w:r w:rsidRPr="00BD5B21">
        <w:rPr>
          <w:rFonts w:ascii="Times New Roman" w:hAnsi="Times New Roman" w:cs="Times New Roman"/>
        </w:rPr>
        <w:t>1 марта года, следующего за отчетным.</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Отчеты, перечисленные в пункте 7.1 настоящего Соглашения</w:t>
      </w:r>
      <w:r>
        <w:rPr>
          <w:rFonts w:ascii="Times New Roman" w:hAnsi="Times New Roman" w:cs="Times New Roman"/>
        </w:rPr>
        <w:t xml:space="preserve"> (далее – совместно именуемые отчеты)</w:t>
      </w:r>
      <w:r w:rsidRPr="00BD5B21">
        <w:rPr>
          <w:rFonts w:ascii="Times New Roman" w:hAnsi="Times New Roman" w:cs="Times New Roman"/>
        </w:rPr>
        <w:t>, формируются путем заполнения установленных форм (приложения № 4–6</w:t>
      </w:r>
      <w:r>
        <w:rPr>
          <w:rFonts w:ascii="Times New Roman" w:hAnsi="Times New Roman" w:cs="Times New Roman"/>
        </w:rPr>
        <w:t xml:space="preserve"> </w:t>
      </w:r>
      <w:r w:rsidRPr="00BD5B21">
        <w:rPr>
          <w:rFonts w:ascii="Times New Roman" w:hAnsi="Times New Roman" w:cs="Times New Roman"/>
        </w:rPr>
        <w:t>к настоящему Соглашению) и направляются оператору в электронной форме через личный кабинет получателя гранта на сайте Оператора в информационно-телекоммуникационной сети Интернет. В случае отсутствия соответствующего функционала в личном кабинете получателя гранта оператор размещает на своем официальном сайте в информационно-телекоммуникационной сети «Интернет» контактную информацию для направления отчетов. Отчеты подписываются электронной цифровой подписью получателя гранта или его уполномоченного лица.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К отчету о реализации этапа дополнительно предоставляются документы, подтверждающие целевое использование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включая </w:t>
      </w:r>
      <w:r w:rsidRPr="00BD5B21">
        <w:rPr>
          <w:rFonts w:ascii="Times New Roman" w:hAnsi="Times New Roman" w:cs="Times New Roman"/>
        </w:rPr>
        <w:lastRenderedPageBreak/>
        <w:t xml:space="preserve">документы, подтверждающие факт получения товаров, выполнения работ, оказания услуг, приобретения имущественных прав (договор, первичные учетные документы), оплаченных за счет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(платежные поручения)</w:t>
      </w:r>
      <w:r>
        <w:rPr>
          <w:rFonts w:ascii="Times New Roman" w:hAnsi="Times New Roman" w:cs="Times New Roman"/>
        </w:rPr>
        <w:t>;</w:t>
      </w:r>
      <w:r w:rsidRPr="00BD5B21">
        <w:rPr>
          <w:rFonts w:ascii="Times New Roman" w:hAnsi="Times New Roman" w:cs="Times New Roman"/>
        </w:rPr>
        <w:t xml:space="preserve"> документы, являющиеся основаниями для выплат (перечисления денежных средств) за счет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уплаты страховых взносов за счет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а также расчет суммы гранта, подлежащей возврату оператору в соответствии с Соглашением. </w:t>
      </w:r>
    </w:p>
    <w:p w:rsidR="002748AA" w:rsidRPr="00BD5B21" w:rsidRDefault="002748AA" w:rsidP="002748AA">
      <w:pPr>
        <w:tabs>
          <w:tab w:val="left" w:pos="1134"/>
        </w:tabs>
        <w:ind w:firstLine="567"/>
        <w:jc w:val="both"/>
        <w:rPr>
          <w:rFonts w:ascii="Times New Roman" w:hAnsi="Times New Roman" w:cs="Times New Roman"/>
        </w:rPr>
      </w:pPr>
      <w:r w:rsidRPr="00BD5B21">
        <w:rPr>
          <w:rFonts w:ascii="Times New Roman" w:hAnsi="Times New Roman" w:cs="Times New Roman"/>
        </w:rPr>
        <w:t>Документы, перечисленные в настоящем пункте, предоставляются оператору в электронной форме, однако в процессе рассмотрения отчета оператор вправе потребовать предоставления заверенных в установленном порядке копий на бумажном носителе и/или оригиналов предоставленных документов.</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Пред</w:t>
      </w:r>
      <w:r>
        <w:rPr>
          <w:rFonts w:ascii="Times New Roman" w:hAnsi="Times New Roman" w:cs="Times New Roman"/>
        </w:rPr>
        <w:t>о</w:t>
      </w:r>
      <w:r w:rsidRPr="00BD5B21">
        <w:rPr>
          <w:rFonts w:ascii="Times New Roman" w:hAnsi="Times New Roman" w:cs="Times New Roman"/>
        </w:rPr>
        <w:t>ставленные получателем гранта отчеты и документы могут быть направлены оператором на экспертизу для оценки полноты, качества и соответствия требованиям Соглашения. В целях проведения указанной экспертизы оператор вправе привлекать независимых экспертов.</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случае невозможности предоставления получателем гранта отчета в срок, установленный пунктом 7.1 настоящего Соглашения, получатель гранта обязан письменно уведомить об этом оператора не позднее чем за 5 (пять) рабочих дней до момента наступления указанного срока (с указанием причин невозможности предоставления отчета и планируемого срока его предоставления). В течение 5 (пяти) рабочих дней с момента получения указанного уведомления оператор обязан принять решение о продлении срока или решение об отказе в продлении получателю гранта срока предоставления отчета и уведомить об этом получателя гранта через личный кабинет на сайте оператора.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случае непред</w:t>
      </w:r>
      <w:r>
        <w:rPr>
          <w:rFonts w:ascii="Times New Roman" w:hAnsi="Times New Roman" w:cs="Times New Roman"/>
        </w:rPr>
        <w:t>с</w:t>
      </w:r>
      <w:r w:rsidRPr="00BD5B21">
        <w:rPr>
          <w:rFonts w:ascii="Times New Roman" w:hAnsi="Times New Roman" w:cs="Times New Roman"/>
        </w:rPr>
        <w:t xml:space="preserve">тавления получателем гранта отчета в срок, установленный пунктом 7.1 Соглашения, и </w:t>
      </w:r>
      <w:proofErr w:type="spellStart"/>
      <w:r w:rsidRPr="00BD5B21">
        <w:rPr>
          <w:rFonts w:ascii="Times New Roman" w:hAnsi="Times New Roman" w:cs="Times New Roman"/>
        </w:rPr>
        <w:t>ненаправления</w:t>
      </w:r>
      <w:proofErr w:type="spellEnd"/>
      <w:r w:rsidRPr="00BD5B21">
        <w:rPr>
          <w:rFonts w:ascii="Times New Roman" w:hAnsi="Times New Roman" w:cs="Times New Roman"/>
        </w:rPr>
        <w:t xml:space="preserve"> им письменного уведомления в порядке, предусмотренном пунктом 7.5 Соглашения, либо в случае принятия оператором решения об отказе в продлении срока предоставления отчета оператор вправе по истечении 5 (пяти) рабочих дней</w:t>
      </w:r>
      <w:r>
        <w:rPr>
          <w:rFonts w:ascii="Times New Roman" w:hAnsi="Times New Roman" w:cs="Times New Roman"/>
        </w:rPr>
        <w:t xml:space="preserve"> </w:t>
      </w:r>
      <w:r w:rsidRPr="00BD5B21">
        <w:rPr>
          <w:rFonts w:ascii="Times New Roman" w:hAnsi="Times New Roman" w:cs="Times New Roman"/>
        </w:rPr>
        <w:t xml:space="preserve">с момента наступления срока предоставления отчета или принятия решения </w:t>
      </w:r>
      <w:r w:rsidRPr="00BD5B21">
        <w:rPr>
          <w:rFonts w:ascii="Times New Roman" w:hAnsi="Times New Roman" w:cs="Times New Roman"/>
        </w:rPr>
        <w:br/>
        <w:t>об отказе в продлении срока предоставления отчета направить получателю гранта уведомление об одностороннем расторжении Соглашения.</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Оператор обязан осуществить проверку отчета, предоставленного </w:t>
      </w:r>
      <w:r>
        <w:rPr>
          <w:rFonts w:ascii="Times New Roman" w:hAnsi="Times New Roman" w:cs="Times New Roman"/>
        </w:rPr>
        <w:t>п</w:t>
      </w:r>
      <w:r w:rsidRPr="00BD5B21">
        <w:rPr>
          <w:rFonts w:ascii="Times New Roman" w:hAnsi="Times New Roman" w:cs="Times New Roman"/>
        </w:rPr>
        <w:t xml:space="preserve">олучателем гранта в соответствии с пунктом 7.1 Соглашения, на предмет соответствия установленной форме и наличия всех перечисленных в качестве приложений документов в течение 2 (двух) рабочих дней с даты его получения. По результатам такой проверки оператор принимает решение о принятии отчета к рассмотрению или решение об отказе в принятии отчета к рассмотрению, уведомив получателя гранта об этом решении. </w:t>
      </w:r>
    </w:p>
    <w:p w:rsidR="002748AA" w:rsidRPr="00BD5B21" w:rsidRDefault="002748AA" w:rsidP="002748AA">
      <w:pPr>
        <w:tabs>
          <w:tab w:val="left" w:pos="1134"/>
        </w:tabs>
        <w:ind w:firstLine="567"/>
        <w:jc w:val="both"/>
        <w:rPr>
          <w:rFonts w:ascii="Times New Roman" w:hAnsi="Times New Roman" w:cs="Times New Roman"/>
        </w:rPr>
      </w:pPr>
      <w:r w:rsidRPr="00BD5B21">
        <w:rPr>
          <w:rFonts w:ascii="Times New Roman" w:hAnsi="Times New Roman" w:cs="Times New Roman"/>
        </w:rPr>
        <w:t>Решение об отказе в принятии отчета к рассмотрению принимается оператором только в случае несоответствия отчета установленной форме.</w:t>
      </w:r>
      <w:r>
        <w:rPr>
          <w:rFonts w:ascii="Times New Roman" w:hAnsi="Times New Roman" w:cs="Times New Roman"/>
        </w:rPr>
        <w:t xml:space="preserve"> </w:t>
      </w:r>
      <w:r w:rsidRPr="00BD5B21">
        <w:rPr>
          <w:rFonts w:ascii="Times New Roman" w:hAnsi="Times New Roman" w:cs="Times New Roman"/>
        </w:rPr>
        <w:t>В решении об отказе в принятии отчета к рассмотрению оператор обязан указать исчерпывающий перечень выявленных недостатков и установить получателю гранта срок не более 20 (двадцати) рабочих дней для устранения причин, послуживших основанием для отказа в принятии отчета к рассмотрению.</w:t>
      </w:r>
      <w:r>
        <w:rPr>
          <w:rFonts w:ascii="Times New Roman" w:hAnsi="Times New Roman" w:cs="Times New Roman"/>
        </w:rPr>
        <w:t xml:space="preserve"> </w:t>
      </w:r>
      <w:r w:rsidRPr="00BD5B21">
        <w:rPr>
          <w:rFonts w:ascii="Times New Roman" w:hAnsi="Times New Roman" w:cs="Times New Roman"/>
        </w:rPr>
        <w:t xml:space="preserve">В случае </w:t>
      </w:r>
      <w:proofErr w:type="spellStart"/>
      <w:r w:rsidRPr="00BD5B21">
        <w:rPr>
          <w:rFonts w:ascii="Times New Roman" w:hAnsi="Times New Roman" w:cs="Times New Roman"/>
        </w:rPr>
        <w:t>неустранения</w:t>
      </w:r>
      <w:proofErr w:type="spellEnd"/>
      <w:r w:rsidRPr="00BD5B21">
        <w:rPr>
          <w:rFonts w:ascii="Times New Roman" w:hAnsi="Times New Roman" w:cs="Times New Roman"/>
        </w:rPr>
        <w:t xml:space="preserve"> получателем гранта причин, послуживших основанием для отказа в принятии отчета к рассмотрению, в срок, указанный в решении о таком отказе, оператор по истечении 5 (пяти) рабочих дней с момента окончания срока, указанного в решении об отказе в принятии отчета</w:t>
      </w:r>
      <w:r>
        <w:rPr>
          <w:rFonts w:ascii="Times New Roman" w:hAnsi="Times New Roman" w:cs="Times New Roman"/>
        </w:rPr>
        <w:t xml:space="preserve"> </w:t>
      </w:r>
      <w:r w:rsidRPr="00BD5B21">
        <w:rPr>
          <w:rFonts w:ascii="Times New Roman" w:hAnsi="Times New Roman" w:cs="Times New Roman"/>
        </w:rPr>
        <w:t>к рассмотрению, направляет получателю гранта уведомление об одностороннем расторжении Соглашения.</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Оператор вправе без получения предварительного согласия получателя гранта привлекать для рассмотрения отчета по существу консультантов</w:t>
      </w:r>
      <w:r>
        <w:rPr>
          <w:rFonts w:ascii="Times New Roman" w:hAnsi="Times New Roman" w:cs="Times New Roman"/>
        </w:rPr>
        <w:t xml:space="preserve"> </w:t>
      </w:r>
      <w:r w:rsidRPr="00BD5B21">
        <w:rPr>
          <w:rFonts w:ascii="Times New Roman" w:hAnsi="Times New Roman" w:cs="Times New Roman"/>
        </w:rPr>
        <w:t>и экспертов.</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По итогам рассмотрения отчета оператор принимает </w:t>
      </w:r>
      <w:bookmarkStart w:id="1" w:name="OLE_LINK1"/>
      <w:bookmarkStart w:id="2" w:name="OLE_LINK2"/>
      <w:r w:rsidRPr="00BD5B21">
        <w:rPr>
          <w:rFonts w:ascii="Times New Roman" w:hAnsi="Times New Roman" w:cs="Times New Roman"/>
        </w:rPr>
        <w:t xml:space="preserve">решение </w:t>
      </w:r>
      <w:bookmarkEnd w:id="1"/>
      <w:bookmarkEnd w:id="2"/>
      <w:r w:rsidRPr="00BD5B21">
        <w:rPr>
          <w:rFonts w:ascii="Times New Roman" w:hAnsi="Times New Roman" w:cs="Times New Roman"/>
        </w:rPr>
        <w:br/>
        <w:t xml:space="preserve">о предоставлении или об отказе в предоставлении получателю гранта суммы гранта на следующий этап реализации проекта и уведомляет об этом получателя гранта. В случае </w:t>
      </w:r>
      <w:r w:rsidRPr="00BD5B21">
        <w:rPr>
          <w:rFonts w:ascii="Times New Roman" w:hAnsi="Times New Roman" w:cs="Times New Roman"/>
        </w:rPr>
        <w:lastRenderedPageBreak/>
        <w:t>представления получателем гранта отчета за последний этап принимается решение о принятии отчета к сведению.</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Общий срок рассмотрения отчета и принятия решения оператором </w:t>
      </w:r>
      <w:r w:rsidRPr="00BD5B21">
        <w:rPr>
          <w:rFonts w:ascii="Times New Roman" w:hAnsi="Times New Roman" w:cs="Times New Roman"/>
        </w:rPr>
        <w:br/>
        <w:t>с момента принятия отчета к рассмотрению не должен превышать 10 (десяти) рабочих дней в случае</w:t>
      </w:r>
      <w:r>
        <w:rPr>
          <w:rFonts w:ascii="Times New Roman" w:hAnsi="Times New Roman" w:cs="Times New Roman"/>
        </w:rPr>
        <w:t>,</w:t>
      </w:r>
      <w:r w:rsidRPr="00BD5B21">
        <w:rPr>
          <w:rFonts w:ascii="Times New Roman" w:hAnsi="Times New Roman" w:cs="Times New Roman"/>
        </w:rPr>
        <w:t xml:space="preserve"> если оператор не привлекает к рассмотрению внешних экспертов и (или) консультантов. В случае привлечения к рассмотрению отчета внешних экспертов и (или) консультантов оператор в срок не более 10 (десяти) рабочих дней с даты принятия отчета к рассмотрению уведомляет об этом получателя гранта, при этом общий срок рассмотрения и принятия оператором решения по отчету может быть продлен не более чем на 25 (двадцать пять) рабочих дней.</w:t>
      </w:r>
    </w:p>
    <w:p w:rsidR="002748AA" w:rsidRPr="00BD5B21" w:rsidRDefault="002748AA" w:rsidP="002748AA">
      <w:pPr>
        <w:pStyle w:val="a3"/>
        <w:tabs>
          <w:tab w:val="left" w:pos="1134"/>
        </w:tabs>
        <w:ind w:left="567"/>
        <w:jc w:val="both"/>
        <w:rPr>
          <w:rFonts w:ascii="Times New Roman" w:hAnsi="Times New Roman" w:cs="Times New Roman"/>
        </w:rPr>
      </w:pPr>
    </w:p>
    <w:p w:rsidR="002748AA" w:rsidRPr="00BD5B21" w:rsidRDefault="002748AA" w:rsidP="004F0A8A">
      <w:pPr>
        <w:pStyle w:val="a3"/>
        <w:numPr>
          <w:ilvl w:val="0"/>
          <w:numId w:val="2"/>
        </w:numPr>
        <w:jc w:val="center"/>
        <w:rPr>
          <w:rFonts w:ascii="Times New Roman" w:hAnsi="Times New Roman" w:cs="Times New Roman"/>
          <w:bCs/>
        </w:rPr>
      </w:pPr>
      <w:r w:rsidRPr="00BD5B21">
        <w:rPr>
          <w:rFonts w:ascii="Times New Roman" w:hAnsi="Times New Roman" w:cs="Times New Roman"/>
          <w:bCs/>
        </w:rPr>
        <w:t>Контроль за использованием средств и мониторинг исполнения Соглашения</w:t>
      </w:r>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Целью осуществления контроля за использованием средств </w:t>
      </w:r>
      <w:r w:rsidRPr="00BD5B21">
        <w:rPr>
          <w:rFonts w:ascii="Times New Roman" w:hAnsi="Times New Roman" w:cs="Times New Roman"/>
        </w:rPr>
        <w:br/>
        <w:t xml:space="preserve">(гранта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и мониторинга исполнения Соглашения, </w:t>
      </w:r>
      <w:r w:rsidRPr="00BD5B21">
        <w:rPr>
          <w:rFonts w:ascii="Times New Roman" w:hAnsi="Times New Roman" w:cs="Times New Roman"/>
        </w:rPr>
        <w:br/>
        <w:t>а равно осуществления действий в рамках такого контроля и мониторинга, является надлежащее исполнение получателем гранта условий настоящего Соглашения, в том числе обязательств по результативному и целевому использованию гранта.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рамках осуществления контроля за использованием средств оператор:</w:t>
      </w:r>
    </w:p>
    <w:p w:rsidR="002748AA" w:rsidRPr="00BD5B21" w:rsidRDefault="002748AA" w:rsidP="004F0A8A">
      <w:pPr>
        <w:pStyle w:val="a3"/>
        <w:numPr>
          <w:ilvl w:val="2"/>
          <w:numId w:val="4"/>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осуществляет мониторинг расходования средств с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w:t>
      </w:r>
    </w:p>
    <w:p w:rsidR="002748AA" w:rsidRPr="00BD5B21" w:rsidRDefault="002748AA" w:rsidP="004F0A8A">
      <w:pPr>
        <w:pStyle w:val="a3"/>
        <w:numPr>
          <w:ilvl w:val="2"/>
          <w:numId w:val="4"/>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осуществляет проверку отчетности получателя гранта; </w:t>
      </w:r>
    </w:p>
    <w:p w:rsidR="002748AA" w:rsidRPr="00BD5B21" w:rsidRDefault="002748AA" w:rsidP="004F0A8A">
      <w:pPr>
        <w:pStyle w:val="a3"/>
        <w:numPr>
          <w:ilvl w:val="2"/>
          <w:numId w:val="4"/>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признает суммы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которые были использованы получателем гранта с нарушением условий настоящего Соглашения, использованными не по целевому назначению, а соответствующие расходы получателя гранта – не подлежащими осуществлению за счет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w:t>
      </w:r>
    </w:p>
    <w:p w:rsidR="002748AA" w:rsidRPr="00BD5B21" w:rsidRDefault="002748AA" w:rsidP="004F0A8A">
      <w:pPr>
        <w:pStyle w:val="a3"/>
        <w:numPr>
          <w:ilvl w:val="2"/>
          <w:numId w:val="4"/>
        </w:numPr>
        <w:tabs>
          <w:tab w:val="left" w:pos="1134"/>
        </w:tabs>
        <w:ind w:left="284" w:firstLine="425"/>
        <w:jc w:val="both"/>
        <w:rPr>
          <w:rFonts w:ascii="Times New Roman" w:hAnsi="Times New Roman" w:cs="Times New Roman"/>
        </w:rPr>
      </w:pPr>
      <w:r w:rsidRPr="00BD5B21">
        <w:rPr>
          <w:rFonts w:ascii="Times New Roman" w:hAnsi="Times New Roman" w:cs="Times New Roman"/>
        </w:rPr>
        <w:t>контролирует соблюдение запретов, установленных настоящим Соглашением;</w:t>
      </w:r>
    </w:p>
    <w:p w:rsidR="002748AA" w:rsidRPr="00BD5B21" w:rsidRDefault="002748AA" w:rsidP="004F0A8A">
      <w:pPr>
        <w:pStyle w:val="a3"/>
        <w:numPr>
          <w:ilvl w:val="2"/>
          <w:numId w:val="4"/>
        </w:numPr>
        <w:tabs>
          <w:tab w:val="left" w:pos="1134"/>
        </w:tabs>
        <w:ind w:left="284" w:firstLine="425"/>
        <w:jc w:val="both"/>
        <w:rPr>
          <w:rFonts w:ascii="Times New Roman" w:hAnsi="Times New Roman" w:cs="Times New Roman"/>
        </w:rPr>
      </w:pPr>
      <w:r w:rsidRPr="00BD5B21">
        <w:rPr>
          <w:rFonts w:ascii="Times New Roman" w:hAnsi="Times New Roman" w:cs="Times New Roman"/>
        </w:rPr>
        <w:t>приостанавливает предоставление гранта (если грант предоставляется в несколько этапов) в случаях непредставления (представления в неполном объеме) получателем гранта информации и (или) документов (в том числе отчетов) в порядке и в сроки, предусмотренные настоящим Соглашением.</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рамках осуществления мониторинга исполнения Соглашения оператор:</w:t>
      </w:r>
    </w:p>
    <w:p w:rsidR="002748AA" w:rsidRPr="00BD5B21" w:rsidRDefault="002748AA" w:rsidP="004F0A8A">
      <w:pPr>
        <w:pStyle w:val="a3"/>
        <w:numPr>
          <w:ilvl w:val="2"/>
          <w:numId w:val="5"/>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осуществляет проверку отчетности получателя гранта;</w:t>
      </w:r>
    </w:p>
    <w:p w:rsidR="002748AA" w:rsidRPr="00BD5B21" w:rsidRDefault="002748AA" w:rsidP="004F0A8A">
      <w:pPr>
        <w:pStyle w:val="a3"/>
        <w:numPr>
          <w:ilvl w:val="2"/>
          <w:numId w:val="5"/>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запрашивает у получателя гранта информацию и документы, касающиеся исполнения получателем гранта условий настоящего Соглашения;</w:t>
      </w:r>
    </w:p>
    <w:p w:rsidR="002748AA" w:rsidRPr="00BD5B21" w:rsidRDefault="002748AA" w:rsidP="004F0A8A">
      <w:pPr>
        <w:pStyle w:val="a3"/>
        <w:numPr>
          <w:ilvl w:val="2"/>
          <w:numId w:val="5"/>
        </w:numPr>
        <w:tabs>
          <w:tab w:val="left" w:pos="1134"/>
          <w:tab w:val="left" w:pos="1843"/>
        </w:tabs>
        <w:ind w:left="284" w:firstLine="425"/>
        <w:jc w:val="both"/>
        <w:rPr>
          <w:rFonts w:ascii="Times New Roman" w:hAnsi="Times New Roman" w:cs="Times New Roman"/>
        </w:rPr>
      </w:pPr>
      <w:r w:rsidRPr="00BD5B21">
        <w:rPr>
          <w:rFonts w:ascii="Times New Roman" w:hAnsi="Times New Roman" w:cs="Times New Roman"/>
        </w:rPr>
        <w:t>осуществляет проверки деятельности Получателя гранта.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рамках проверок оператор направляет работников для взаимодействия с получателем гранта по вопросам исполнения настоящего Соглашения, имущества, приобретенного и (или) созданного получателем гранта в рамках настоящего Соглашения и (или) используемого для осуществления проекта, документов, касающихся исполнения настоящего Соглашения, присутствия (участия) на мероприятиях, проводимых получателем гранта в рамках осуществления проекта, взаимодействия с работниками и (или) контрагентами получателя гранта по договорам, связанным с осуществлением проекта, по различным вопросам, касающимся исполнения настоящего Соглашения, включая получение необходимых пояснений и информации.</w:t>
      </w:r>
    </w:p>
    <w:p w:rsidR="002748AA" w:rsidRPr="00BD5B21" w:rsidRDefault="002748AA" w:rsidP="002748AA">
      <w:pPr>
        <w:pStyle w:val="a3"/>
        <w:tabs>
          <w:tab w:val="left" w:pos="1134"/>
        </w:tabs>
        <w:ind w:left="567"/>
        <w:jc w:val="both"/>
        <w:rPr>
          <w:rFonts w:ascii="Times New Roman" w:hAnsi="Times New Roman" w:cs="Times New Roman"/>
        </w:rPr>
      </w:pPr>
    </w:p>
    <w:p w:rsidR="002748AA" w:rsidRPr="00BD5B21" w:rsidRDefault="002748AA" w:rsidP="004F0A8A">
      <w:pPr>
        <w:pStyle w:val="a3"/>
        <w:numPr>
          <w:ilvl w:val="0"/>
          <w:numId w:val="2"/>
        </w:numPr>
        <w:tabs>
          <w:tab w:val="left" w:pos="567"/>
        </w:tabs>
        <w:jc w:val="center"/>
        <w:rPr>
          <w:rFonts w:ascii="Times New Roman" w:hAnsi="Times New Roman" w:cs="Times New Roman"/>
          <w:bCs/>
        </w:rPr>
      </w:pPr>
      <w:r w:rsidRPr="00BD5B21">
        <w:rPr>
          <w:rFonts w:ascii="Times New Roman" w:hAnsi="Times New Roman" w:cs="Times New Roman"/>
          <w:bCs/>
        </w:rPr>
        <w:t>Гарантии, заверения, согласия</w:t>
      </w:r>
    </w:p>
    <w:p w:rsidR="002748AA" w:rsidRPr="00BD5B21" w:rsidRDefault="002748AA" w:rsidP="002748AA">
      <w:pPr>
        <w:pStyle w:val="a3"/>
        <w:tabs>
          <w:tab w:val="left" w:pos="1134"/>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Получатель гранта гарантирует, что он на момент заключения Соглашения:</w:t>
      </w:r>
    </w:p>
    <w:p w:rsidR="002748AA" w:rsidRPr="00BD5B21" w:rsidRDefault="002748AA" w:rsidP="004F0A8A">
      <w:pPr>
        <w:pStyle w:val="a3"/>
        <w:numPr>
          <w:ilvl w:val="2"/>
          <w:numId w:val="6"/>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не находится в процессе ликвидации или реорганизации, в отношении него не возбуждено производство по делу о несостоятельности (банкротстве), отсутствуют обстоятельства, в силу которых руководитель получателя гранта в соответствии с </w:t>
      </w:r>
      <w:r w:rsidRPr="00BD5B21">
        <w:rPr>
          <w:rFonts w:ascii="Times New Roman" w:hAnsi="Times New Roman" w:cs="Times New Roman"/>
        </w:rPr>
        <w:lastRenderedPageBreak/>
        <w:t>требованиями законодательства о несостоятельности (банкротстве) обязан обратиться в арбитражный суд с заявлением о признании получателя гранта банкротом;</w:t>
      </w:r>
    </w:p>
    <w:p w:rsidR="002748AA" w:rsidRPr="00BD5B21" w:rsidRDefault="002748AA" w:rsidP="004F0A8A">
      <w:pPr>
        <w:pStyle w:val="a3"/>
        <w:numPr>
          <w:ilvl w:val="2"/>
          <w:numId w:val="6"/>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имеет </w:t>
      </w:r>
      <w:proofErr w:type="spellStart"/>
      <w:r w:rsidRPr="00BD5B21">
        <w:rPr>
          <w:rFonts w:ascii="Times New Roman" w:hAnsi="Times New Roman" w:cs="Times New Roman"/>
        </w:rPr>
        <w:t>грантовый</w:t>
      </w:r>
      <w:proofErr w:type="spellEnd"/>
      <w:r w:rsidRPr="00BD5B21">
        <w:rPr>
          <w:rFonts w:ascii="Times New Roman" w:hAnsi="Times New Roman" w:cs="Times New Roman"/>
        </w:rPr>
        <w:t xml:space="preserve"> счет, открытый на условиях, обеспечивающих возможность осуществления оператором контроля за использованием гранта (включая предоставление оператору полномочий по мониторингу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а также ключ электронной подписи и квалифицированный сертификат ключа проверки электронной подписи, необходимые для подписания электронных документов при осуществлении операций по </w:t>
      </w:r>
      <w:proofErr w:type="spellStart"/>
      <w:r w:rsidRPr="00BD5B21">
        <w:rPr>
          <w:rFonts w:ascii="Times New Roman" w:hAnsi="Times New Roman" w:cs="Times New Roman"/>
        </w:rPr>
        <w:t>грантовому</w:t>
      </w:r>
      <w:proofErr w:type="spellEnd"/>
      <w:r w:rsidRPr="00BD5B21">
        <w:rPr>
          <w:rFonts w:ascii="Times New Roman" w:hAnsi="Times New Roman" w:cs="Times New Roman"/>
        </w:rPr>
        <w:t xml:space="preserve"> счету;</w:t>
      </w:r>
    </w:p>
    <w:p w:rsidR="002748AA" w:rsidRPr="00BD5B21" w:rsidRDefault="002748AA" w:rsidP="004F0A8A">
      <w:pPr>
        <w:pStyle w:val="a3"/>
        <w:numPr>
          <w:ilvl w:val="2"/>
          <w:numId w:val="6"/>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имеет уникальный идентификатор (логин) и пароль для доступа </w:t>
      </w:r>
      <w:r w:rsidRPr="00BD5B21">
        <w:rPr>
          <w:rFonts w:ascii="Times New Roman" w:hAnsi="Times New Roman" w:cs="Times New Roman"/>
        </w:rPr>
        <w:br/>
        <w:t>к информационной системе, с использованием которых получатель гранта подал заявку, через официальный сайт оператора в информационно-телекоммуникационной сети Интернет;</w:t>
      </w:r>
    </w:p>
    <w:p w:rsidR="002748AA" w:rsidRPr="00BD5B21" w:rsidRDefault="002748AA" w:rsidP="004F0A8A">
      <w:pPr>
        <w:pStyle w:val="a3"/>
        <w:numPr>
          <w:ilvl w:val="2"/>
          <w:numId w:val="6"/>
        </w:numPr>
        <w:tabs>
          <w:tab w:val="left" w:pos="1134"/>
        </w:tabs>
        <w:ind w:left="284" w:firstLine="425"/>
        <w:jc w:val="both"/>
        <w:rPr>
          <w:rFonts w:ascii="Times New Roman" w:hAnsi="Times New Roman" w:cs="Times New Roman"/>
        </w:rPr>
      </w:pPr>
      <w:r w:rsidRPr="00BD5B21">
        <w:rPr>
          <w:rFonts w:ascii="Times New Roman" w:hAnsi="Times New Roman" w:cs="Times New Roman"/>
        </w:rPr>
        <w:t>обладает статусом налогового резидента Российской Федерации;</w:t>
      </w:r>
    </w:p>
    <w:p w:rsidR="002748AA" w:rsidRPr="00BD5B21" w:rsidRDefault="002748AA" w:rsidP="004F0A8A">
      <w:pPr>
        <w:pStyle w:val="a3"/>
        <w:numPr>
          <w:ilvl w:val="2"/>
          <w:numId w:val="6"/>
        </w:numPr>
        <w:tabs>
          <w:tab w:val="left" w:pos="1134"/>
        </w:tabs>
        <w:ind w:left="284" w:firstLine="425"/>
        <w:jc w:val="both"/>
        <w:rPr>
          <w:rFonts w:ascii="Times New Roman" w:hAnsi="Times New Roman" w:cs="Times New Roman"/>
        </w:rPr>
      </w:pPr>
      <w:r w:rsidRPr="00BD5B21">
        <w:rPr>
          <w:rFonts w:ascii="Times New Roman" w:hAnsi="Times New Roman" w:cs="Times New Roman"/>
        </w:rPr>
        <w:t>не является получателем средства из федерального и (или) регионального бюджета на реализацию проекта, а также не имеет действующих и (или) завершенных выполнением альтернативных соглашений о получении других мер поддержки за счет средств федерального и (или) регионального бюджета в целях реализации проекта.</w:t>
      </w:r>
    </w:p>
    <w:p w:rsidR="002748AA" w:rsidRPr="00BD5B21" w:rsidRDefault="002748AA" w:rsidP="004F0A8A">
      <w:pPr>
        <w:pStyle w:val="a3"/>
        <w:numPr>
          <w:ilvl w:val="1"/>
          <w:numId w:val="2"/>
        </w:numPr>
        <w:ind w:left="0" w:firstLine="567"/>
        <w:jc w:val="both"/>
        <w:rPr>
          <w:rFonts w:ascii="Times New Roman" w:hAnsi="Times New Roman" w:cs="Times New Roman"/>
        </w:rPr>
      </w:pPr>
      <w:r w:rsidRPr="00BD5B21">
        <w:rPr>
          <w:rFonts w:ascii="Times New Roman" w:hAnsi="Times New Roman" w:cs="Times New Roman"/>
        </w:rPr>
        <w:t>Получатель гранта гарантирует, что на момент заключения Соглашения отсутствуют:</w:t>
      </w:r>
    </w:p>
    <w:p w:rsidR="002748AA" w:rsidRPr="00BD5B21" w:rsidRDefault="002748AA" w:rsidP="004F0A8A">
      <w:pPr>
        <w:pStyle w:val="a3"/>
        <w:numPr>
          <w:ilvl w:val="2"/>
          <w:numId w:val="7"/>
        </w:numPr>
        <w:tabs>
          <w:tab w:val="left" w:pos="1134"/>
        </w:tabs>
        <w:ind w:left="284" w:firstLine="425"/>
        <w:jc w:val="both"/>
        <w:rPr>
          <w:rFonts w:ascii="Times New Roman" w:hAnsi="Times New Roman" w:cs="Times New Roman"/>
        </w:rPr>
      </w:pPr>
      <w:r w:rsidRPr="00BD5B21">
        <w:rPr>
          <w:rFonts w:ascii="Times New Roman" w:hAnsi="Times New Roman" w:cs="Times New Roman"/>
        </w:rPr>
        <w:t>вступившие в законную силу неисполненные решения суда, арбитражного суда или третейского суда, срок исполнения по которым наступил, о взыскании с получателя гранта денежных средств в суммарном объеме, превышающем десять процентов размера гранта;</w:t>
      </w:r>
    </w:p>
    <w:p w:rsidR="002748AA" w:rsidRPr="00BB3AA0" w:rsidRDefault="002748AA" w:rsidP="004F0A8A">
      <w:pPr>
        <w:pStyle w:val="a3"/>
        <w:numPr>
          <w:ilvl w:val="2"/>
          <w:numId w:val="7"/>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неснятая или непогашенная судимость за совершение умышленного преступления в сфере экономики в отношении лица, осуществляющего полномочия единоличного исполнительного органа получателя гранта, работников получателя гранта, осуществляющих связанные с реализацией проекта организационно-распорядительные функции (полномочия по принятию решений, имеющих юридическое значение и влекущих </w:t>
      </w:r>
      <w:r w:rsidRPr="00BB3AA0">
        <w:rPr>
          <w:rFonts w:ascii="Times New Roman" w:hAnsi="Times New Roman" w:cs="Times New Roman"/>
        </w:rPr>
        <w:t>юридические последствия);</w:t>
      </w:r>
    </w:p>
    <w:p w:rsidR="002748AA" w:rsidRPr="00BD5B21" w:rsidRDefault="002748AA" w:rsidP="004F0A8A">
      <w:pPr>
        <w:pStyle w:val="a3"/>
        <w:numPr>
          <w:ilvl w:val="2"/>
          <w:numId w:val="7"/>
        </w:numPr>
        <w:tabs>
          <w:tab w:val="left" w:pos="1134"/>
        </w:tabs>
        <w:ind w:left="284" w:firstLine="425"/>
        <w:jc w:val="both"/>
        <w:rPr>
          <w:rFonts w:ascii="Times New Roman" w:hAnsi="Times New Roman" w:cs="Times New Roman"/>
        </w:rPr>
      </w:pPr>
      <w:r w:rsidRPr="00BB3AA0">
        <w:rPr>
          <w:rFonts w:ascii="Times New Roman" w:hAnsi="Times New Roman" w:cs="Times New Roman"/>
        </w:rPr>
        <w:t>лица, указанные в подпункте 2 пункта 9.2 настоящего Соглашения, а также учредители получателя гранта, в перечне организаций и физических лиц, в отношении которых имеются сведения об их причастности к экстремистской деятельности или терроризму, который формируется в соответствии с пунктом 2 статьи 6 Федерального</w:t>
      </w:r>
      <w:r w:rsidRPr="00BD5B21">
        <w:rPr>
          <w:rFonts w:ascii="Times New Roman" w:hAnsi="Times New Roman" w:cs="Times New Roman"/>
        </w:rPr>
        <w:t xml:space="preserve"> закона от 7 августа 2001 года № 115-ФЗ «О противодействии легализации (отмыванию) доходов, полученных преступным путем, и финансированию терроризма»;</w:t>
      </w:r>
    </w:p>
    <w:p w:rsidR="002748AA" w:rsidRPr="00BD5B21" w:rsidRDefault="002748AA" w:rsidP="004F0A8A">
      <w:pPr>
        <w:pStyle w:val="a3"/>
        <w:numPr>
          <w:ilvl w:val="2"/>
          <w:numId w:val="7"/>
        </w:numPr>
        <w:tabs>
          <w:tab w:val="left" w:pos="1134"/>
        </w:tabs>
        <w:ind w:left="284" w:firstLine="425"/>
        <w:jc w:val="both"/>
        <w:rPr>
          <w:rFonts w:ascii="Times New Roman" w:hAnsi="Times New Roman" w:cs="Times New Roman"/>
        </w:rPr>
      </w:pPr>
      <w:r w:rsidRPr="00BD5B21">
        <w:rPr>
          <w:rFonts w:ascii="Times New Roman" w:hAnsi="Times New Roman" w:cs="Times New Roman"/>
        </w:rPr>
        <w:t>неисполненные обязательства по уплате налогов, сборов, страховых взносов, пеней, штрафов и процентов, подлежащих уплате получателем гранта в соответствии с законодательством Российской Федерации о налогах и сборах;</w:t>
      </w:r>
    </w:p>
    <w:p w:rsidR="002748AA" w:rsidRPr="00BD5B21" w:rsidRDefault="002748AA" w:rsidP="004F0A8A">
      <w:pPr>
        <w:pStyle w:val="a3"/>
        <w:numPr>
          <w:ilvl w:val="2"/>
          <w:numId w:val="7"/>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документы, являющиеся основанием для списания денежных средств </w:t>
      </w:r>
      <w:r w:rsidRPr="00BD5B21">
        <w:rPr>
          <w:rFonts w:ascii="Times New Roman" w:hAnsi="Times New Roman" w:cs="Times New Roman"/>
        </w:rPr>
        <w:br/>
        <w:t xml:space="preserve">с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наложения ареста на находящиеся на нем денежные средства. Такими документами не признаются акты налоговых органов, исполнение которых приостановлено вышестоящим налоговым органом или судом в порядке, предусмотренном законодательством, и которые обжалуются получателем гранта в порядке, предусмотренном законодательством, и решение по соответствующему заявлению (жалобе) получателя гранта не принято.</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Получатель гранта подписанием настоящего Соглашения подтверждает свое согласие, уполномочивает, подтверждает право оператора, реализуемое </w:t>
      </w:r>
      <w:r w:rsidRPr="00BD5B21">
        <w:rPr>
          <w:rFonts w:ascii="Times New Roman" w:hAnsi="Times New Roman" w:cs="Times New Roman"/>
        </w:rPr>
        <w:br/>
        <w:t>в одностороннем порядке, на:</w:t>
      </w:r>
    </w:p>
    <w:p w:rsidR="002748AA" w:rsidRPr="00BD5B21" w:rsidRDefault="002748AA" w:rsidP="004F0A8A">
      <w:pPr>
        <w:pStyle w:val="a3"/>
        <w:numPr>
          <w:ilvl w:val="2"/>
          <w:numId w:val="8"/>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мониторинг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получение сведений, составляющих банковскую тайну получателя гранта (в части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операций по нему и сведения о получателе гранта), и передачу таких сведений третьим лицами, привлекаемых оператором для осуществления контроля</w:t>
      </w:r>
      <w:r>
        <w:rPr>
          <w:rFonts w:ascii="Times New Roman" w:hAnsi="Times New Roman" w:cs="Times New Roman"/>
        </w:rPr>
        <w:t xml:space="preserve"> </w:t>
      </w:r>
      <w:r w:rsidRPr="00BD5B21">
        <w:rPr>
          <w:rFonts w:ascii="Times New Roman" w:hAnsi="Times New Roman" w:cs="Times New Roman"/>
        </w:rPr>
        <w:t>за использованием средств гранта, при условии неразглашения такими лицами полученных сведений;</w:t>
      </w:r>
    </w:p>
    <w:p w:rsidR="002748AA" w:rsidRPr="00BD5B21" w:rsidRDefault="002748AA" w:rsidP="004F0A8A">
      <w:pPr>
        <w:pStyle w:val="a3"/>
        <w:numPr>
          <w:ilvl w:val="2"/>
          <w:numId w:val="8"/>
        </w:numPr>
        <w:tabs>
          <w:tab w:val="left" w:pos="1134"/>
        </w:tabs>
        <w:ind w:left="284" w:firstLine="425"/>
        <w:jc w:val="both"/>
        <w:rPr>
          <w:rFonts w:ascii="Times New Roman" w:hAnsi="Times New Roman" w:cs="Times New Roman"/>
        </w:rPr>
      </w:pPr>
      <w:r w:rsidRPr="00BD5B21">
        <w:rPr>
          <w:rFonts w:ascii="Times New Roman" w:hAnsi="Times New Roman" w:cs="Times New Roman"/>
        </w:rPr>
        <w:lastRenderedPageBreak/>
        <w:t xml:space="preserve">установление ограничений на операции по </w:t>
      </w:r>
      <w:proofErr w:type="spellStart"/>
      <w:r w:rsidRPr="00BD5B21">
        <w:rPr>
          <w:rFonts w:ascii="Times New Roman" w:hAnsi="Times New Roman" w:cs="Times New Roman"/>
        </w:rPr>
        <w:t>грантовому</w:t>
      </w:r>
      <w:proofErr w:type="spellEnd"/>
      <w:r w:rsidRPr="00BD5B21">
        <w:rPr>
          <w:rFonts w:ascii="Times New Roman" w:hAnsi="Times New Roman" w:cs="Times New Roman"/>
        </w:rPr>
        <w:t xml:space="preserve"> счету, приостановление операций по </w:t>
      </w:r>
      <w:proofErr w:type="spellStart"/>
      <w:r w:rsidRPr="00BD5B21">
        <w:rPr>
          <w:rFonts w:ascii="Times New Roman" w:hAnsi="Times New Roman" w:cs="Times New Roman"/>
        </w:rPr>
        <w:t>грантовому</w:t>
      </w:r>
      <w:proofErr w:type="spellEnd"/>
      <w:r w:rsidRPr="00BD5B21">
        <w:rPr>
          <w:rFonts w:ascii="Times New Roman" w:hAnsi="Times New Roman" w:cs="Times New Roman"/>
        </w:rPr>
        <w:t xml:space="preserve"> счету, списание остатков гранта</w:t>
      </w:r>
      <w:r>
        <w:rPr>
          <w:rFonts w:ascii="Times New Roman" w:hAnsi="Times New Roman" w:cs="Times New Roman"/>
        </w:rPr>
        <w:t xml:space="preserve"> </w:t>
      </w:r>
      <w:r w:rsidRPr="00BD5B21">
        <w:rPr>
          <w:rFonts w:ascii="Times New Roman" w:hAnsi="Times New Roman" w:cs="Times New Roman"/>
        </w:rPr>
        <w:t xml:space="preserve">с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полностью или в части для их перечисления на лицевой счет оператора;</w:t>
      </w:r>
    </w:p>
    <w:p w:rsidR="002748AA" w:rsidRPr="00BD5B21" w:rsidRDefault="002748AA" w:rsidP="004F0A8A">
      <w:pPr>
        <w:pStyle w:val="a3"/>
        <w:numPr>
          <w:ilvl w:val="2"/>
          <w:numId w:val="8"/>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отказ от настоящего соглашения и одностороннее списание гранта </w:t>
      </w:r>
      <w:r w:rsidRPr="00BD5B21">
        <w:rPr>
          <w:rFonts w:ascii="Times New Roman" w:hAnsi="Times New Roman" w:cs="Times New Roman"/>
        </w:rPr>
        <w:br/>
        <w:t xml:space="preserve">(его части) с </w:t>
      </w:r>
      <w:proofErr w:type="spellStart"/>
      <w:r w:rsidRPr="00BD5B21">
        <w:rPr>
          <w:rFonts w:ascii="Times New Roman" w:hAnsi="Times New Roman" w:cs="Times New Roman"/>
        </w:rPr>
        <w:t>грантового</w:t>
      </w:r>
      <w:proofErr w:type="spellEnd"/>
      <w:r w:rsidRPr="00BD5B21">
        <w:rPr>
          <w:rFonts w:ascii="Times New Roman" w:hAnsi="Times New Roman" w:cs="Times New Roman"/>
        </w:rPr>
        <w:t xml:space="preserve"> счета во внесудебном порядке в случаях, предусмотренных пунктом 10.5 настоящего Соглашения;</w:t>
      </w:r>
    </w:p>
    <w:p w:rsidR="002748AA" w:rsidRPr="00BD5B21" w:rsidRDefault="002748AA" w:rsidP="004F0A8A">
      <w:pPr>
        <w:pStyle w:val="a3"/>
        <w:numPr>
          <w:ilvl w:val="2"/>
          <w:numId w:val="8"/>
        </w:numPr>
        <w:tabs>
          <w:tab w:val="left" w:pos="1134"/>
        </w:tabs>
        <w:ind w:left="284" w:firstLine="425"/>
        <w:jc w:val="both"/>
        <w:rPr>
          <w:rFonts w:ascii="Times New Roman" w:hAnsi="Times New Roman" w:cs="Times New Roman"/>
        </w:rPr>
      </w:pPr>
      <w:r w:rsidRPr="00BD5B21">
        <w:rPr>
          <w:rFonts w:ascii="Times New Roman" w:hAnsi="Times New Roman" w:cs="Times New Roman"/>
        </w:rPr>
        <w:t xml:space="preserve">осуществление оператором контроля за использованием средств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а также неосуществление оператором мониторинга исполнения Соглашения.</w:t>
      </w:r>
    </w:p>
    <w:p w:rsidR="002748AA" w:rsidRPr="00BD5B21" w:rsidRDefault="002748AA" w:rsidP="002748AA">
      <w:pPr>
        <w:pStyle w:val="a3"/>
        <w:tabs>
          <w:tab w:val="left" w:pos="1843"/>
        </w:tabs>
        <w:ind w:left="1134"/>
        <w:jc w:val="both"/>
        <w:rPr>
          <w:rFonts w:ascii="Times New Roman" w:hAnsi="Times New Roman" w:cs="Times New Roman"/>
        </w:rPr>
      </w:pPr>
    </w:p>
    <w:p w:rsidR="002748AA" w:rsidRPr="00BD5B21" w:rsidRDefault="002748AA" w:rsidP="004F0A8A">
      <w:pPr>
        <w:pStyle w:val="a3"/>
        <w:numPr>
          <w:ilvl w:val="0"/>
          <w:numId w:val="2"/>
        </w:numPr>
        <w:jc w:val="center"/>
        <w:rPr>
          <w:rFonts w:ascii="Times New Roman" w:hAnsi="Times New Roman" w:cs="Times New Roman"/>
          <w:bCs/>
        </w:rPr>
      </w:pPr>
      <w:r w:rsidRPr="00BD5B21">
        <w:rPr>
          <w:rFonts w:ascii="Times New Roman" w:hAnsi="Times New Roman" w:cs="Times New Roman"/>
          <w:bCs/>
        </w:rPr>
        <w:t xml:space="preserve"> Изменение и расторжение Соглашения</w:t>
      </w:r>
    </w:p>
    <w:p w:rsidR="002748AA" w:rsidRPr="00BD5B21" w:rsidRDefault="002748AA" w:rsidP="002748AA">
      <w:pPr>
        <w:pStyle w:val="a3"/>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Все изменения и дополнения к настоящему Соглашению оформляются дополнительными Соглашениями, составленными на русском языке в том же виде, что и настоящее Соглашение, между оператором и получателем гранта, </w:t>
      </w:r>
      <w:r w:rsidRPr="00BD5B21">
        <w:rPr>
          <w:rFonts w:ascii="Times New Roman" w:hAnsi="Times New Roman" w:cs="Times New Roman"/>
        </w:rPr>
        <w:br/>
        <w:t>и являющимися неотъемлемой частью настоящего Соглашения.</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Оператор принимает решение о внесении изменений в Соглашение путем заключения дополнительного соглашения или решение об отказе</w:t>
      </w:r>
      <w:r>
        <w:rPr>
          <w:rFonts w:ascii="Times New Roman" w:hAnsi="Times New Roman" w:cs="Times New Roman"/>
        </w:rPr>
        <w:t xml:space="preserve"> </w:t>
      </w:r>
      <w:r w:rsidRPr="00BD5B21">
        <w:rPr>
          <w:rFonts w:ascii="Times New Roman" w:hAnsi="Times New Roman" w:cs="Times New Roman"/>
        </w:rPr>
        <w:t>от внесения изменений в Соглашение в течение 5 (пяти) рабочих дней с даты соответствующего уведомления (обращения) письма получателя гранта</w:t>
      </w:r>
      <w:r>
        <w:rPr>
          <w:rFonts w:ascii="Times New Roman" w:hAnsi="Times New Roman" w:cs="Times New Roman"/>
        </w:rPr>
        <w:t xml:space="preserve"> </w:t>
      </w:r>
      <w:r w:rsidRPr="00BD5B21">
        <w:rPr>
          <w:rFonts w:ascii="Times New Roman" w:hAnsi="Times New Roman" w:cs="Times New Roman"/>
        </w:rPr>
        <w:t>с предложением о внесении изменений в Соглашение.</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 случае невозможности завершения реализации этапа в сроки, установленные календарным планом, получатель гранта вправе в срок не позднее чем за 1 (один) календарный месяц до даты окончания соответствующего этапа направить оператору соответствующее уведомление</w:t>
      </w:r>
      <w:r>
        <w:rPr>
          <w:rFonts w:ascii="Times New Roman" w:hAnsi="Times New Roman" w:cs="Times New Roman"/>
        </w:rPr>
        <w:t xml:space="preserve"> </w:t>
      </w:r>
      <w:r w:rsidRPr="00BD5B21">
        <w:rPr>
          <w:rFonts w:ascii="Times New Roman" w:hAnsi="Times New Roman" w:cs="Times New Roman"/>
        </w:rPr>
        <w:t>с приложением запроса о внесении изменений в Соглашение в части сроков этапов. Продление сроков этапов проекта, в результате которого общий срок реализации проекта (этапов проекта) при оценке заявки данного получателя гранта на этапе проведения конкурсного отбора по данному критерию экспертами получил бы более низкий балл, осуществляется только по решению межведомственной конкурсной комиссии.</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Настоящее Соглашение может быть расторгнуто до истечения срока, установленного подпунктом 1 пункта 14.2 Соглашения, в следующих случаях:</w:t>
      </w:r>
    </w:p>
    <w:p w:rsidR="002748AA" w:rsidRPr="00BD5B21" w:rsidRDefault="002748AA" w:rsidP="004F0A8A">
      <w:pPr>
        <w:pStyle w:val="a3"/>
        <w:numPr>
          <w:ilvl w:val="2"/>
          <w:numId w:val="16"/>
        </w:numPr>
        <w:tabs>
          <w:tab w:val="left" w:pos="1276"/>
        </w:tabs>
        <w:ind w:left="426" w:firstLine="425"/>
        <w:jc w:val="both"/>
        <w:rPr>
          <w:rFonts w:ascii="Times New Roman" w:hAnsi="Times New Roman" w:cs="Times New Roman"/>
        </w:rPr>
      </w:pPr>
      <w:r>
        <w:rPr>
          <w:rFonts w:ascii="Times New Roman" w:hAnsi="Times New Roman" w:cs="Times New Roman"/>
        </w:rPr>
        <w:t xml:space="preserve">по инициативе оператора после </w:t>
      </w:r>
      <w:r w:rsidRPr="00BD5B21">
        <w:rPr>
          <w:rFonts w:ascii="Times New Roman" w:hAnsi="Times New Roman" w:cs="Times New Roman"/>
        </w:rPr>
        <w:t>получения оператором от получателя гранта уведомления, предусмотренного подпунктом 3 пункта 6.1.10 настоящего Соглашения;</w:t>
      </w:r>
    </w:p>
    <w:p w:rsidR="002748AA" w:rsidRPr="00BD5B21" w:rsidRDefault="002748AA" w:rsidP="004F0A8A">
      <w:pPr>
        <w:pStyle w:val="a3"/>
        <w:numPr>
          <w:ilvl w:val="2"/>
          <w:numId w:val="16"/>
        </w:numPr>
        <w:tabs>
          <w:tab w:val="left" w:pos="1276"/>
        </w:tabs>
        <w:ind w:left="426" w:firstLine="425"/>
        <w:jc w:val="both"/>
        <w:rPr>
          <w:rFonts w:ascii="Times New Roman" w:hAnsi="Times New Roman" w:cs="Times New Roman"/>
        </w:rPr>
      </w:pPr>
      <w:r>
        <w:rPr>
          <w:rFonts w:ascii="Times New Roman" w:hAnsi="Times New Roman" w:cs="Times New Roman"/>
        </w:rPr>
        <w:t xml:space="preserve">по инициативе получателя гранта после </w:t>
      </w:r>
      <w:r w:rsidRPr="00BD5B21">
        <w:rPr>
          <w:rFonts w:ascii="Times New Roman" w:hAnsi="Times New Roman" w:cs="Times New Roman"/>
        </w:rPr>
        <w:t>получения оператором от получателя гранта предложения расторгнуть настоящее Соглашения по иным обстоятельствам, с приложением обоснования необходимости такого расторжения;</w:t>
      </w:r>
    </w:p>
    <w:p w:rsidR="002748AA" w:rsidRPr="00BD5B21" w:rsidRDefault="002748AA" w:rsidP="004F0A8A">
      <w:pPr>
        <w:pStyle w:val="a3"/>
        <w:numPr>
          <w:ilvl w:val="2"/>
          <w:numId w:val="16"/>
        </w:numPr>
        <w:tabs>
          <w:tab w:val="left" w:pos="1276"/>
        </w:tabs>
        <w:ind w:left="426" w:firstLine="425"/>
        <w:jc w:val="both"/>
        <w:rPr>
          <w:rFonts w:ascii="Times New Roman" w:hAnsi="Times New Roman" w:cs="Times New Roman"/>
        </w:rPr>
      </w:pPr>
      <w:r w:rsidRPr="00BD5B21">
        <w:rPr>
          <w:rFonts w:ascii="Times New Roman" w:hAnsi="Times New Roman" w:cs="Times New Roman"/>
        </w:rPr>
        <w:t>одностороннего расторжения настоящего Соглашения оператором, в случаях, предусмотренных пунктом 10.5 настоящего Соглашения;</w:t>
      </w:r>
    </w:p>
    <w:p w:rsidR="002748AA" w:rsidRPr="00BD5B21" w:rsidRDefault="002748AA" w:rsidP="004F0A8A">
      <w:pPr>
        <w:pStyle w:val="a3"/>
        <w:numPr>
          <w:ilvl w:val="2"/>
          <w:numId w:val="16"/>
        </w:numPr>
        <w:tabs>
          <w:tab w:val="left" w:pos="1276"/>
        </w:tabs>
        <w:ind w:left="426" w:firstLine="425"/>
        <w:jc w:val="both"/>
        <w:rPr>
          <w:rFonts w:ascii="Times New Roman" w:hAnsi="Times New Roman" w:cs="Times New Roman"/>
        </w:rPr>
      </w:pPr>
      <w:r w:rsidRPr="00BD5B21">
        <w:rPr>
          <w:rFonts w:ascii="Times New Roman" w:hAnsi="Times New Roman" w:cs="Times New Roman"/>
        </w:rPr>
        <w:t>по взаимному соглашению Сторон;</w:t>
      </w:r>
    </w:p>
    <w:p w:rsidR="002748AA" w:rsidRPr="00BD5B21" w:rsidRDefault="002748AA" w:rsidP="004F0A8A">
      <w:pPr>
        <w:pStyle w:val="a3"/>
        <w:numPr>
          <w:ilvl w:val="2"/>
          <w:numId w:val="16"/>
        </w:numPr>
        <w:tabs>
          <w:tab w:val="left" w:pos="1276"/>
        </w:tabs>
        <w:ind w:left="426" w:firstLine="425"/>
        <w:jc w:val="both"/>
        <w:rPr>
          <w:rFonts w:ascii="Times New Roman" w:hAnsi="Times New Roman" w:cs="Times New Roman"/>
        </w:rPr>
      </w:pPr>
      <w:r w:rsidRPr="00BD5B21">
        <w:rPr>
          <w:rFonts w:ascii="Times New Roman" w:hAnsi="Times New Roman" w:cs="Times New Roman"/>
        </w:rPr>
        <w:t>по решению суда.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Оператор вправе в одностороннем порядке расторгнуть настоящее Соглашение в случаях:</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t>непредставления получателем гранта в установленные настоящим Соглашением сроки отчетов;</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t>выявления нецелевого использования средств гранта;</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t>выявления в рамках мониторинга реализации проекта невозможности достижения получателем гранта плановых показателей реализации проекта;</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proofErr w:type="spellStart"/>
      <w:r w:rsidRPr="00BD5B21">
        <w:rPr>
          <w:rFonts w:ascii="Times New Roman" w:hAnsi="Times New Roman" w:cs="Times New Roman"/>
        </w:rPr>
        <w:t>недостижения</w:t>
      </w:r>
      <w:proofErr w:type="spellEnd"/>
      <w:r w:rsidRPr="00BD5B21">
        <w:rPr>
          <w:rFonts w:ascii="Times New Roman" w:hAnsi="Times New Roman" w:cs="Times New Roman"/>
        </w:rPr>
        <w:t xml:space="preserve"> получателем </w:t>
      </w:r>
      <w:r>
        <w:rPr>
          <w:rFonts w:ascii="Times New Roman" w:hAnsi="Times New Roman" w:cs="Times New Roman"/>
        </w:rPr>
        <w:t>гранта</w:t>
      </w:r>
      <w:r w:rsidRPr="00BD5B21">
        <w:rPr>
          <w:rFonts w:ascii="Times New Roman" w:hAnsi="Times New Roman" w:cs="Times New Roman"/>
        </w:rPr>
        <w:t xml:space="preserve"> плановых показателей реализации проекта в сроки, установленны</w:t>
      </w:r>
      <w:r>
        <w:rPr>
          <w:rFonts w:ascii="Times New Roman" w:hAnsi="Times New Roman" w:cs="Times New Roman"/>
        </w:rPr>
        <w:t>е</w:t>
      </w:r>
      <w:r w:rsidRPr="00BD5B21">
        <w:rPr>
          <w:rFonts w:ascii="Times New Roman" w:hAnsi="Times New Roman" w:cs="Times New Roman"/>
        </w:rPr>
        <w:t xml:space="preserve"> приложением № 3, за </w:t>
      </w:r>
      <w:r>
        <w:rPr>
          <w:rFonts w:ascii="Times New Roman" w:hAnsi="Times New Roman" w:cs="Times New Roman"/>
        </w:rPr>
        <w:t>исключением</w:t>
      </w:r>
      <w:r w:rsidRPr="00BD5B21">
        <w:rPr>
          <w:rFonts w:ascii="Times New Roman" w:hAnsi="Times New Roman" w:cs="Times New Roman"/>
        </w:rPr>
        <w:t xml:space="preserve"> случаев, когда </w:t>
      </w:r>
      <w:proofErr w:type="spellStart"/>
      <w:r w:rsidRPr="00BD5B21">
        <w:rPr>
          <w:rFonts w:ascii="Times New Roman" w:hAnsi="Times New Roman" w:cs="Times New Roman"/>
        </w:rPr>
        <w:t>недостижение</w:t>
      </w:r>
      <w:proofErr w:type="spellEnd"/>
      <w:r w:rsidRPr="00BD5B21">
        <w:rPr>
          <w:rFonts w:ascii="Times New Roman" w:hAnsi="Times New Roman" w:cs="Times New Roman"/>
        </w:rPr>
        <w:t xml:space="preserve"> показателей реализации проекта было вызвано наступлением обстоятельств непреодолимой силы (форс-мажора), указанных в пунктах 12.1–12.</w:t>
      </w:r>
      <w:r>
        <w:rPr>
          <w:rFonts w:ascii="Times New Roman" w:hAnsi="Times New Roman" w:cs="Times New Roman"/>
        </w:rPr>
        <w:t>3</w:t>
      </w:r>
      <w:r w:rsidRPr="00BD5B21">
        <w:rPr>
          <w:rFonts w:ascii="Times New Roman" w:hAnsi="Times New Roman" w:cs="Times New Roman"/>
        </w:rPr>
        <w:t xml:space="preserve"> настоящего Соглашения;</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lastRenderedPageBreak/>
        <w:t>отставания получателем гранта от сроков реализации проекта более чем на треть от общего срока реализации проекта, при отсутствии решения межведомственной конкурсной комиссии об одобрении продления сроков реализации Проекта;</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t xml:space="preserve">непредставления получателем гранта информации, указанной </w:t>
      </w:r>
      <w:r w:rsidRPr="00BD5B21">
        <w:rPr>
          <w:rFonts w:ascii="Times New Roman" w:hAnsi="Times New Roman" w:cs="Times New Roman"/>
        </w:rPr>
        <w:br/>
        <w:t>в пункте 6.1.10 настоящего Соглашения;</w:t>
      </w:r>
    </w:p>
    <w:p w:rsidR="002748AA" w:rsidRPr="00BD5B21" w:rsidRDefault="002748AA" w:rsidP="004F0A8A">
      <w:pPr>
        <w:pStyle w:val="a3"/>
        <w:numPr>
          <w:ilvl w:val="2"/>
          <w:numId w:val="17"/>
        </w:numPr>
        <w:tabs>
          <w:tab w:val="left" w:pos="1276"/>
        </w:tabs>
        <w:ind w:left="426" w:firstLine="425"/>
        <w:jc w:val="both"/>
        <w:rPr>
          <w:rFonts w:ascii="Times New Roman" w:hAnsi="Times New Roman" w:cs="Times New Roman"/>
        </w:rPr>
      </w:pPr>
      <w:r w:rsidRPr="00BD5B21">
        <w:rPr>
          <w:rFonts w:ascii="Times New Roman" w:hAnsi="Times New Roman" w:cs="Times New Roman"/>
        </w:rPr>
        <w:t>нарушения получателем гранта гарантий, заверений и</w:t>
      </w:r>
      <w:r>
        <w:rPr>
          <w:rFonts w:ascii="Times New Roman" w:hAnsi="Times New Roman" w:cs="Times New Roman"/>
        </w:rPr>
        <w:t xml:space="preserve"> </w:t>
      </w:r>
      <w:r w:rsidRPr="00BD5B21">
        <w:rPr>
          <w:rFonts w:ascii="Times New Roman" w:hAnsi="Times New Roman" w:cs="Times New Roman"/>
        </w:rPr>
        <w:t xml:space="preserve">(или) отзыва согласий, предусмотренных пунктами 9.1–9.3 настоящего Соглашения. </w:t>
      </w:r>
    </w:p>
    <w:p w:rsidR="002748AA" w:rsidRPr="00BD5B21" w:rsidRDefault="002748AA" w:rsidP="002748AA">
      <w:pPr>
        <w:pStyle w:val="a3"/>
        <w:tabs>
          <w:tab w:val="left" w:pos="1276"/>
        </w:tabs>
        <w:ind w:left="426" w:firstLine="425"/>
        <w:jc w:val="both"/>
        <w:rPr>
          <w:rFonts w:ascii="Times New Roman" w:hAnsi="Times New Roman" w:cs="Times New Roman"/>
        </w:rPr>
      </w:pPr>
      <w:r w:rsidRPr="00BD5B21">
        <w:rPr>
          <w:rFonts w:ascii="Times New Roman" w:hAnsi="Times New Roman" w:cs="Times New Roman"/>
        </w:rPr>
        <w:t>При расторжении Соглашения в случаях, предусмотренных настоящим пунктом, подписание дополнительного соглашения не требуется. Соглашение считается расторгнутым с даты направления оператором получателю гранта уведомления о расторжении Соглашения (отказа от исполнения Соглашения).</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 случае расторжения настоящего Соглашения по инициативе получателя гранта условия расторжения в обязательном порядке должны включать:</w:t>
      </w:r>
    </w:p>
    <w:p w:rsidR="002748AA" w:rsidRPr="00BD5B21" w:rsidRDefault="002748AA" w:rsidP="004F0A8A">
      <w:pPr>
        <w:pStyle w:val="a3"/>
        <w:numPr>
          <w:ilvl w:val="2"/>
          <w:numId w:val="18"/>
        </w:numPr>
        <w:tabs>
          <w:tab w:val="left" w:pos="1418"/>
        </w:tabs>
        <w:ind w:left="426" w:firstLine="425"/>
        <w:jc w:val="both"/>
        <w:rPr>
          <w:rFonts w:ascii="Times New Roman" w:hAnsi="Times New Roman" w:cs="Times New Roman"/>
        </w:rPr>
      </w:pPr>
      <w:r w:rsidRPr="00BD5B21">
        <w:rPr>
          <w:rFonts w:ascii="Times New Roman" w:hAnsi="Times New Roman" w:cs="Times New Roman"/>
        </w:rPr>
        <w:t>обязанность получателя гранта возвратить оператору полученную сумму гранта в полном объеме в течение 5 (пяти) календарных дней с даты подписания дополнительного соглашения о расторжении Соглашения;</w:t>
      </w:r>
    </w:p>
    <w:p w:rsidR="002748AA" w:rsidRPr="00BD5B21" w:rsidRDefault="002748AA" w:rsidP="004F0A8A">
      <w:pPr>
        <w:pStyle w:val="a3"/>
        <w:numPr>
          <w:ilvl w:val="2"/>
          <w:numId w:val="18"/>
        </w:numPr>
        <w:tabs>
          <w:tab w:val="left" w:pos="1418"/>
        </w:tabs>
        <w:ind w:left="426" w:firstLine="425"/>
        <w:jc w:val="both"/>
        <w:rPr>
          <w:rFonts w:ascii="Times New Roman" w:hAnsi="Times New Roman" w:cs="Times New Roman"/>
        </w:rPr>
      </w:pPr>
      <w:r w:rsidRPr="00BD5B21">
        <w:rPr>
          <w:rFonts w:ascii="Times New Roman" w:hAnsi="Times New Roman" w:cs="Times New Roman"/>
        </w:rPr>
        <w:t>обязанность получателя гранта выплатить оператору неустойку за пользование фактически полученными средствами гранта, рассчитанную по ставке рефинансирования, устанавливаемой Центральным банком Российской Федерации, за каждый день использования фактически полученной суммы гранта.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 случае расторжения настоящего Соглашения в соответствии </w:t>
      </w:r>
      <w:r w:rsidRPr="00BD5B21">
        <w:rPr>
          <w:rFonts w:ascii="Times New Roman" w:hAnsi="Times New Roman" w:cs="Times New Roman"/>
        </w:rPr>
        <w:br/>
        <w:t>с пунктом 10.5 настоящего Соглашения получатель гранта обязан возвратить оператору полученную сумму гранта в полном объеме, а также выплатить оператору неустойку за пользование средствами гранта, рассчитанную по ставке рефина</w:t>
      </w:r>
      <w:r>
        <w:rPr>
          <w:rFonts w:ascii="Times New Roman" w:hAnsi="Times New Roman" w:cs="Times New Roman"/>
        </w:rPr>
        <w:t>н</w:t>
      </w:r>
      <w:r w:rsidRPr="00BD5B21">
        <w:rPr>
          <w:rFonts w:ascii="Times New Roman" w:hAnsi="Times New Roman" w:cs="Times New Roman"/>
        </w:rPr>
        <w:t>сирования, устанавливаемой Центральным банком</w:t>
      </w:r>
      <w:r>
        <w:rPr>
          <w:rFonts w:ascii="Times New Roman" w:hAnsi="Times New Roman" w:cs="Times New Roman"/>
        </w:rPr>
        <w:t xml:space="preserve"> </w:t>
      </w:r>
      <w:r w:rsidRPr="00BD5B21">
        <w:rPr>
          <w:rFonts w:ascii="Times New Roman" w:hAnsi="Times New Roman" w:cs="Times New Roman"/>
        </w:rPr>
        <w:t>Российской Федерации, за каждый день использования фактически полученной суммы гранта, в течение 5 (пяти) календарных дней с даты получения уведомления от оператора о расторжении Соглашения.</w:t>
      </w:r>
    </w:p>
    <w:p w:rsidR="002748AA" w:rsidRPr="00BD5B21" w:rsidRDefault="002748AA" w:rsidP="002748AA">
      <w:pPr>
        <w:tabs>
          <w:tab w:val="left" w:pos="1276"/>
        </w:tabs>
        <w:jc w:val="both"/>
        <w:rPr>
          <w:rFonts w:ascii="Times New Roman" w:hAnsi="Times New Roman" w:cs="Times New Roman"/>
          <w:b/>
          <w:bCs/>
        </w:rPr>
      </w:pPr>
    </w:p>
    <w:p w:rsidR="002748AA" w:rsidRPr="00BD5B21" w:rsidRDefault="002748AA" w:rsidP="004F0A8A">
      <w:pPr>
        <w:pStyle w:val="a3"/>
        <w:numPr>
          <w:ilvl w:val="0"/>
          <w:numId w:val="2"/>
        </w:numPr>
        <w:tabs>
          <w:tab w:val="left" w:pos="851"/>
          <w:tab w:val="left" w:pos="1134"/>
        </w:tabs>
        <w:jc w:val="center"/>
        <w:rPr>
          <w:rFonts w:ascii="Times New Roman" w:hAnsi="Times New Roman" w:cs="Times New Roman"/>
          <w:bCs/>
        </w:rPr>
      </w:pPr>
      <w:r w:rsidRPr="00BD5B21">
        <w:rPr>
          <w:rFonts w:ascii="Times New Roman" w:hAnsi="Times New Roman" w:cs="Times New Roman"/>
          <w:bCs/>
        </w:rPr>
        <w:t>Порядок разрешения споров</w:t>
      </w:r>
    </w:p>
    <w:p w:rsidR="002748AA" w:rsidRPr="00BD5B21" w:rsidRDefault="002748AA" w:rsidP="002748AA">
      <w:pPr>
        <w:pStyle w:val="a3"/>
        <w:tabs>
          <w:tab w:val="left" w:pos="1276"/>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Споры, возникающие между Сторонами в связи с исполнением настоящего Соглашения, по возможности будут разрешаться путем проведения переговоров.</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В случае невозможности разрешения путем проведения переговоров возникшие споры и разногласия передаются на рассмотрение в суд.</w:t>
      </w:r>
    </w:p>
    <w:p w:rsidR="002748AA" w:rsidRPr="00BD5B21" w:rsidRDefault="002748AA" w:rsidP="002748AA">
      <w:pPr>
        <w:tabs>
          <w:tab w:val="left" w:pos="1276"/>
        </w:tabs>
        <w:jc w:val="both"/>
        <w:rPr>
          <w:rFonts w:ascii="Times New Roman" w:hAnsi="Times New Roman" w:cs="Times New Roman"/>
          <w:b/>
          <w:bCs/>
        </w:rPr>
      </w:pPr>
    </w:p>
    <w:p w:rsidR="002748AA" w:rsidRPr="00BD5B21" w:rsidRDefault="002748AA" w:rsidP="004F0A8A">
      <w:pPr>
        <w:pStyle w:val="a3"/>
        <w:numPr>
          <w:ilvl w:val="0"/>
          <w:numId w:val="2"/>
        </w:numPr>
        <w:tabs>
          <w:tab w:val="left" w:pos="851"/>
          <w:tab w:val="left" w:pos="1134"/>
        </w:tabs>
        <w:spacing w:before="1200"/>
        <w:jc w:val="center"/>
        <w:rPr>
          <w:rFonts w:ascii="Times New Roman" w:hAnsi="Times New Roman" w:cs="Times New Roman"/>
          <w:bCs/>
        </w:rPr>
      </w:pPr>
      <w:r w:rsidRPr="00BD5B21">
        <w:rPr>
          <w:rFonts w:ascii="Times New Roman" w:hAnsi="Times New Roman" w:cs="Times New Roman"/>
          <w:bCs/>
        </w:rPr>
        <w:t>Обстоятельства непреодолимой силы (форс-мажор)</w:t>
      </w:r>
    </w:p>
    <w:p w:rsidR="002748AA" w:rsidRPr="00BD5B21" w:rsidRDefault="002748AA" w:rsidP="002748AA">
      <w:pPr>
        <w:pStyle w:val="a3"/>
        <w:tabs>
          <w:tab w:val="left" w:pos="1276"/>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Стороны освобождаются от ответственности за невыполнение обязательств по настоящему Соглашению в случае, если это невыполнение вызвано обстоятельствами непреодолимой силы, не зависящими от воли Сторон.</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Сторона, для которой создалась невозможность исполнения обязательств по настоящему Соглашению, обязана известить в письменной форме другую сторону о наступлении и прекращении вышеуказанных обстоятельств не позднее 10 (десяти) дней с момента их наступления</w:t>
      </w:r>
      <w:r>
        <w:rPr>
          <w:rFonts w:ascii="Times New Roman" w:hAnsi="Times New Roman" w:cs="Times New Roman"/>
        </w:rPr>
        <w:t xml:space="preserve"> </w:t>
      </w:r>
      <w:r w:rsidRPr="00BD5B21">
        <w:rPr>
          <w:rFonts w:ascii="Times New Roman" w:hAnsi="Times New Roman" w:cs="Times New Roman"/>
        </w:rPr>
        <w:t>с указанием причинно-следственной связи между наступившими обстоятельствами и реализацией проекта.</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 случае наступления обстоятельств непреодолимой силы подтверждение </w:t>
      </w:r>
      <w:r w:rsidRPr="00CB4A99">
        <w:rPr>
          <w:rFonts w:ascii="Times New Roman" w:hAnsi="Times New Roman"/>
        </w:rPr>
        <w:t xml:space="preserve">наличия этих обстоятельств и их продолжительности производится </w:t>
      </w:r>
      <w:r>
        <w:rPr>
          <w:rFonts w:ascii="Times New Roman" w:hAnsi="Times New Roman"/>
        </w:rPr>
        <w:t>в</w:t>
      </w:r>
      <w:r w:rsidRPr="00CB4A99">
        <w:rPr>
          <w:rFonts w:ascii="Times New Roman" w:hAnsi="Times New Roman"/>
        </w:rPr>
        <w:t xml:space="preserve"> соответствии с Положением о порядке свидетельствования Торгово-промышленной палатой Российской Федерации </w:t>
      </w:r>
      <w:r w:rsidRPr="00CB4A99">
        <w:rPr>
          <w:rFonts w:ascii="Times New Roman" w:hAnsi="Times New Roman"/>
        </w:rPr>
        <w:lastRenderedPageBreak/>
        <w:t>обстоятельств непреодолимой силы (форс-мажор), утвержденным постановлением Правления Торгово-промышленной палаты Российской Федерации №173-14 от 23 декабря 2015 года</w:t>
      </w:r>
      <w:r w:rsidRPr="00BD5B21">
        <w:rPr>
          <w:rFonts w:ascii="Times New Roman" w:hAnsi="Times New Roman" w:cs="Times New Roman"/>
        </w:rPr>
        <w:t>.</w:t>
      </w:r>
    </w:p>
    <w:p w:rsidR="002748AA" w:rsidRPr="00BD5B21" w:rsidRDefault="002748AA" w:rsidP="002748AA">
      <w:pPr>
        <w:pStyle w:val="a3"/>
        <w:tabs>
          <w:tab w:val="left" w:pos="1276"/>
        </w:tabs>
        <w:ind w:left="567"/>
        <w:jc w:val="both"/>
        <w:rPr>
          <w:rFonts w:ascii="Times New Roman" w:hAnsi="Times New Roman" w:cs="Times New Roman"/>
        </w:rPr>
      </w:pPr>
    </w:p>
    <w:p w:rsidR="002748AA" w:rsidRPr="00BD5B21" w:rsidRDefault="002748AA" w:rsidP="002748AA">
      <w:pPr>
        <w:pStyle w:val="a3"/>
        <w:tabs>
          <w:tab w:val="left" w:pos="1276"/>
        </w:tabs>
        <w:ind w:left="567"/>
        <w:jc w:val="both"/>
        <w:rPr>
          <w:rFonts w:ascii="Times New Roman" w:hAnsi="Times New Roman" w:cs="Times New Roman"/>
        </w:rPr>
      </w:pPr>
    </w:p>
    <w:p w:rsidR="002748AA" w:rsidRPr="00BD5B21" w:rsidRDefault="002748AA" w:rsidP="004F0A8A">
      <w:pPr>
        <w:pStyle w:val="a3"/>
        <w:numPr>
          <w:ilvl w:val="0"/>
          <w:numId w:val="2"/>
        </w:numPr>
        <w:tabs>
          <w:tab w:val="left" w:pos="851"/>
        </w:tabs>
        <w:spacing w:before="480"/>
        <w:jc w:val="center"/>
        <w:rPr>
          <w:rFonts w:ascii="Times New Roman" w:hAnsi="Times New Roman" w:cs="Times New Roman"/>
          <w:bCs/>
        </w:rPr>
      </w:pPr>
      <w:r w:rsidRPr="00BD5B21">
        <w:rPr>
          <w:rFonts w:ascii="Times New Roman" w:hAnsi="Times New Roman" w:cs="Times New Roman"/>
          <w:bCs/>
        </w:rPr>
        <w:t>Срок действия Соглашения</w:t>
      </w:r>
    </w:p>
    <w:p w:rsidR="002748AA" w:rsidRPr="00BD5B21" w:rsidRDefault="002748AA" w:rsidP="002748AA">
      <w:pPr>
        <w:pStyle w:val="a3"/>
        <w:tabs>
          <w:tab w:val="left" w:pos="1276"/>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Настоящее Соглашение вступает в силу с даты его подписания уполномоченными представителями Сторон.</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b/>
          <w:bCs/>
        </w:rPr>
      </w:pPr>
      <w:r w:rsidRPr="00BD5B21">
        <w:rPr>
          <w:rFonts w:ascii="Times New Roman" w:hAnsi="Times New Roman" w:cs="Times New Roman"/>
        </w:rPr>
        <w:t xml:space="preserve"> Срок действия настоящего Соглашения устанавливается с даты его вступления в силу и до истечения календарного года с даты:</w:t>
      </w:r>
    </w:p>
    <w:p w:rsidR="002748AA" w:rsidRPr="00BD5B21" w:rsidRDefault="002748AA" w:rsidP="004F0A8A">
      <w:pPr>
        <w:pStyle w:val="a3"/>
        <w:numPr>
          <w:ilvl w:val="0"/>
          <w:numId w:val="19"/>
        </w:numPr>
        <w:tabs>
          <w:tab w:val="left" w:pos="1276"/>
        </w:tabs>
        <w:ind w:left="851" w:firstLine="0"/>
        <w:jc w:val="both"/>
        <w:rPr>
          <w:rFonts w:ascii="Times New Roman" w:hAnsi="Times New Roman" w:cs="Times New Roman"/>
        </w:rPr>
      </w:pPr>
      <w:r w:rsidRPr="00BD5B21">
        <w:rPr>
          <w:rFonts w:ascii="Times New Roman" w:hAnsi="Times New Roman" w:cs="Times New Roman"/>
        </w:rPr>
        <w:t>окончания реализации последнего этапа проекта в соответствии с календарным планом;</w:t>
      </w:r>
    </w:p>
    <w:p w:rsidR="002748AA" w:rsidRPr="00BD5B21" w:rsidRDefault="002748AA" w:rsidP="004F0A8A">
      <w:pPr>
        <w:pStyle w:val="a3"/>
        <w:numPr>
          <w:ilvl w:val="0"/>
          <w:numId w:val="19"/>
        </w:numPr>
        <w:tabs>
          <w:tab w:val="left" w:pos="1276"/>
        </w:tabs>
        <w:ind w:left="851" w:firstLine="0"/>
        <w:jc w:val="both"/>
        <w:rPr>
          <w:rFonts w:ascii="Times New Roman" w:hAnsi="Times New Roman" w:cs="Times New Roman"/>
        </w:rPr>
      </w:pPr>
      <w:r w:rsidRPr="00BD5B21">
        <w:rPr>
          <w:rFonts w:ascii="Times New Roman" w:hAnsi="Times New Roman" w:cs="Times New Roman"/>
        </w:rPr>
        <w:t>принятия решения оператором о расторжении настоящего Соглашения в одностороннем порядке, предусмотренном пунктом 10.5 настоящего Соглашения;</w:t>
      </w:r>
    </w:p>
    <w:p w:rsidR="002748AA" w:rsidRPr="00BD5B21" w:rsidRDefault="002748AA" w:rsidP="004F0A8A">
      <w:pPr>
        <w:pStyle w:val="a3"/>
        <w:numPr>
          <w:ilvl w:val="0"/>
          <w:numId w:val="19"/>
        </w:numPr>
        <w:tabs>
          <w:tab w:val="left" w:pos="1276"/>
        </w:tabs>
        <w:ind w:left="851" w:firstLine="0"/>
        <w:jc w:val="both"/>
        <w:rPr>
          <w:rFonts w:ascii="Times New Roman" w:hAnsi="Times New Roman" w:cs="Times New Roman"/>
        </w:rPr>
      </w:pPr>
      <w:r w:rsidRPr="00BD5B21">
        <w:rPr>
          <w:rFonts w:ascii="Times New Roman" w:hAnsi="Times New Roman" w:cs="Times New Roman"/>
        </w:rPr>
        <w:t>подписания дополнительного соглашения о расторжении настоящего Соглашения по взаимному согласию Сторон, по инициативе получателя гранта и (или) по решению суда.</w:t>
      </w:r>
    </w:p>
    <w:p w:rsidR="002748AA" w:rsidRPr="00BD5B21" w:rsidRDefault="002748AA" w:rsidP="002748AA">
      <w:pPr>
        <w:pStyle w:val="a3"/>
        <w:tabs>
          <w:tab w:val="left" w:pos="1276"/>
        </w:tabs>
        <w:ind w:left="851" w:firstLine="142"/>
        <w:jc w:val="both"/>
        <w:rPr>
          <w:rFonts w:ascii="Times New Roman" w:hAnsi="Times New Roman" w:cs="Times New Roman"/>
        </w:rPr>
      </w:pPr>
    </w:p>
    <w:p w:rsidR="002748AA" w:rsidRPr="00BD5B21" w:rsidRDefault="002748AA" w:rsidP="004F0A8A">
      <w:pPr>
        <w:pStyle w:val="a3"/>
        <w:numPr>
          <w:ilvl w:val="0"/>
          <w:numId w:val="2"/>
        </w:numPr>
        <w:tabs>
          <w:tab w:val="left" w:pos="567"/>
        </w:tabs>
        <w:jc w:val="center"/>
        <w:rPr>
          <w:rFonts w:ascii="Times New Roman" w:hAnsi="Times New Roman" w:cs="Times New Roman"/>
          <w:bCs/>
        </w:rPr>
      </w:pPr>
      <w:r w:rsidRPr="00BD5B21">
        <w:rPr>
          <w:rFonts w:ascii="Times New Roman" w:hAnsi="Times New Roman" w:cs="Times New Roman"/>
          <w:bCs/>
        </w:rPr>
        <w:t xml:space="preserve"> Заключительные положения</w:t>
      </w:r>
    </w:p>
    <w:p w:rsidR="002748AA" w:rsidRPr="00BD5B21" w:rsidRDefault="002748AA" w:rsidP="002748AA">
      <w:pPr>
        <w:pStyle w:val="a3"/>
        <w:tabs>
          <w:tab w:val="left" w:pos="1276"/>
        </w:tabs>
        <w:rPr>
          <w:rFonts w:ascii="Times New Roman" w:hAnsi="Times New Roman" w:cs="Times New Roman"/>
          <w:b/>
          <w:bCs/>
        </w:rPr>
      </w:pP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Во всем, что прямо не урегулировано настоящим Соглашением, Стороны руководствуются законодательством Российской Федерации</w:t>
      </w:r>
      <w:r>
        <w:rPr>
          <w:rFonts w:ascii="Times New Roman" w:hAnsi="Times New Roman" w:cs="Times New Roman"/>
        </w:rPr>
        <w:t xml:space="preserve"> и</w:t>
      </w:r>
      <w:r w:rsidRPr="00BD5B21">
        <w:rPr>
          <w:rFonts w:ascii="Times New Roman" w:hAnsi="Times New Roman" w:cs="Times New Roman"/>
        </w:rPr>
        <w:t xml:space="preserve"> </w:t>
      </w:r>
      <w:r>
        <w:rPr>
          <w:rFonts w:ascii="Times New Roman" w:hAnsi="Times New Roman" w:cs="Times New Roman"/>
        </w:rPr>
        <w:t>П</w:t>
      </w:r>
      <w:r w:rsidRPr="00BD5B21">
        <w:rPr>
          <w:rFonts w:ascii="Times New Roman" w:hAnsi="Times New Roman" w:cs="Times New Roman"/>
        </w:rPr>
        <w:t>орядком.</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b/>
          <w:bCs/>
        </w:rPr>
      </w:pPr>
      <w:r w:rsidRPr="00BD5B21">
        <w:rPr>
          <w:rFonts w:ascii="Times New Roman" w:hAnsi="Times New Roman" w:cs="Times New Roman"/>
        </w:rPr>
        <w:t xml:space="preserve"> Все уведомления, предусмотренные настоящим Соглашением, составляются в письменной форме и заверяются печатью и подписью уполномоченного лица Стороны, направляющей уведомление. К письменной форме приравнивается уведомление, составленное в электронной форме</w:t>
      </w:r>
      <w:r>
        <w:rPr>
          <w:rFonts w:ascii="Times New Roman" w:hAnsi="Times New Roman" w:cs="Times New Roman"/>
        </w:rPr>
        <w:t xml:space="preserve"> </w:t>
      </w:r>
      <w:r w:rsidRPr="00BD5B21">
        <w:rPr>
          <w:rFonts w:ascii="Times New Roman" w:hAnsi="Times New Roman" w:cs="Times New Roman"/>
        </w:rPr>
        <w:t>и заверенное усиленной электронной подписью Стороны, направляющей уведомление. Уведомление считается направленным надлежащим образом</w:t>
      </w:r>
      <w:r>
        <w:rPr>
          <w:rFonts w:ascii="Times New Roman" w:hAnsi="Times New Roman" w:cs="Times New Roman"/>
        </w:rPr>
        <w:t>,</w:t>
      </w:r>
      <w:r w:rsidRPr="00BD5B21">
        <w:rPr>
          <w:rFonts w:ascii="Times New Roman" w:hAnsi="Times New Roman" w:cs="Times New Roman"/>
        </w:rPr>
        <w:t xml:space="preserve"> если:</w:t>
      </w:r>
    </w:p>
    <w:p w:rsidR="002748AA" w:rsidRPr="00BD5B21" w:rsidRDefault="002748AA" w:rsidP="004F0A8A">
      <w:pPr>
        <w:pStyle w:val="a3"/>
        <w:numPr>
          <w:ilvl w:val="2"/>
          <w:numId w:val="26"/>
        </w:numPr>
        <w:tabs>
          <w:tab w:val="left" w:pos="1276"/>
        </w:tabs>
        <w:ind w:left="0" w:firstLine="709"/>
        <w:jc w:val="both"/>
        <w:rPr>
          <w:rFonts w:ascii="Times New Roman" w:hAnsi="Times New Roman" w:cs="Times New Roman"/>
          <w:b/>
          <w:bCs/>
        </w:rPr>
      </w:pPr>
      <w:r w:rsidRPr="00BD5B21">
        <w:rPr>
          <w:rFonts w:ascii="Times New Roman" w:hAnsi="Times New Roman" w:cs="Times New Roman"/>
        </w:rPr>
        <w:t>направлено второй Стороне настоящего Соглашения заказным письмом с уведомлением о вручении или посредством курьерской доставки или вручено лично представителю второй Стороны. Уведомление считается полученным с даты фактического вручения второй Стороне;</w:t>
      </w:r>
    </w:p>
    <w:p w:rsidR="002748AA" w:rsidRPr="00BD5B21" w:rsidRDefault="002748AA" w:rsidP="004F0A8A">
      <w:pPr>
        <w:pStyle w:val="a3"/>
        <w:numPr>
          <w:ilvl w:val="2"/>
          <w:numId w:val="26"/>
        </w:numPr>
        <w:tabs>
          <w:tab w:val="left" w:pos="1276"/>
        </w:tabs>
        <w:ind w:left="0" w:firstLine="709"/>
        <w:jc w:val="both"/>
        <w:rPr>
          <w:rFonts w:ascii="Times New Roman" w:hAnsi="Times New Roman" w:cs="Times New Roman"/>
          <w:b/>
          <w:bCs/>
        </w:rPr>
      </w:pPr>
      <w:r w:rsidRPr="00BD5B21">
        <w:rPr>
          <w:rFonts w:ascii="Times New Roman" w:hAnsi="Times New Roman" w:cs="Times New Roman"/>
        </w:rPr>
        <w:t>направлено в электронной форме посредством личного кабинета на сайте оператора в информационно-телекоммуникационной сети Интернет или направлено посредством электронной почты на адрес, указанный</w:t>
      </w:r>
      <w:r>
        <w:rPr>
          <w:rFonts w:ascii="Times New Roman" w:hAnsi="Times New Roman" w:cs="Times New Roman"/>
        </w:rPr>
        <w:t xml:space="preserve"> </w:t>
      </w:r>
      <w:r w:rsidRPr="00BD5B21">
        <w:rPr>
          <w:rFonts w:ascii="Times New Roman" w:hAnsi="Times New Roman" w:cs="Times New Roman"/>
        </w:rPr>
        <w:t>в конкурсной документации. Уведомление считается полученным с даты фактического получения электронного документа второй Стороной.</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rPr>
      </w:pPr>
      <w:r w:rsidRPr="00BD5B21">
        <w:rPr>
          <w:rFonts w:ascii="Times New Roman" w:hAnsi="Times New Roman" w:cs="Times New Roman"/>
        </w:rPr>
        <w:t xml:space="preserve"> Настоящее Соглашение составлено на русском языке в двух экземплярах, каждый из которых имеет одинаковую юридическую силу.</w:t>
      </w:r>
    </w:p>
    <w:p w:rsidR="002748AA" w:rsidRPr="00BD5B21" w:rsidRDefault="002748AA" w:rsidP="004F0A8A">
      <w:pPr>
        <w:pStyle w:val="a3"/>
        <w:numPr>
          <w:ilvl w:val="1"/>
          <w:numId w:val="2"/>
        </w:numPr>
        <w:tabs>
          <w:tab w:val="left" w:pos="1134"/>
        </w:tabs>
        <w:ind w:left="0" w:firstLine="567"/>
        <w:jc w:val="both"/>
        <w:rPr>
          <w:rFonts w:ascii="Times New Roman" w:hAnsi="Times New Roman" w:cs="Times New Roman"/>
          <w:b/>
          <w:bCs/>
        </w:rPr>
      </w:pPr>
      <w:r w:rsidRPr="00BD5B21">
        <w:rPr>
          <w:rFonts w:ascii="Times New Roman" w:hAnsi="Times New Roman" w:cs="Times New Roman"/>
        </w:rPr>
        <w:t xml:space="preserve"> Все приложения к настоящему Соглашению являются его неотъемлемой частью.</w:t>
      </w:r>
    </w:p>
    <w:p w:rsidR="002748AA" w:rsidRPr="00BD5B21" w:rsidRDefault="002748AA" w:rsidP="002748AA">
      <w:pPr>
        <w:tabs>
          <w:tab w:val="left" w:pos="1276"/>
        </w:tabs>
        <w:jc w:val="both"/>
        <w:rPr>
          <w:rFonts w:ascii="Times New Roman" w:hAnsi="Times New Roman" w:cs="Times New Roman"/>
          <w:b/>
          <w:bCs/>
        </w:rPr>
      </w:pPr>
    </w:p>
    <w:p w:rsidR="002748AA" w:rsidRDefault="002748AA" w:rsidP="004F0A8A">
      <w:pPr>
        <w:pStyle w:val="a3"/>
        <w:numPr>
          <w:ilvl w:val="0"/>
          <w:numId w:val="2"/>
        </w:numPr>
        <w:tabs>
          <w:tab w:val="left" w:pos="426"/>
        </w:tabs>
        <w:spacing w:after="240"/>
        <w:jc w:val="center"/>
        <w:rPr>
          <w:rFonts w:ascii="Times New Roman" w:hAnsi="Times New Roman" w:cs="Times New Roman"/>
          <w:bCs/>
        </w:rPr>
      </w:pPr>
      <w:r w:rsidRPr="0025788C">
        <w:rPr>
          <w:rFonts w:ascii="Times New Roman" w:hAnsi="Times New Roman" w:cs="Times New Roman"/>
          <w:bCs/>
        </w:rPr>
        <w:t>Приложения</w:t>
      </w:r>
    </w:p>
    <w:p w:rsidR="002748AA" w:rsidRPr="0025788C" w:rsidRDefault="002748AA" w:rsidP="002748AA">
      <w:pPr>
        <w:pStyle w:val="a3"/>
        <w:tabs>
          <w:tab w:val="left" w:pos="426"/>
        </w:tabs>
        <w:spacing w:after="240"/>
        <w:rPr>
          <w:rFonts w:ascii="Times New Roman" w:hAnsi="Times New Roman" w:cs="Times New Roman"/>
          <w:bCs/>
        </w:rPr>
      </w:pP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 xml:space="preserve"> Календарный план – приложение № 1;</w:t>
      </w: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 xml:space="preserve"> Смета расходов </w:t>
      </w:r>
      <w:r w:rsidRPr="00BD5B21">
        <w:rPr>
          <w:rFonts w:ascii="Times New Roman" w:hAnsi="Times New Roman" w:cs="Times New Roman"/>
          <w:bCs/>
        </w:rPr>
        <w:t xml:space="preserve">на </w:t>
      </w:r>
      <w:r w:rsidRPr="00BD5B21">
        <w:rPr>
          <w:rFonts w:ascii="Times New Roman" w:hAnsi="Times New Roman" w:cs="Times New Roman"/>
        </w:rPr>
        <w:t xml:space="preserve">реализацию проекта за счет средств гранта </w:t>
      </w:r>
      <w:r w:rsidRPr="00BD5B21">
        <w:rPr>
          <w:rFonts w:ascii="Times New Roman" w:hAnsi="Times New Roman" w:cs="Times New Roman"/>
        </w:rPr>
        <w:br/>
        <w:t xml:space="preserve">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 приложение № 2;</w:t>
      </w: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 xml:space="preserve"> Плановые показатели реализации проекта – приложение № 3;</w:t>
      </w: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 xml:space="preserve"> Форма отчета о достижении контрольных точек по проекту – приложение № 4;</w:t>
      </w: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 xml:space="preserve">Форма отчета о отчет о расходовании гранта и средств </w:t>
      </w:r>
      <w:proofErr w:type="spellStart"/>
      <w:r w:rsidRPr="00BD5B21">
        <w:rPr>
          <w:rFonts w:ascii="Times New Roman" w:hAnsi="Times New Roman" w:cs="Times New Roman"/>
        </w:rPr>
        <w:t>софинансирования</w:t>
      </w:r>
      <w:proofErr w:type="spellEnd"/>
      <w:r w:rsidRPr="00BD5B21">
        <w:rPr>
          <w:rFonts w:ascii="Times New Roman" w:hAnsi="Times New Roman" w:cs="Times New Roman"/>
        </w:rPr>
        <w:t xml:space="preserve"> на реализацию проекта, о выполнении мероприятий календарного плана этапа проекта – приложение № 5;</w:t>
      </w:r>
    </w:p>
    <w:p w:rsidR="002748AA" w:rsidRPr="00BD5B21" w:rsidRDefault="002748AA" w:rsidP="004F0A8A">
      <w:pPr>
        <w:pStyle w:val="a3"/>
        <w:numPr>
          <w:ilvl w:val="1"/>
          <w:numId w:val="2"/>
        </w:numPr>
        <w:tabs>
          <w:tab w:val="left" w:pos="1276"/>
        </w:tabs>
        <w:ind w:hanging="11"/>
        <w:jc w:val="both"/>
        <w:rPr>
          <w:rFonts w:ascii="Times New Roman" w:hAnsi="Times New Roman" w:cs="Times New Roman"/>
          <w:b/>
          <w:bCs/>
        </w:rPr>
      </w:pPr>
      <w:r w:rsidRPr="00BD5B21">
        <w:rPr>
          <w:rFonts w:ascii="Times New Roman" w:hAnsi="Times New Roman" w:cs="Times New Roman"/>
        </w:rPr>
        <w:t>Форма отчета о достижении плановых показателей реализации проекта – приложение № 6.</w:t>
      </w:r>
    </w:p>
    <w:p w:rsidR="002748AA" w:rsidRDefault="002748AA" w:rsidP="002748AA">
      <w:pPr>
        <w:tabs>
          <w:tab w:val="left" w:pos="1843"/>
        </w:tabs>
        <w:ind w:left="1134"/>
        <w:jc w:val="both"/>
        <w:rPr>
          <w:rFonts w:ascii="Times New Roman" w:hAnsi="Times New Roman" w:cs="Times New Roman"/>
        </w:rPr>
      </w:pPr>
    </w:p>
    <w:p w:rsidR="002748AA" w:rsidRDefault="002748AA" w:rsidP="002748AA">
      <w:pPr>
        <w:tabs>
          <w:tab w:val="left" w:pos="1843"/>
        </w:tabs>
        <w:ind w:left="1134"/>
        <w:jc w:val="center"/>
        <w:rPr>
          <w:rFonts w:ascii="Times New Roman" w:hAnsi="Times New Roman" w:cs="Times New Roman"/>
        </w:rPr>
      </w:pPr>
    </w:p>
    <w:p w:rsidR="002748AA" w:rsidRPr="00BD5B21" w:rsidRDefault="002748AA" w:rsidP="002748AA">
      <w:pPr>
        <w:tabs>
          <w:tab w:val="left" w:pos="1843"/>
        </w:tabs>
        <w:ind w:left="1134"/>
        <w:jc w:val="center"/>
        <w:rPr>
          <w:rFonts w:ascii="Times New Roman" w:hAnsi="Times New Roman" w:cs="Times New Roman"/>
        </w:rPr>
      </w:pPr>
    </w:p>
    <w:p w:rsidR="002748AA" w:rsidRDefault="002748AA" w:rsidP="004F0A8A">
      <w:pPr>
        <w:pStyle w:val="a3"/>
        <w:numPr>
          <w:ilvl w:val="0"/>
          <w:numId w:val="2"/>
        </w:numPr>
        <w:tabs>
          <w:tab w:val="left" w:pos="426"/>
        </w:tabs>
        <w:spacing w:after="240"/>
        <w:jc w:val="center"/>
        <w:rPr>
          <w:rFonts w:ascii="Times New Roman" w:hAnsi="Times New Roman" w:cs="Times New Roman"/>
          <w:b/>
          <w:bCs/>
        </w:rPr>
      </w:pPr>
      <w:r w:rsidRPr="0025788C">
        <w:rPr>
          <w:rFonts w:ascii="Times New Roman" w:hAnsi="Times New Roman" w:cs="Times New Roman"/>
          <w:b/>
          <w:bCs/>
        </w:rPr>
        <w:t>Реквизиты Сторон</w:t>
      </w:r>
    </w:p>
    <w:p w:rsidR="002748AA" w:rsidRPr="0025788C" w:rsidRDefault="002748AA" w:rsidP="002748AA">
      <w:pPr>
        <w:pStyle w:val="a3"/>
        <w:tabs>
          <w:tab w:val="left" w:pos="426"/>
        </w:tabs>
        <w:spacing w:after="240"/>
        <w:rPr>
          <w:rFonts w:ascii="Times New Roman" w:hAnsi="Times New Roman" w:cs="Times New Roman"/>
          <w:b/>
          <w:bCs/>
        </w:rPr>
      </w:pPr>
    </w:p>
    <w:p w:rsidR="002748AA" w:rsidRPr="00BD5B21" w:rsidRDefault="002748AA" w:rsidP="002748AA">
      <w:pPr>
        <w:pStyle w:val="a3"/>
        <w:tabs>
          <w:tab w:val="left" w:pos="1843"/>
        </w:tabs>
        <w:rPr>
          <w:rFonts w:ascii="Times New Roman" w:hAnsi="Times New Roman" w:cs="Times New Roman"/>
          <w:b/>
          <w:bCs/>
        </w:rPr>
      </w:pPr>
    </w:p>
    <w:tbl>
      <w:tblPr>
        <w:tblW w:w="0" w:type="auto"/>
        <w:tblLook w:val="0000" w:firstRow="0" w:lastRow="0" w:firstColumn="0" w:lastColumn="0" w:noHBand="0" w:noVBand="0"/>
      </w:tblPr>
      <w:tblGrid>
        <w:gridCol w:w="4544"/>
        <w:gridCol w:w="275"/>
        <w:gridCol w:w="4962"/>
      </w:tblGrid>
      <w:tr w:rsidR="002748AA" w:rsidRPr="00BD5B21" w:rsidTr="00606C62">
        <w:tc>
          <w:tcPr>
            <w:tcW w:w="4659"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b/>
              </w:rPr>
            </w:pPr>
            <w:r w:rsidRPr="00BD5B21">
              <w:rPr>
                <w:rFonts w:ascii="Times New Roman" w:hAnsi="Times New Roman" w:cs="Times New Roman"/>
                <w:b/>
              </w:rPr>
              <w:t>Оператор:</w:t>
            </w:r>
          </w:p>
          <w:p w:rsidR="002748AA" w:rsidRPr="00BD5B21" w:rsidRDefault="002748AA" w:rsidP="00606C62">
            <w:pPr>
              <w:suppressAutoHyphens/>
              <w:autoSpaceDE w:val="0"/>
              <w:autoSpaceDN w:val="0"/>
              <w:adjustRightInd w:val="0"/>
              <w:contextualSpacing/>
              <w:rPr>
                <w:rFonts w:ascii="Times New Roman" w:hAnsi="Times New Roman" w:cs="Times New Roman"/>
              </w:rPr>
            </w:pPr>
          </w:p>
          <w:p w:rsidR="002748AA" w:rsidRDefault="002748AA" w:rsidP="00606C62">
            <w:pPr>
              <w:suppressAutoHyphens/>
              <w:autoSpaceDE w:val="0"/>
              <w:autoSpaceDN w:val="0"/>
              <w:adjustRightInd w:val="0"/>
              <w:contextualSpacing/>
              <w:rPr>
                <w:rFonts w:ascii="Times New Roman" w:hAnsi="Times New Roman" w:cs="Times New Roman"/>
              </w:rPr>
            </w:pPr>
            <w:r>
              <w:rPr>
                <w:rFonts w:ascii="Times New Roman" w:hAnsi="Times New Roman" w:cs="Times New Roman"/>
              </w:rPr>
              <w:t>Место нахождения организации:</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ОГРН:</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ИНН:</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КПП:</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ОКАТО:</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Банковские реквизиты:</w:t>
            </w:r>
          </w:p>
          <w:p w:rsidR="002748AA" w:rsidRPr="00BD5B21" w:rsidRDefault="002748AA" w:rsidP="00606C62">
            <w:pPr>
              <w:suppressAutoHyphens/>
              <w:autoSpaceDE w:val="0"/>
              <w:autoSpaceDN w:val="0"/>
              <w:adjustRightInd w:val="0"/>
              <w:contextualSpacing/>
              <w:rPr>
                <w:rFonts w:ascii="Times New Roman" w:hAnsi="Times New Roman" w:cs="Times New Roman"/>
              </w:rPr>
            </w:pPr>
          </w:p>
          <w:p w:rsidR="002748AA" w:rsidRPr="00BD5B21" w:rsidRDefault="002748AA" w:rsidP="00606C62">
            <w:pPr>
              <w:suppressAutoHyphens/>
              <w:autoSpaceDE w:val="0"/>
              <w:autoSpaceDN w:val="0"/>
              <w:adjustRightInd w:val="0"/>
              <w:contextualSpacing/>
              <w:rPr>
                <w:rFonts w:ascii="Times New Roman" w:hAnsi="Times New Roman" w:cs="Times New Roman"/>
              </w:rPr>
            </w:pPr>
          </w:p>
        </w:tc>
        <w:tc>
          <w:tcPr>
            <w:tcW w:w="277"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rPr>
            </w:pPr>
          </w:p>
        </w:tc>
        <w:tc>
          <w:tcPr>
            <w:tcW w:w="5095"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b/>
              </w:rPr>
            </w:pPr>
            <w:r w:rsidRPr="00BD5B21">
              <w:rPr>
                <w:rFonts w:ascii="Times New Roman" w:hAnsi="Times New Roman" w:cs="Times New Roman"/>
                <w:b/>
              </w:rPr>
              <w:t>Получатель гранта:</w:t>
            </w:r>
          </w:p>
          <w:p w:rsidR="002748AA" w:rsidRPr="00BD5B21" w:rsidRDefault="002748AA" w:rsidP="00606C62">
            <w:pPr>
              <w:suppressAutoHyphens/>
              <w:autoSpaceDE w:val="0"/>
              <w:autoSpaceDN w:val="0"/>
              <w:adjustRightInd w:val="0"/>
              <w:contextualSpacing/>
              <w:rPr>
                <w:rFonts w:ascii="Times New Roman" w:hAnsi="Times New Roman" w:cs="Times New Roman"/>
              </w:rPr>
            </w:pPr>
          </w:p>
          <w:p w:rsidR="002748AA" w:rsidRDefault="002748AA" w:rsidP="00606C62">
            <w:pPr>
              <w:suppressAutoHyphens/>
              <w:autoSpaceDE w:val="0"/>
              <w:autoSpaceDN w:val="0"/>
              <w:adjustRightInd w:val="0"/>
              <w:contextualSpacing/>
              <w:rPr>
                <w:rFonts w:ascii="Times New Roman" w:hAnsi="Times New Roman" w:cs="Times New Roman"/>
              </w:rPr>
            </w:pPr>
            <w:r>
              <w:rPr>
                <w:rFonts w:ascii="Times New Roman" w:hAnsi="Times New Roman" w:cs="Times New Roman"/>
              </w:rPr>
              <w:t>Место нахождения организации</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ОГРН:</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ИНН:</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КПП:</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ОКАТО:</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Банковские реквизиты:</w:t>
            </w:r>
          </w:p>
          <w:p w:rsidR="002748AA" w:rsidRPr="00BD5B21" w:rsidRDefault="002748AA" w:rsidP="00606C62">
            <w:pPr>
              <w:suppressAutoHyphens/>
              <w:autoSpaceDE w:val="0"/>
              <w:autoSpaceDN w:val="0"/>
              <w:adjustRightInd w:val="0"/>
              <w:contextualSpacing/>
              <w:rPr>
                <w:rFonts w:ascii="Times New Roman" w:hAnsi="Times New Roman" w:cs="Times New Roman"/>
                <w:b/>
              </w:rPr>
            </w:pPr>
            <w:proofErr w:type="spellStart"/>
            <w:r w:rsidRPr="00BD5B21">
              <w:rPr>
                <w:rFonts w:ascii="Times New Roman" w:hAnsi="Times New Roman" w:cs="Times New Roman"/>
                <w:b/>
              </w:rPr>
              <w:t>Грантовый</w:t>
            </w:r>
            <w:proofErr w:type="spellEnd"/>
            <w:r w:rsidRPr="00BD5B21">
              <w:rPr>
                <w:rFonts w:ascii="Times New Roman" w:hAnsi="Times New Roman" w:cs="Times New Roman"/>
                <w:b/>
              </w:rPr>
              <w:t xml:space="preserve"> счет</w:t>
            </w:r>
            <w:r>
              <w:rPr>
                <w:rFonts w:ascii="Times New Roman" w:hAnsi="Times New Roman" w:cs="Times New Roman"/>
                <w:b/>
              </w:rPr>
              <w:t>:</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b/>
              </w:rPr>
              <w:t>Отдельный счет</w:t>
            </w:r>
            <w:r>
              <w:rPr>
                <w:rFonts w:ascii="Times New Roman" w:hAnsi="Times New Roman" w:cs="Times New Roman"/>
                <w:b/>
              </w:rPr>
              <w:t>:</w:t>
            </w:r>
          </w:p>
        </w:tc>
      </w:tr>
    </w:tbl>
    <w:p w:rsidR="002748AA" w:rsidRDefault="002748AA" w:rsidP="002748AA">
      <w:pPr>
        <w:tabs>
          <w:tab w:val="left" w:pos="1843"/>
        </w:tabs>
        <w:ind w:left="360"/>
        <w:jc w:val="both"/>
        <w:rPr>
          <w:rFonts w:ascii="Times New Roman" w:hAnsi="Times New Roman" w:cs="Times New Roman"/>
        </w:rPr>
      </w:pPr>
    </w:p>
    <w:p w:rsidR="002748AA" w:rsidRDefault="002748AA" w:rsidP="002748AA">
      <w:pPr>
        <w:tabs>
          <w:tab w:val="left" w:pos="1843"/>
        </w:tabs>
        <w:ind w:left="360"/>
        <w:jc w:val="both"/>
        <w:rPr>
          <w:rFonts w:ascii="Times New Roman" w:hAnsi="Times New Roman" w:cs="Times New Roman"/>
        </w:rPr>
      </w:pPr>
    </w:p>
    <w:p w:rsidR="002748AA" w:rsidRDefault="002748AA" w:rsidP="002748AA">
      <w:pPr>
        <w:tabs>
          <w:tab w:val="left" w:pos="1843"/>
        </w:tabs>
        <w:ind w:left="360"/>
        <w:jc w:val="both"/>
        <w:rPr>
          <w:rFonts w:ascii="Times New Roman" w:hAnsi="Times New Roman" w:cs="Times New Roman"/>
        </w:rPr>
      </w:pPr>
    </w:p>
    <w:p w:rsidR="002748AA" w:rsidRDefault="002748AA" w:rsidP="002748AA">
      <w:pPr>
        <w:tabs>
          <w:tab w:val="left" w:pos="1843"/>
        </w:tabs>
        <w:ind w:left="360"/>
        <w:jc w:val="both"/>
        <w:rPr>
          <w:rFonts w:ascii="Times New Roman" w:hAnsi="Times New Roman" w:cs="Times New Roman"/>
        </w:rPr>
      </w:pPr>
    </w:p>
    <w:p w:rsidR="002748AA" w:rsidRPr="00BD5B21" w:rsidRDefault="002748AA" w:rsidP="002748AA">
      <w:pPr>
        <w:tabs>
          <w:tab w:val="left" w:pos="1843"/>
        </w:tabs>
        <w:ind w:left="360"/>
        <w:jc w:val="both"/>
        <w:rPr>
          <w:rFonts w:ascii="Times New Roman" w:hAnsi="Times New Roman" w:cs="Times New Roman"/>
        </w:rPr>
      </w:pPr>
    </w:p>
    <w:p w:rsidR="002748AA" w:rsidRDefault="002748AA" w:rsidP="004F0A8A">
      <w:pPr>
        <w:pStyle w:val="a3"/>
        <w:numPr>
          <w:ilvl w:val="0"/>
          <w:numId w:val="2"/>
        </w:numPr>
        <w:tabs>
          <w:tab w:val="left" w:pos="1843"/>
        </w:tabs>
        <w:ind w:left="567" w:firstLine="0"/>
        <w:jc w:val="center"/>
        <w:rPr>
          <w:rFonts w:ascii="Times New Roman" w:hAnsi="Times New Roman" w:cs="Times New Roman"/>
          <w:b/>
          <w:bCs/>
        </w:rPr>
      </w:pPr>
      <w:r w:rsidRPr="00BD5B21">
        <w:rPr>
          <w:rFonts w:ascii="Times New Roman" w:hAnsi="Times New Roman" w:cs="Times New Roman"/>
          <w:b/>
          <w:bCs/>
        </w:rPr>
        <w:t>Подписи Сторон</w:t>
      </w:r>
    </w:p>
    <w:p w:rsidR="002748AA" w:rsidRPr="00BD5B21" w:rsidRDefault="002748AA" w:rsidP="002748AA">
      <w:pPr>
        <w:pStyle w:val="a3"/>
        <w:tabs>
          <w:tab w:val="left" w:pos="1843"/>
        </w:tabs>
        <w:ind w:left="567"/>
        <w:rPr>
          <w:rFonts w:ascii="Times New Roman" w:hAnsi="Times New Roman" w:cs="Times New Roman"/>
          <w:b/>
          <w:bCs/>
        </w:rPr>
      </w:pPr>
    </w:p>
    <w:p w:rsidR="002748AA" w:rsidRPr="00BD5B21" w:rsidRDefault="002748AA" w:rsidP="002748AA">
      <w:pPr>
        <w:pStyle w:val="a3"/>
        <w:tabs>
          <w:tab w:val="left" w:pos="1843"/>
        </w:tabs>
        <w:rPr>
          <w:rFonts w:ascii="Times New Roman" w:hAnsi="Times New Roman" w:cs="Times New Roman"/>
          <w:b/>
          <w:bCs/>
        </w:rPr>
      </w:pPr>
    </w:p>
    <w:tbl>
      <w:tblPr>
        <w:tblW w:w="0" w:type="auto"/>
        <w:tblLook w:val="0000" w:firstRow="0" w:lastRow="0" w:firstColumn="0" w:lastColumn="0" w:noHBand="0" w:noVBand="0"/>
      </w:tblPr>
      <w:tblGrid>
        <w:gridCol w:w="4549"/>
        <w:gridCol w:w="275"/>
        <w:gridCol w:w="4957"/>
      </w:tblGrid>
      <w:tr w:rsidR="002748AA" w:rsidRPr="00BD5B21" w:rsidTr="00606C62">
        <w:tc>
          <w:tcPr>
            <w:tcW w:w="4659"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b/>
              </w:rPr>
              <w:t>Оператор</w:t>
            </w:r>
          </w:p>
          <w:p w:rsidR="002748AA" w:rsidRPr="00BD5B21" w:rsidRDefault="002748AA" w:rsidP="00606C62">
            <w:pPr>
              <w:suppressAutoHyphens/>
              <w:autoSpaceDE w:val="0"/>
              <w:autoSpaceDN w:val="0"/>
              <w:adjustRightInd w:val="0"/>
              <w:contextualSpacing/>
              <w:rPr>
                <w:rFonts w:ascii="Times New Roman" w:hAnsi="Times New Roman" w:cs="Times New Roman"/>
              </w:rPr>
            </w:pP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_______________ / ___/</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М.П.</w:t>
            </w:r>
          </w:p>
        </w:tc>
        <w:tc>
          <w:tcPr>
            <w:tcW w:w="277"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rPr>
            </w:pPr>
          </w:p>
        </w:tc>
        <w:tc>
          <w:tcPr>
            <w:tcW w:w="5095" w:type="dxa"/>
            <w:tcMar>
              <w:top w:w="0" w:type="dxa"/>
              <w:left w:w="108" w:type="dxa"/>
              <w:bottom w:w="0" w:type="dxa"/>
              <w:right w:w="108" w:type="dxa"/>
            </w:tcMar>
          </w:tcPr>
          <w:p w:rsidR="002748AA" w:rsidRPr="00BD5B21" w:rsidRDefault="002748AA" w:rsidP="00606C62">
            <w:pPr>
              <w:suppressAutoHyphens/>
              <w:autoSpaceDE w:val="0"/>
              <w:autoSpaceDN w:val="0"/>
              <w:adjustRightInd w:val="0"/>
              <w:contextualSpacing/>
              <w:rPr>
                <w:rFonts w:ascii="Times New Roman" w:hAnsi="Times New Roman" w:cs="Times New Roman"/>
                <w:b/>
              </w:rPr>
            </w:pPr>
            <w:r w:rsidRPr="00BD5B21">
              <w:rPr>
                <w:rFonts w:ascii="Times New Roman" w:hAnsi="Times New Roman" w:cs="Times New Roman"/>
                <w:b/>
              </w:rPr>
              <w:t>Получатель гранта</w:t>
            </w:r>
          </w:p>
          <w:p w:rsidR="002748AA" w:rsidRPr="00BD5B21" w:rsidRDefault="002748AA" w:rsidP="00606C62">
            <w:pPr>
              <w:suppressAutoHyphens/>
              <w:autoSpaceDE w:val="0"/>
              <w:autoSpaceDN w:val="0"/>
              <w:adjustRightInd w:val="0"/>
              <w:contextualSpacing/>
              <w:rPr>
                <w:rFonts w:ascii="Times New Roman" w:hAnsi="Times New Roman" w:cs="Times New Roman"/>
              </w:rPr>
            </w:pP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_____________ / ___ /</w:t>
            </w:r>
          </w:p>
          <w:p w:rsidR="002748AA" w:rsidRPr="00BD5B21" w:rsidRDefault="002748AA" w:rsidP="00606C62">
            <w:pPr>
              <w:suppressAutoHyphens/>
              <w:autoSpaceDE w:val="0"/>
              <w:autoSpaceDN w:val="0"/>
              <w:adjustRightInd w:val="0"/>
              <w:contextualSpacing/>
              <w:rPr>
                <w:rFonts w:ascii="Times New Roman" w:hAnsi="Times New Roman" w:cs="Times New Roman"/>
              </w:rPr>
            </w:pPr>
            <w:r w:rsidRPr="00BD5B21">
              <w:rPr>
                <w:rFonts w:ascii="Times New Roman" w:hAnsi="Times New Roman" w:cs="Times New Roman"/>
              </w:rPr>
              <w:t>М.П.</w:t>
            </w:r>
          </w:p>
        </w:tc>
      </w:tr>
    </w:tbl>
    <w:p w:rsidR="002748AA" w:rsidRPr="00BD5B21" w:rsidRDefault="002748AA" w:rsidP="002748AA">
      <w:pPr>
        <w:tabs>
          <w:tab w:val="left" w:pos="1843"/>
        </w:tabs>
        <w:ind w:left="360"/>
        <w:jc w:val="both"/>
        <w:rPr>
          <w:rFonts w:ascii="Times New Roman" w:hAnsi="Times New Roman" w:cs="Times New Roman"/>
        </w:rPr>
        <w:sectPr w:rsidR="002748AA" w:rsidRPr="00BD5B21" w:rsidSect="00021404">
          <w:headerReference w:type="default" r:id="rId7"/>
          <w:pgSz w:w="11900" w:h="16840"/>
          <w:pgMar w:top="1148" w:right="702" w:bottom="1134" w:left="1417" w:header="708" w:footer="1072" w:gutter="0"/>
          <w:cols w:space="708"/>
          <w:docGrid w:linePitch="360"/>
        </w:sectPr>
      </w:pPr>
    </w:p>
    <w:p w:rsidR="002748AA" w:rsidRPr="00092E2A" w:rsidRDefault="002748AA" w:rsidP="002748AA">
      <w:pPr>
        <w:spacing w:line="360" w:lineRule="auto"/>
        <w:ind w:firstLine="720"/>
        <w:jc w:val="right"/>
        <w:rPr>
          <w:rFonts w:ascii="Times New Roman" w:hAnsi="Times New Roman"/>
          <w:b/>
        </w:rPr>
      </w:pPr>
      <w:r w:rsidRPr="00092E2A">
        <w:rPr>
          <w:rFonts w:ascii="Times New Roman" w:hAnsi="Times New Roman"/>
          <w:b/>
        </w:rPr>
        <w:lastRenderedPageBreak/>
        <w:t>Приложение</w:t>
      </w:r>
      <w:r>
        <w:rPr>
          <w:rFonts w:ascii="Times New Roman" w:hAnsi="Times New Roman"/>
          <w:b/>
        </w:rPr>
        <w:t xml:space="preserve"> №</w:t>
      </w:r>
      <w:r w:rsidRPr="00092E2A">
        <w:rPr>
          <w:rFonts w:ascii="Times New Roman" w:hAnsi="Times New Roman"/>
          <w:b/>
        </w:rPr>
        <w:t xml:space="preserve"> 1 </w:t>
      </w:r>
    </w:p>
    <w:p w:rsidR="002748AA" w:rsidRPr="00092E2A" w:rsidRDefault="002748AA" w:rsidP="002748AA">
      <w:pPr>
        <w:spacing w:line="360" w:lineRule="auto"/>
        <w:ind w:firstLine="720"/>
        <w:jc w:val="right"/>
        <w:rPr>
          <w:rFonts w:ascii="Times New Roman" w:hAnsi="Times New Roman"/>
          <w:b/>
        </w:rPr>
      </w:pPr>
      <w:r w:rsidRPr="00092E2A">
        <w:rPr>
          <w:rFonts w:ascii="Times New Roman" w:hAnsi="Times New Roman"/>
          <w:b/>
        </w:rPr>
        <w:t>к Соглашению № __________ / ____</w:t>
      </w:r>
    </w:p>
    <w:p w:rsidR="002748AA" w:rsidRPr="00092E2A" w:rsidRDefault="002748AA" w:rsidP="002748AA">
      <w:pPr>
        <w:tabs>
          <w:tab w:val="left" w:pos="1843"/>
        </w:tabs>
        <w:spacing w:before="360"/>
        <w:ind w:left="360"/>
        <w:jc w:val="center"/>
        <w:rPr>
          <w:rFonts w:ascii="Times New Roman" w:hAnsi="Times New Roman"/>
          <w:b/>
          <w:bCs/>
          <w:i/>
          <w:iCs/>
        </w:rPr>
      </w:pPr>
      <w:r w:rsidRPr="00092E2A">
        <w:rPr>
          <w:rFonts w:ascii="Times New Roman" w:hAnsi="Times New Roman"/>
          <w:b/>
        </w:rPr>
        <w:t>КАЛЕНДАРНЫЙ ПЛАН</w:t>
      </w:r>
      <w:r w:rsidRPr="00092E2A">
        <w:rPr>
          <w:rFonts w:ascii="Times New Roman" w:hAnsi="Times New Roman"/>
          <w:b/>
        </w:rPr>
        <w:br/>
        <w:t>реализации Проекта</w:t>
      </w:r>
      <w:r w:rsidRPr="00092E2A">
        <w:rPr>
          <w:rFonts w:ascii="Times New Roman" w:hAnsi="Times New Roman"/>
          <w:b/>
        </w:rPr>
        <w:br/>
      </w:r>
      <w:r w:rsidRPr="00092E2A">
        <w:rPr>
          <w:rFonts w:ascii="Times New Roman" w:hAnsi="Times New Roman"/>
          <w:b/>
          <w:bCs/>
        </w:rPr>
        <w:t>«&lt;</w:t>
      </w:r>
      <w:r w:rsidRPr="00092E2A">
        <w:rPr>
          <w:rFonts w:ascii="Times New Roman" w:hAnsi="Times New Roman"/>
          <w:b/>
          <w:bCs/>
          <w:i/>
          <w:iCs/>
        </w:rPr>
        <w:t>наименование Проекта&gt;»</w:t>
      </w:r>
      <w:r w:rsidRPr="00092E2A">
        <w:rPr>
          <w:rStyle w:val="af0"/>
          <w:rFonts w:ascii="Times New Roman" w:hAnsi="Times New Roman"/>
          <w:i/>
          <w:iCs/>
        </w:rPr>
        <w:footnoteReference w:id="7"/>
      </w:r>
    </w:p>
    <w:p w:rsidR="002748AA" w:rsidRPr="00092E2A" w:rsidRDefault="002748AA" w:rsidP="002748AA">
      <w:pPr>
        <w:tabs>
          <w:tab w:val="left" w:pos="1843"/>
        </w:tabs>
        <w:ind w:left="360"/>
        <w:jc w:val="center"/>
        <w:rPr>
          <w:rFonts w:ascii="Times New Roman" w:hAnsi="Times New Roman"/>
        </w:rPr>
      </w:pPr>
    </w:p>
    <w:p w:rsidR="002748AA" w:rsidRDefault="002748AA" w:rsidP="004F0A8A">
      <w:pPr>
        <w:pStyle w:val="a3"/>
        <w:numPr>
          <w:ilvl w:val="0"/>
          <w:numId w:val="1"/>
        </w:numPr>
        <w:jc w:val="both"/>
      </w:pPr>
      <w:r w:rsidRPr="1DE34BFD">
        <w:rPr>
          <w:rFonts w:ascii="Times New Roman" w:hAnsi="Times New Roman"/>
        </w:rPr>
        <w:t>Описание Проекта:</w:t>
      </w:r>
    </w:p>
    <w:p w:rsidR="002748AA" w:rsidRDefault="002748AA" w:rsidP="002748AA">
      <w:pPr>
        <w:ind w:left="360"/>
        <w:jc w:val="both"/>
        <w:rPr>
          <w:rFonts w:ascii="Times New Roman" w:hAnsi="Times New Roman"/>
        </w:rPr>
      </w:pPr>
    </w:p>
    <w:p w:rsidR="002748AA" w:rsidRDefault="002748AA" w:rsidP="004F0A8A">
      <w:pPr>
        <w:pStyle w:val="a3"/>
        <w:numPr>
          <w:ilvl w:val="0"/>
          <w:numId w:val="1"/>
        </w:numPr>
        <w:jc w:val="both"/>
      </w:pPr>
      <w:r w:rsidRPr="1DE34BFD">
        <w:rPr>
          <w:rFonts w:ascii="Times New Roman" w:hAnsi="Times New Roman"/>
        </w:rPr>
        <w:t>Описание решения</w:t>
      </w:r>
      <w:r w:rsidRPr="1DE34BFD">
        <w:rPr>
          <w:rStyle w:val="af0"/>
          <w:rFonts w:ascii="Times New Roman" w:hAnsi="Times New Roman"/>
        </w:rPr>
        <w:footnoteReference w:id="8"/>
      </w:r>
      <w:r w:rsidRPr="1DE34BFD">
        <w:rPr>
          <w:rFonts w:ascii="Times New Roman" w:hAnsi="Times New Roman"/>
        </w:rPr>
        <w:t xml:space="preserve">, внедрение которого осуществляется в рамках реализации Проекта: </w:t>
      </w:r>
    </w:p>
    <w:p w:rsidR="002748AA" w:rsidRDefault="002748AA" w:rsidP="002748AA">
      <w:pPr>
        <w:ind w:left="360"/>
        <w:jc w:val="both"/>
        <w:rPr>
          <w:rFonts w:ascii="Times New Roman" w:hAnsi="Times New Roman"/>
        </w:rPr>
      </w:pPr>
    </w:p>
    <w:p w:rsidR="002748AA" w:rsidRDefault="002748AA" w:rsidP="004F0A8A">
      <w:pPr>
        <w:pStyle w:val="a3"/>
        <w:numPr>
          <w:ilvl w:val="0"/>
          <w:numId w:val="1"/>
        </w:numPr>
        <w:jc w:val="both"/>
      </w:pPr>
      <w:r w:rsidRPr="1DE34BFD">
        <w:rPr>
          <w:rFonts w:ascii="Times New Roman" w:hAnsi="Times New Roman"/>
        </w:rPr>
        <w:t xml:space="preserve">Способ и условия привлечения Средств </w:t>
      </w:r>
      <w:proofErr w:type="spellStart"/>
      <w:r w:rsidRPr="1DE34BFD">
        <w:rPr>
          <w:rFonts w:ascii="Times New Roman" w:hAnsi="Times New Roman"/>
        </w:rPr>
        <w:t>софинансирования</w:t>
      </w:r>
      <w:proofErr w:type="spellEnd"/>
      <w:r w:rsidRPr="1DE34BFD">
        <w:rPr>
          <w:rFonts w:ascii="Times New Roman" w:hAnsi="Times New Roman"/>
        </w:rPr>
        <w:t xml:space="preserve"> (включая указание инвестора в случае привлечения такого; наименования кредитной организации, предоставляющей заемное финансирование):</w:t>
      </w:r>
    </w:p>
    <w:p w:rsidR="002748AA" w:rsidRDefault="002748AA" w:rsidP="002748AA">
      <w:pPr>
        <w:ind w:left="360"/>
        <w:jc w:val="both"/>
        <w:rPr>
          <w:rFonts w:ascii="Times New Roman" w:hAnsi="Times New Roman"/>
        </w:rPr>
      </w:pPr>
    </w:p>
    <w:p w:rsidR="002748AA" w:rsidRPr="00092E2A" w:rsidRDefault="002748AA" w:rsidP="002748AA">
      <w:pPr>
        <w:suppressAutoHyphens/>
        <w:autoSpaceDE w:val="0"/>
        <w:autoSpaceDN w:val="0"/>
        <w:adjustRightInd w:val="0"/>
        <w:ind w:firstLine="567"/>
        <w:contextualSpacing/>
        <w:jc w:val="both"/>
        <w:rPr>
          <w:rFonts w:ascii="Times New Roman" w:eastAsia="SimSun" w:hAnsi="Times New Roman"/>
          <w:color w:val="000000"/>
        </w:rPr>
      </w:pPr>
      <w:r w:rsidRPr="00092E2A">
        <w:rPr>
          <w:rFonts w:ascii="Times New Roman" w:eastAsia="SimSun" w:hAnsi="Times New Roman"/>
          <w:color w:val="000000"/>
        </w:rPr>
        <w:t>Этап 1. Срок реализации с «__</w:t>
      </w:r>
      <w:proofErr w:type="gramStart"/>
      <w:r w:rsidRPr="00092E2A">
        <w:rPr>
          <w:rFonts w:ascii="Times New Roman" w:eastAsia="SimSun" w:hAnsi="Times New Roman"/>
          <w:color w:val="000000"/>
        </w:rPr>
        <w:t>_»_</w:t>
      </w:r>
      <w:proofErr w:type="gramEnd"/>
      <w:r w:rsidRPr="00092E2A">
        <w:rPr>
          <w:rFonts w:ascii="Times New Roman" w:eastAsia="SimSun" w:hAnsi="Times New Roman"/>
          <w:color w:val="000000"/>
        </w:rPr>
        <w:t>__________ года по «___»___________ года</w:t>
      </w:r>
    </w:p>
    <w:p w:rsidR="002748AA" w:rsidRPr="00092E2A" w:rsidRDefault="002748AA" w:rsidP="002748AA">
      <w:pPr>
        <w:suppressAutoHyphens/>
        <w:autoSpaceDE w:val="0"/>
        <w:autoSpaceDN w:val="0"/>
        <w:adjustRightInd w:val="0"/>
        <w:contextualSpacing/>
        <w:jc w:val="both"/>
        <w:rPr>
          <w:rFonts w:ascii="Times New Roman" w:eastAsia="SimSun" w:hAnsi="Times New Roman"/>
          <w:color w:val="000000"/>
        </w:rPr>
      </w:pPr>
    </w:p>
    <w:tbl>
      <w:tblPr>
        <w:tblW w:w="9781" w:type="dxa"/>
        <w:tblLook w:val="0000" w:firstRow="0" w:lastRow="0" w:firstColumn="0" w:lastColumn="0" w:noHBand="0" w:noVBand="0"/>
      </w:tblPr>
      <w:tblGrid>
        <w:gridCol w:w="563"/>
        <w:gridCol w:w="1666"/>
        <w:gridCol w:w="2043"/>
        <w:gridCol w:w="2889"/>
        <w:gridCol w:w="2620"/>
      </w:tblGrid>
      <w:tr w:rsidR="002748AA" w:rsidRPr="00DD7C5F" w:rsidTr="00606C62">
        <w:trPr>
          <w:trHeight w:val="315"/>
        </w:trPr>
        <w:tc>
          <w:tcPr>
            <w:tcW w:w="56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1604"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906"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64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bCs/>
                <w:color w:val="000000" w:themeColor="text1"/>
              </w:rPr>
              <w:t>Срок реализации</w:t>
            </w:r>
            <w:r w:rsidRPr="00DD7C5F">
              <w:rPr>
                <w:rFonts w:ascii="Times New Roman" w:hAnsi="Times New Roman"/>
                <w:b/>
                <w:bCs/>
                <w:color w:val="000000" w:themeColor="text1"/>
                <w:vertAlign w:val="superscript"/>
              </w:rPr>
              <w:footnoteReference w:id="9"/>
            </w: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565"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061"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906"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645"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565"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061"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906"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645" w:type="dxa"/>
            <w:tcBorders>
              <w:top w:val="single" w:sz="4" w:space="0" w:color="auto"/>
              <w:left w:val="single" w:sz="4" w:space="0" w:color="auto"/>
              <w:bottom w:val="single" w:sz="4" w:space="0" w:color="auto"/>
              <w:right w:val="single" w:sz="4" w:space="0" w:color="auto"/>
            </w:tcBorders>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r>
    </w:tbl>
    <w:p w:rsidR="002748AA" w:rsidRPr="00092E2A" w:rsidRDefault="002748AA" w:rsidP="002748AA">
      <w:pPr>
        <w:suppressAutoHyphens/>
        <w:autoSpaceDE w:val="0"/>
        <w:autoSpaceDN w:val="0"/>
        <w:adjustRightInd w:val="0"/>
        <w:contextualSpacing/>
        <w:jc w:val="center"/>
        <w:rPr>
          <w:rFonts w:ascii="Times New Roman" w:eastAsia="SimSun" w:hAnsi="Times New Roman"/>
          <w:color w:val="000000"/>
        </w:rPr>
      </w:pPr>
    </w:p>
    <w:p w:rsidR="002748AA" w:rsidRPr="00092E2A" w:rsidRDefault="002748AA" w:rsidP="002748AA">
      <w:pPr>
        <w:suppressAutoHyphens/>
        <w:autoSpaceDE w:val="0"/>
        <w:autoSpaceDN w:val="0"/>
        <w:adjustRightInd w:val="0"/>
        <w:ind w:firstLine="567"/>
        <w:contextualSpacing/>
        <w:jc w:val="both"/>
        <w:rPr>
          <w:rFonts w:ascii="Times New Roman" w:eastAsia="SimSun" w:hAnsi="Times New Roman"/>
          <w:color w:val="000000"/>
        </w:rPr>
      </w:pPr>
      <w:r w:rsidRPr="00092E2A">
        <w:rPr>
          <w:rFonts w:ascii="Times New Roman" w:eastAsia="SimSun" w:hAnsi="Times New Roman"/>
          <w:color w:val="000000"/>
        </w:rPr>
        <w:t>Этап 2. Срок реализации с «__</w:t>
      </w:r>
      <w:proofErr w:type="gramStart"/>
      <w:r w:rsidRPr="00092E2A">
        <w:rPr>
          <w:rFonts w:ascii="Times New Roman" w:eastAsia="SimSun" w:hAnsi="Times New Roman"/>
          <w:color w:val="000000"/>
        </w:rPr>
        <w:t>_»_</w:t>
      </w:r>
      <w:proofErr w:type="gramEnd"/>
      <w:r w:rsidRPr="00092E2A">
        <w:rPr>
          <w:rFonts w:ascii="Times New Roman" w:eastAsia="SimSun" w:hAnsi="Times New Roman"/>
          <w:color w:val="000000"/>
        </w:rPr>
        <w:t>__________ года по «___»___________ года</w:t>
      </w:r>
    </w:p>
    <w:p w:rsidR="002748AA" w:rsidRPr="00092E2A" w:rsidRDefault="002748AA" w:rsidP="002748AA">
      <w:pPr>
        <w:suppressAutoHyphens/>
        <w:autoSpaceDE w:val="0"/>
        <w:autoSpaceDN w:val="0"/>
        <w:adjustRightInd w:val="0"/>
        <w:contextualSpacing/>
        <w:jc w:val="both"/>
        <w:rPr>
          <w:rFonts w:ascii="Times New Roman" w:eastAsia="SimSun" w:hAnsi="Times New Roman"/>
          <w:color w:val="000000"/>
        </w:rPr>
      </w:pPr>
    </w:p>
    <w:tbl>
      <w:tblPr>
        <w:tblW w:w="9781" w:type="dxa"/>
        <w:tblLook w:val="0000" w:firstRow="0" w:lastRow="0" w:firstColumn="0" w:lastColumn="0" w:noHBand="0" w:noVBand="0"/>
      </w:tblPr>
      <w:tblGrid>
        <w:gridCol w:w="562"/>
        <w:gridCol w:w="1666"/>
        <w:gridCol w:w="2043"/>
        <w:gridCol w:w="2889"/>
        <w:gridCol w:w="2621"/>
      </w:tblGrid>
      <w:tr w:rsidR="002748AA" w:rsidRPr="00DD7C5F" w:rsidTr="00606C62">
        <w:trPr>
          <w:trHeight w:val="315"/>
        </w:trPr>
        <w:tc>
          <w:tcPr>
            <w:tcW w:w="56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1604"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906"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64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r>
              <w:rPr>
                <w:rFonts w:ascii="Times New Roman" w:hAnsi="Times New Roman"/>
                <w:b/>
                <w:bCs/>
                <w:color w:val="000000" w:themeColor="text1"/>
                <w:vertAlign w:val="superscript"/>
              </w:rPr>
              <w:t>14</w:t>
            </w: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565"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06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90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645"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565"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06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90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645"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r>
    </w:tbl>
    <w:p w:rsidR="002748AA" w:rsidRPr="00092E2A" w:rsidRDefault="002748AA" w:rsidP="002748AA">
      <w:pPr>
        <w:suppressAutoHyphens/>
        <w:autoSpaceDE w:val="0"/>
        <w:autoSpaceDN w:val="0"/>
        <w:adjustRightInd w:val="0"/>
        <w:contextualSpacing/>
        <w:jc w:val="center"/>
        <w:rPr>
          <w:rFonts w:ascii="Times New Roman" w:eastAsia="SimSun" w:hAnsi="Times New Roman"/>
          <w:color w:val="000000"/>
        </w:rPr>
      </w:pPr>
    </w:p>
    <w:p w:rsidR="002748AA" w:rsidRPr="00092E2A" w:rsidRDefault="002748AA" w:rsidP="002748AA">
      <w:pPr>
        <w:suppressAutoHyphens/>
        <w:autoSpaceDE w:val="0"/>
        <w:autoSpaceDN w:val="0"/>
        <w:adjustRightInd w:val="0"/>
        <w:ind w:firstLine="567"/>
        <w:contextualSpacing/>
        <w:jc w:val="both"/>
        <w:rPr>
          <w:rFonts w:ascii="Times New Roman" w:eastAsia="SimSun" w:hAnsi="Times New Roman"/>
          <w:color w:val="000000"/>
        </w:rPr>
      </w:pPr>
      <w:r w:rsidRPr="00092E2A">
        <w:rPr>
          <w:rFonts w:ascii="Times New Roman" w:eastAsia="SimSun" w:hAnsi="Times New Roman"/>
          <w:color w:val="000000"/>
        </w:rPr>
        <w:t>Этап 3. Срок реализации с «__</w:t>
      </w:r>
      <w:proofErr w:type="gramStart"/>
      <w:r w:rsidRPr="00092E2A">
        <w:rPr>
          <w:rFonts w:ascii="Times New Roman" w:eastAsia="SimSun" w:hAnsi="Times New Roman"/>
          <w:color w:val="000000"/>
        </w:rPr>
        <w:t>_»_</w:t>
      </w:r>
      <w:proofErr w:type="gramEnd"/>
      <w:r w:rsidRPr="00092E2A">
        <w:rPr>
          <w:rFonts w:ascii="Times New Roman" w:eastAsia="SimSun" w:hAnsi="Times New Roman"/>
          <w:color w:val="000000"/>
        </w:rPr>
        <w:t>__________ года по «___»___________ года</w:t>
      </w:r>
    </w:p>
    <w:p w:rsidR="002748AA" w:rsidRPr="00092E2A" w:rsidRDefault="002748AA" w:rsidP="002748AA">
      <w:pPr>
        <w:suppressAutoHyphens/>
        <w:autoSpaceDE w:val="0"/>
        <w:autoSpaceDN w:val="0"/>
        <w:adjustRightInd w:val="0"/>
        <w:contextualSpacing/>
        <w:jc w:val="both"/>
        <w:rPr>
          <w:rFonts w:ascii="Times New Roman" w:eastAsia="SimSun" w:hAnsi="Times New Roman"/>
          <w:color w:val="000000"/>
        </w:rPr>
      </w:pPr>
    </w:p>
    <w:tbl>
      <w:tblPr>
        <w:tblW w:w="9781" w:type="dxa"/>
        <w:tblLook w:val="0000" w:firstRow="0" w:lastRow="0" w:firstColumn="0" w:lastColumn="0" w:noHBand="0" w:noVBand="0"/>
      </w:tblPr>
      <w:tblGrid>
        <w:gridCol w:w="562"/>
        <w:gridCol w:w="1666"/>
        <w:gridCol w:w="2043"/>
        <w:gridCol w:w="2889"/>
        <w:gridCol w:w="2621"/>
      </w:tblGrid>
      <w:tr w:rsidR="002748AA" w:rsidRPr="00DD7C5F" w:rsidTr="00606C62">
        <w:trPr>
          <w:trHeight w:val="315"/>
        </w:trPr>
        <w:tc>
          <w:tcPr>
            <w:tcW w:w="56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1604"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906"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645" w:type="dxa"/>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r w:rsidRPr="0094480A">
              <w:rPr>
                <w:rFonts w:ascii="Times New Roman" w:hAnsi="Times New Roman" w:cs="Times New Roman (Основной текст"/>
                <w:b/>
                <w:color w:val="000000" w:themeColor="text1"/>
                <w:vertAlign w:val="superscript"/>
              </w:rPr>
              <w:t>1</w:t>
            </w:r>
            <w:r>
              <w:rPr>
                <w:rFonts w:ascii="Times New Roman" w:hAnsi="Times New Roman" w:cs="Times New Roman (Основной текст"/>
                <w:b/>
                <w:color w:val="000000" w:themeColor="text1"/>
                <w:vertAlign w:val="superscript"/>
              </w:rPr>
              <w:t>4</w:t>
            </w: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565"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06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90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645"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565"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06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90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645"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r>
    </w:tbl>
    <w:p w:rsidR="002748AA" w:rsidRPr="00092E2A" w:rsidRDefault="002748AA" w:rsidP="002748AA">
      <w:pPr>
        <w:tabs>
          <w:tab w:val="left" w:pos="1843"/>
        </w:tabs>
        <w:ind w:left="360"/>
        <w:jc w:val="center"/>
        <w:rPr>
          <w:rFonts w:ascii="Times New Roman" w:hAnsi="Times New Roman"/>
        </w:rPr>
      </w:pP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4549"/>
        <w:gridCol w:w="275"/>
        <w:gridCol w:w="4957"/>
      </w:tblGrid>
      <w:tr w:rsidR="002748AA" w:rsidRPr="008D3392" w:rsidTr="00606C62">
        <w:tc>
          <w:tcPr>
            <w:tcW w:w="4659"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77"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095"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2748AA" w:rsidRPr="00092E2A" w:rsidRDefault="002748AA" w:rsidP="002748AA">
      <w:pPr>
        <w:tabs>
          <w:tab w:val="left" w:pos="1843"/>
        </w:tabs>
        <w:ind w:left="360"/>
        <w:jc w:val="center"/>
        <w:rPr>
          <w:rFonts w:ascii="Times New Roman" w:hAnsi="Times New Roman"/>
        </w:rPr>
      </w:pPr>
    </w:p>
    <w:p w:rsidR="002748AA" w:rsidRPr="00092E2A" w:rsidRDefault="002748AA" w:rsidP="002748AA">
      <w:pPr>
        <w:tabs>
          <w:tab w:val="left" w:pos="1843"/>
        </w:tabs>
        <w:ind w:left="360"/>
        <w:jc w:val="center"/>
        <w:rPr>
          <w:rFonts w:ascii="Times New Roman" w:hAnsi="Times New Roman"/>
        </w:rPr>
      </w:pPr>
    </w:p>
    <w:p w:rsidR="002748AA" w:rsidRPr="00092E2A" w:rsidRDefault="002748AA" w:rsidP="002748AA">
      <w:pPr>
        <w:tabs>
          <w:tab w:val="left" w:pos="1843"/>
        </w:tabs>
        <w:ind w:left="360"/>
        <w:jc w:val="center"/>
        <w:rPr>
          <w:rFonts w:ascii="Times New Roman" w:hAnsi="Times New Roman"/>
        </w:rPr>
        <w:sectPr w:rsidR="002748AA" w:rsidRPr="00092E2A" w:rsidSect="0066403F">
          <w:pgSz w:w="11900" w:h="16840"/>
          <w:pgMar w:top="1134" w:right="702" w:bottom="1134" w:left="1417" w:header="708" w:footer="708" w:gutter="0"/>
          <w:cols w:space="708"/>
          <w:docGrid w:linePitch="360"/>
        </w:sectPr>
      </w:pPr>
    </w:p>
    <w:p w:rsidR="002748AA" w:rsidRPr="00092E2A" w:rsidRDefault="002748AA" w:rsidP="002748AA">
      <w:pPr>
        <w:ind w:firstLine="720"/>
        <w:jc w:val="right"/>
        <w:rPr>
          <w:rFonts w:ascii="Times New Roman" w:hAnsi="Times New Roman"/>
          <w:b/>
        </w:rPr>
      </w:pPr>
      <w:r w:rsidRPr="00092E2A">
        <w:rPr>
          <w:rFonts w:ascii="Times New Roman" w:hAnsi="Times New Roman"/>
          <w:b/>
        </w:rPr>
        <w:lastRenderedPageBreak/>
        <w:t xml:space="preserve">Приложение № 2 </w:t>
      </w:r>
    </w:p>
    <w:p w:rsidR="002748AA" w:rsidRPr="00092E2A" w:rsidRDefault="002748AA" w:rsidP="002748AA">
      <w:pPr>
        <w:ind w:firstLine="720"/>
        <w:jc w:val="right"/>
        <w:rPr>
          <w:rFonts w:ascii="Times New Roman" w:hAnsi="Times New Roman"/>
          <w:b/>
        </w:rPr>
      </w:pPr>
      <w:r w:rsidRPr="00092E2A">
        <w:rPr>
          <w:rFonts w:ascii="Times New Roman" w:hAnsi="Times New Roman"/>
          <w:b/>
        </w:rPr>
        <w:t>к Соглашению № __________ / ____</w:t>
      </w:r>
    </w:p>
    <w:p w:rsidR="002748AA" w:rsidRPr="00092E2A" w:rsidRDefault="002748AA" w:rsidP="002748AA">
      <w:pPr>
        <w:ind w:firstLine="720"/>
        <w:jc w:val="right"/>
        <w:rPr>
          <w:rFonts w:ascii="Times New Roman" w:hAnsi="Times New Roman"/>
          <w:b/>
        </w:rPr>
      </w:pPr>
    </w:p>
    <w:p w:rsidR="002748AA" w:rsidRPr="00092E2A" w:rsidRDefault="002748AA" w:rsidP="002748AA">
      <w:pPr>
        <w:jc w:val="center"/>
        <w:rPr>
          <w:rFonts w:ascii="Times New Roman" w:hAnsi="Times New Roman"/>
          <w:b/>
        </w:rPr>
      </w:pPr>
      <w:r w:rsidRPr="1DE34BFD">
        <w:rPr>
          <w:rFonts w:ascii="Times New Roman" w:hAnsi="Times New Roman"/>
          <w:b/>
          <w:bCs/>
        </w:rPr>
        <w:t>СМЕТА РАСХОДОВ</w:t>
      </w:r>
      <w:r w:rsidRPr="00092E2A">
        <w:rPr>
          <w:rFonts w:ascii="Times New Roman" w:hAnsi="Times New Roman"/>
          <w:b/>
        </w:rPr>
        <w:br/>
      </w:r>
      <w:r w:rsidRPr="00E96098">
        <w:rPr>
          <w:rFonts w:ascii="Times New Roman" w:hAnsi="Times New Roman"/>
          <w:b/>
          <w:bCs/>
        </w:rPr>
        <w:t xml:space="preserve">на реализацию проекта за счет средств гранта и средств </w:t>
      </w:r>
      <w:proofErr w:type="spellStart"/>
      <w:r w:rsidRPr="00E96098">
        <w:rPr>
          <w:rFonts w:ascii="Times New Roman" w:hAnsi="Times New Roman"/>
          <w:b/>
          <w:bCs/>
        </w:rPr>
        <w:t>софинансирования</w:t>
      </w:r>
      <w:proofErr w:type="spellEnd"/>
      <w:r w:rsidRPr="00092E2A">
        <w:rPr>
          <w:rFonts w:ascii="Times New Roman" w:hAnsi="Times New Roman"/>
          <w:b/>
        </w:rPr>
        <w:br/>
      </w:r>
      <w:r w:rsidRPr="00092E2A">
        <w:rPr>
          <w:rFonts w:ascii="Times New Roman" w:hAnsi="Times New Roman"/>
          <w:b/>
          <w:bCs/>
        </w:rPr>
        <w:t>«&lt;</w:t>
      </w:r>
      <w:r w:rsidRPr="1DE34BFD">
        <w:rPr>
          <w:rFonts w:ascii="Times New Roman" w:hAnsi="Times New Roman"/>
          <w:b/>
          <w:bCs/>
          <w:i/>
          <w:iCs/>
        </w:rPr>
        <w:t>наименование Проекта&gt;»</w:t>
      </w:r>
      <w:r w:rsidRPr="1DE34BFD">
        <w:rPr>
          <w:rStyle w:val="af0"/>
          <w:rFonts w:ascii="Times New Roman" w:hAnsi="Times New Roman"/>
          <w:i/>
          <w:iCs/>
        </w:rPr>
        <w:footnoteReference w:id="10"/>
      </w:r>
    </w:p>
    <w:p w:rsidR="002748AA" w:rsidRPr="00092E2A" w:rsidRDefault="002748AA" w:rsidP="002748AA">
      <w:pPr>
        <w:jc w:val="center"/>
        <w:rPr>
          <w:rFonts w:ascii="Times New Roman" w:hAnsi="Times New Roman"/>
        </w:rPr>
      </w:pPr>
    </w:p>
    <w:tbl>
      <w:tblPr>
        <w:tblW w:w="13745"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988"/>
        <w:gridCol w:w="4794"/>
        <w:gridCol w:w="2151"/>
        <w:gridCol w:w="2127"/>
        <w:gridCol w:w="1559"/>
        <w:gridCol w:w="2126"/>
      </w:tblGrid>
      <w:tr w:rsidR="002748AA" w:rsidRPr="00DD7C5F" w:rsidTr="00606C62">
        <w:trPr>
          <w:trHeight w:val="400"/>
          <w:jc w:val="center"/>
        </w:trPr>
        <w:tc>
          <w:tcPr>
            <w:tcW w:w="988" w:type="dxa"/>
            <w:vMerge w:val="restart"/>
            <w:tcBorders>
              <w:top w:val="single" w:sz="4" w:space="0" w:color="000000"/>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этапа</w:t>
            </w:r>
          </w:p>
        </w:tc>
        <w:tc>
          <w:tcPr>
            <w:tcW w:w="4794" w:type="dxa"/>
            <w:vMerge w:val="restart"/>
            <w:tcBorders>
              <w:top w:val="single" w:sz="4" w:space="0" w:color="000000"/>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Наименование расходов</w:t>
            </w:r>
          </w:p>
        </w:tc>
        <w:tc>
          <w:tcPr>
            <w:tcW w:w="7963" w:type="dxa"/>
            <w:gridSpan w:val="4"/>
            <w:tcBorders>
              <w:top w:val="single" w:sz="4" w:space="0" w:color="000000"/>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ind w:left="-83" w:firstLine="83"/>
              <w:jc w:val="center"/>
              <w:rPr>
                <w:rFonts w:ascii="Times New Roman" w:hAnsi="Times New Roman"/>
                <w:b/>
                <w:color w:val="000000" w:themeColor="text1"/>
              </w:rPr>
            </w:pPr>
            <w:r w:rsidRPr="00DD7C5F">
              <w:rPr>
                <w:rFonts w:ascii="Times New Roman" w:hAnsi="Times New Roman"/>
                <w:b/>
                <w:color w:val="000000" w:themeColor="text1"/>
              </w:rPr>
              <w:t>Объем финансирования, руб.</w:t>
            </w:r>
          </w:p>
        </w:tc>
      </w:tr>
      <w:tr w:rsidR="002748AA" w:rsidRPr="00DD7C5F" w:rsidTr="00606C62">
        <w:trPr>
          <w:trHeight w:val="400"/>
          <w:jc w:val="center"/>
        </w:trPr>
        <w:tc>
          <w:tcPr>
            <w:tcW w:w="988" w:type="dxa"/>
            <w:vMerge/>
            <w:tcBorders>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4794" w:type="dxa"/>
            <w:vMerge/>
            <w:tcBorders>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151" w:type="dxa"/>
            <w:vMerge w:val="restart"/>
            <w:tcBorders>
              <w:top w:val="single" w:sz="4" w:space="0" w:color="000000"/>
              <w:left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всего</w:t>
            </w:r>
          </w:p>
        </w:tc>
        <w:tc>
          <w:tcPr>
            <w:tcW w:w="5812" w:type="dxa"/>
            <w:gridSpan w:val="3"/>
            <w:tcBorders>
              <w:top w:val="single" w:sz="4" w:space="0" w:color="000000"/>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ind w:left="-83" w:firstLine="83"/>
              <w:jc w:val="center"/>
              <w:rPr>
                <w:rFonts w:ascii="Times New Roman" w:hAnsi="Times New Roman"/>
                <w:b/>
                <w:color w:val="000000" w:themeColor="text1"/>
              </w:rPr>
            </w:pPr>
            <w:r>
              <w:rPr>
                <w:rFonts w:ascii="Times New Roman" w:hAnsi="Times New Roman"/>
                <w:b/>
                <w:color w:val="000000" w:themeColor="text1"/>
              </w:rPr>
              <w:t>и</w:t>
            </w:r>
            <w:r w:rsidRPr="00DD7C5F">
              <w:rPr>
                <w:rFonts w:ascii="Times New Roman" w:hAnsi="Times New Roman"/>
                <w:b/>
                <w:color w:val="000000" w:themeColor="text1"/>
              </w:rPr>
              <w:t>з них</w:t>
            </w:r>
          </w:p>
        </w:tc>
      </w:tr>
      <w:tr w:rsidR="002748AA" w:rsidRPr="00DD7C5F" w:rsidTr="00606C62">
        <w:trPr>
          <w:trHeight w:val="400"/>
          <w:jc w:val="center"/>
        </w:trPr>
        <w:tc>
          <w:tcPr>
            <w:tcW w:w="988" w:type="dxa"/>
            <w:vMerge/>
            <w:tcBorders>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4794" w:type="dxa"/>
            <w:vMerge/>
            <w:tcBorders>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151" w:type="dxa"/>
            <w:vMerge/>
            <w:tcBorders>
              <w:left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127" w:type="dxa"/>
            <w:vMerge w:val="restart"/>
            <w:tcBorders>
              <w:top w:val="single" w:sz="4" w:space="0" w:color="000000"/>
              <w:left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и</w:t>
            </w:r>
            <w:r w:rsidRPr="00DD7C5F">
              <w:rPr>
                <w:rFonts w:ascii="Times New Roman" w:hAnsi="Times New Roman"/>
                <w:b/>
                <w:color w:val="000000" w:themeColor="text1"/>
              </w:rPr>
              <w:t xml:space="preserve">з средств </w:t>
            </w:r>
            <w:r>
              <w:rPr>
                <w:rFonts w:ascii="Times New Roman" w:hAnsi="Times New Roman"/>
                <w:b/>
                <w:color w:val="000000" w:themeColor="text1"/>
              </w:rPr>
              <w:t>Г</w:t>
            </w:r>
            <w:r w:rsidRPr="00DD7C5F">
              <w:rPr>
                <w:rFonts w:ascii="Times New Roman" w:hAnsi="Times New Roman"/>
                <w:b/>
                <w:color w:val="000000" w:themeColor="text1"/>
              </w:rPr>
              <w:t>ранта</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ind w:left="-83" w:firstLine="83"/>
              <w:jc w:val="center"/>
              <w:rPr>
                <w:rFonts w:ascii="Times New Roman" w:hAnsi="Times New Roman"/>
                <w:b/>
                <w:color w:val="000000" w:themeColor="text1"/>
              </w:rPr>
            </w:pPr>
            <w:r w:rsidRPr="00DD7C5F">
              <w:rPr>
                <w:rFonts w:ascii="Times New Roman" w:hAnsi="Times New Roman"/>
                <w:b/>
                <w:color w:val="000000" w:themeColor="text1"/>
              </w:rPr>
              <w:t xml:space="preserve">За счет </w:t>
            </w:r>
            <w:r>
              <w:rPr>
                <w:rFonts w:ascii="Times New Roman" w:hAnsi="Times New Roman"/>
                <w:b/>
                <w:color w:val="000000" w:themeColor="text1"/>
              </w:rPr>
              <w:t>с</w:t>
            </w:r>
            <w:r w:rsidRPr="00DD7C5F">
              <w:rPr>
                <w:rFonts w:ascii="Times New Roman" w:hAnsi="Times New Roman"/>
                <w:b/>
                <w:color w:val="000000" w:themeColor="text1"/>
              </w:rPr>
              <w:t xml:space="preserve">редств </w:t>
            </w:r>
            <w:proofErr w:type="spellStart"/>
            <w:r w:rsidRPr="00DD7C5F">
              <w:rPr>
                <w:rFonts w:ascii="Times New Roman" w:hAnsi="Times New Roman"/>
                <w:b/>
                <w:color w:val="000000" w:themeColor="text1"/>
              </w:rPr>
              <w:t>софинансирования</w:t>
            </w:r>
            <w:proofErr w:type="spellEnd"/>
          </w:p>
        </w:tc>
      </w:tr>
      <w:tr w:rsidR="002748AA" w:rsidRPr="00DD7C5F" w:rsidTr="00606C62">
        <w:trPr>
          <w:trHeight w:val="400"/>
          <w:jc w:val="center"/>
        </w:trPr>
        <w:tc>
          <w:tcPr>
            <w:tcW w:w="988" w:type="dxa"/>
            <w:vMerge/>
            <w:tcBorders>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4794" w:type="dxa"/>
            <w:vMerge/>
            <w:tcBorders>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151" w:type="dxa"/>
            <w:vMerge/>
            <w:tcBorders>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2127" w:type="dxa"/>
            <w:vMerge/>
            <w:tcBorders>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Сумма, руб.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748AA" w:rsidRPr="00DD7C5F" w:rsidRDefault="002748AA" w:rsidP="00606C62">
            <w:pPr>
              <w:tabs>
                <w:tab w:val="right" w:pos="5400"/>
                <w:tab w:val="left" w:pos="5580"/>
                <w:tab w:val="right" w:pos="10800"/>
              </w:tabs>
              <w:ind w:left="-83" w:firstLine="83"/>
              <w:jc w:val="center"/>
              <w:rPr>
                <w:rFonts w:ascii="Times New Roman" w:hAnsi="Times New Roman"/>
                <w:b/>
                <w:color w:val="000000" w:themeColor="text1"/>
              </w:rPr>
            </w:pPr>
            <w:r>
              <w:rPr>
                <w:rFonts w:ascii="Times New Roman" w:hAnsi="Times New Roman"/>
                <w:b/>
                <w:color w:val="000000" w:themeColor="text1"/>
              </w:rPr>
              <w:t>д</w:t>
            </w:r>
            <w:r w:rsidRPr="00DD7C5F">
              <w:rPr>
                <w:rFonts w:ascii="Times New Roman" w:hAnsi="Times New Roman"/>
                <w:b/>
                <w:color w:val="000000" w:themeColor="text1"/>
              </w:rPr>
              <w:t>оля от совокупного объема финансирования</w:t>
            </w:r>
            <w:r>
              <w:rPr>
                <w:rFonts w:ascii="Times New Roman" w:hAnsi="Times New Roman"/>
                <w:b/>
                <w:color w:val="000000" w:themeColor="text1"/>
              </w:rPr>
              <w:t xml:space="preserve"> (%)</w:t>
            </w:r>
          </w:p>
        </w:tc>
      </w:tr>
      <w:tr w:rsidR="002748AA" w:rsidRPr="008D3392" w:rsidTr="00606C62">
        <w:trPr>
          <w:trHeight w:val="260"/>
          <w:jc w:val="center"/>
        </w:trPr>
        <w:tc>
          <w:tcPr>
            <w:tcW w:w="988" w:type="dxa"/>
            <w:vMerge w:val="restart"/>
            <w:tcBorders>
              <w:top w:val="single" w:sz="4" w:space="0" w:color="000000"/>
              <w:left w:val="single" w:sz="4" w:space="0" w:color="000000"/>
              <w:right w:val="single" w:sz="4" w:space="0" w:color="000000"/>
            </w:tcBorders>
            <w:vAlign w:val="center"/>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4794"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 xml:space="preserve">Затраты на оплату труда работников, связанных с реализацией </w:t>
            </w:r>
            <w:r>
              <w:rPr>
                <w:rFonts w:ascii="Times New Roman" w:hAnsi="Times New Roman"/>
              </w:rPr>
              <w:t>П</w:t>
            </w:r>
            <w:r w:rsidRPr="008D3392">
              <w:rPr>
                <w:rFonts w:ascii="Times New Roman" w:hAnsi="Times New Roman"/>
              </w:rPr>
              <w:t>роекта*</w:t>
            </w:r>
          </w:p>
        </w:tc>
        <w:tc>
          <w:tcPr>
            <w:tcW w:w="215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ind w:left="-83" w:firstLine="83"/>
              <w:rPr>
                <w:rFonts w:ascii="Times New Roman" w:hAnsi="Times New Roman"/>
              </w:rPr>
            </w:pPr>
          </w:p>
        </w:tc>
      </w:tr>
      <w:tr w:rsidR="002748AA" w:rsidRPr="008D3392" w:rsidTr="00606C62">
        <w:trPr>
          <w:trHeight w:val="260"/>
          <w:jc w:val="center"/>
        </w:trPr>
        <w:tc>
          <w:tcPr>
            <w:tcW w:w="988" w:type="dxa"/>
            <w:vMerge/>
            <w:tcBorders>
              <w:left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4794"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Накладные расходы</w:t>
            </w:r>
          </w:p>
          <w:p w:rsidR="002748AA" w:rsidRPr="008D3392" w:rsidRDefault="002748AA" w:rsidP="00606C62">
            <w:pPr>
              <w:rPr>
                <w:rFonts w:ascii="Times New Roman" w:hAnsi="Times New Roman"/>
              </w:rPr>
            </w:pPr>
            <w:r w:rsidRPr="008D3392">
              <w:rPr>
                <w:rFonts w:ascii="Times New Roman" w:hAnsi="Times New Roman"/>
              </w:rPr>
              <w:t>(но не более 20% от размера Гранта)</w:t>
            </w:r>
          </w:p>
        </w:tc>
        <w:tc>
          <w:tcPr>
            <w:tcW w:w="215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ind w:left="-83" w:firstLine="83"/>
              <w:rPr>
                <w:rFonts w:ascii="Times New Roman" w:hAnsi="Times New Roman"/>
              </w:rPr>
            </w:pPr>
          </w:p>
        </w:tc>
      </w:tr>
      <w:tr w:rsidR="002748AA" w:rsidRPr="008D3392" w:rsidTr="00606C62">
        <w:trPr>
          <w:trHeight w:val="260"/>
          <w:jc w:val="center"/>
        </w:trPr>
        <w:tc>
          <w:tcPr>
            <w:tcW w:w="988" w:type="dxa"/>
            <w:vMerge/>
            <w:tcBorders>
              <w:left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4794"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Затраты на оплату работ (услуг) сторонних организаций, непосредственно привлекаемых к реализации проекта</w:t>
            </w:r>
          </w:p>
        </w:tc>
        <w:tc>
          <w:tcPr>
            <w:tcW w:w="215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ind w:left="-83" w:firstLine="83"/>
              <w:rPr>
                <w:rFonts w:ascii="Times New Roman" w:hAnsi="Times New Roman"/>
              </w:rPr>
            </w:pPr>
          </w:p>
        </w:tc>
      </w:tr>
      <w:tr w:rsidR="002748AA" w:rsidRPr="008D3392" w:rsidTr="00606C62">
        <w:trPr>
          <w:trHeight w:val="260"/>
          <w:jc w:val="center"/>
        </w:trPr>
        <w:tc>
          <w:tcPr>
            <w:tcW w:w="988" w:type="dxa"/>
            <w:vMerge/>
            <w:tcBorders>
              <w:left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4794"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Расходы на приобретение нефинансовых активов</w:t>
            </w:r>
          </w:p>
        </w:tc>
        <w:tc>
          <w:tcPr>
            <w:tcW w:w="215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ind w:left="-83" w:firstLine="83"/>
              <w:rPr>
                <w:rFonts w:ascii="Times New Roman" w:hAnsi="Times New Roman"/>
              </w:rPr>
            </w:pPr>
          </w:p>
        </w:tc>
      </w:tr>
      <w:tr w:rsidR="002748AA" w:rsidRPr="008D3392" w:rsidTr="00606C62">
        <w:trPr>
          <w:trHeight w:val="260"/>
          <w:jc w:val="center"/>
        </w:trPr>
        <w:tc>
          <w:tcPr>
            <w:tcW w:w="988" w:type="dxa"/>
            <w:vMerge/>
            <w:tcBorders>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4794"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 xml:space="preserve">Иные статьи </w:t>
            </w:r>
          </w:p>
        </w:tc>
        <w:tc>
          <w:tcPr>
            <w:tcW w:w="215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7"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ind w:left="-83" w:firstLine="83"/>
              <w:rPr>
                <w:rFonts w:ascii="Times New Roman" w:hAnsi="Times New Roman"/>
              </w:rPr>
            </w:pPr>
          </w:p>
        </w:tc>
      </w:tr>
      <w:tr w:rsidR="002748AA" w:rsidRPr="008D3392" w:rsidTr="00606C62">
        <w:trPr>
          <w:trHeight w:val="260"/>
          <w:jc w:val="center"/>
        </w:trPr>
        <w:tc>
          <w:tcPr>
            <w:tcW w:w="5782" w:type="dxa"/>
            <w:gridSpan w:val="2"/>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b/>
              </w:rPr>
            </w:pPr>
            <w:r w:rsidRPr="008D3392">
              <w:rPr>
                <w:rFonts w:ascii="Times New Roman" w:hAnsi="Times New Roman"/>
                <w:b/>
              </w:rPr>
              <w:t>Итого</w:t>
            </w:r>
          </w:p>
        </w:tc>
        <w:tc>
          <w:tcPr>
            <w:tcW w:w="2151"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b/>
              </w:rPr>
            </w:pPr>
          </w:p>
        </w:tc>
        <w:tc>
          <w:tcPr>
            <w:tcW w:w="2127"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b/>
              </w:rPr>
            </w:pPr>
          </w:p>
        </w:tc>
        <w:tc>
          <w:tcPr>
            <w:tcW w:w="1559"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b/>
              </w:rPr>
            </w:pPr>
          </w:p>
        </w:tc>
        <w:tc>
          <w:tcPr>
            <w:tcW w:w="2126"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ind w:left="-83" w:firstLine="83"/>
              <w:jc w:val="center"/>
              <w:rPr>
                <w:rFonts w:ascii="Times New Roman" w:hAnsi="Times New Roman"/>
                <w:b/>
              </w:rPr>
            </w:pPr>
          </w:p>
        </w:tc>
      </w:tr>
    </w:tbl>
    <w:p w:rsidR="002748AA" w:rsidRPr="00092E2A" w:rsidRDefault="002748AA" w:rsidP="002748AA">
      <w:pPr>
        <w:ind w:firstLine="720"/>
        <w:jc w:val="both"/>
        <w:rPr>
          <w:rFonts w:ascii="Times New Roman" w:hAnsi="Times New Roman"/>
          <w:i/>
        </w:rPr>
      </w:pPr>
    </w:p>
    <w:p w:rsidR="002748AA" w:rsidRPr="00092E2A" w:rsidRDefault="002748AA" w:rsidP="002748AA">
      <w:pPr>
        <w:ind w:firstLine="720"/>
        <w:jc w:val="both"/>
        <w:rPr>
          <w:rFonts w:ascii="Times New Roman" w:hAnsi="Times New Roman"/>
          <w:i/>
        </w:rPr>
      </w:pPr>
      <w:r w:rsidRPr="00092E2A">
        <w:rPr>
          <w:rFonts w:ascii="Times New Roman" w:hAnsi="Times New Roman"/>
          <w:i/>
        </w:rPr>
        <w:t>* А также расходы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 начисленные на указанные суммы расходов на оплату труда</w:t>
      </w:r>
    </w:p>
    <w:p w:rsidR="002748AA" w:rsidRPr="00092E2A" w:rsidRDefault="002748AA" w:rsidP="002748AA">
      <w:pPr>
        <w:ind w:firstLine="720"/>
        <w:jc w:val="both"/>
        <w:rPr>
          <w:rFonts w:ascii="Times New Roman" w:hAnsi="Times New Roman"/>
        </w:rPr>
      </w:pPr>
    </w:p>
    <w:p w:rsidR="002748AA" w:rsidRPr="00092E2A" w:rsidRDefault="002748AA" w:rsidP="002748AA">
      <w:pPr>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сметы расходов «</w:t>
      </w:r>
      <w:r w:rsidRPr="00E96098">
        <w:rPr>
          <w:rFonts w:ascii="Times New Roman" w:hAnsi="Times New Roman"/>
          <w:b/>
        </w:rPr>
        <w:t xml:space="preserve">Затраты на оплату труда работников, связанных с реализацией </w:t>
      </w:r>
      <w:r>
        <w:rPr>
          <w:rFonts w:ascii="Times New Roman" w:hAnsi="Times New Roman"/>
          <w:b/>
        </w:rPr>
        <w:t>П</w:t>
      </w:r>
      <w:r w:rsidRPr="00E96098">
        <w:rPr>
          <w:rFonts w:ascii="Times New Roman" w:hAnsi="Times New Roman"/>
          <w:b/>
        </w:rPr>
        <w:t>роекта</w:t>
      </w:r>
      <w:r w:rsidRPr="00092E2A">
        <w:rPr>
          <w:rFonts w:ascii="Times New Roman" w:hAnsi="Times New Roman"/>
          <w:b/>
        </w:rPr>
        <w:t xml:space="preserve">» </w:t>
      </w:r>
    </w:p>
    <w:p w:rsidR="002748AA" w:rsidRPr="00092E2A" w:rsidRDefault="002748AA" w:rsidP="002748AA">
      <w:pPr>
        <w:ind w:firstLine="720"/>
        <w:jc w:val="both"/>
        <w:rPr>
          <w:rFonts w:ascii="Times New Roman" w:hAnsi="Times New Roman"/>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2748AA" w:rsidRPr="00DD7C5F" w:rsidTr="00606C62">
        <w:trPr>
          <w:jc w:val="center"/>
        </w:trPr>
        <w:tc>
          <w:tcPr>
            <w:tcW w:w="541"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5689" w:type="dxa"/>
          </w:tcPr>
          <w:p w:rsidR="002748AA" w:rsidRPr="008D3392" w:rsidRDefault="002748AA" w:rsidP="00606C62">
            <w:pPr>
              <w:rPr>
                <w:rFonts w:ascii="Times New Roman" w:hAnsi="Times New Roman"/>
              </w:rPr>
            </w:pPr>
          </w:p>
        </w:tc>
        <w:tc>
          <w:tcPr>
            <w:tcW w:w="3115" w:type="dxa"/>
          </w:tcPr>
          <w:p w:rsidR="002748AA" w:rsidRPr="008D3392" w:rsidRDefault="002748AA" w:rsidP="00606C62">
            <w:pPr>
              <w:jc w:val="center"/>
              <w:rPr>
                <w:rFonts w:ascii="Times New Roman" w:hAnsi="Times New Roman"/>
              </w:rPr>
            </w:pP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w:t>
            </w:r>
          </w:p>
        </w:tc>
        <w:tc>
          <w:tcPr>
            <w:tcW w:w="5689" w:type="dxa"/>
          </w:tcPr>
          <w:p w:rsidR="002748AA" w:rsidRPr="008D3392" w:rsidRDefault="002748AA" w:rsidP="00606C62">
            <w:pPr>
              <w:rPr>
                <w:rFonts w:ascii="Times New Roman" w:hAnsi="Times New Roman"/>
              </w:rPr>
            </w:pPr>
            <w:r w:rsidRPr="008D3392">
              <w:rPr>
                <w:rFonts w:ascii="Times New Roman" w:hAnsi="Times New Roman"/>
              </w:rPr>
              <w:t>…</w:t>
            </w:r>
          </w:p>
        </w:tc>
        <w:tc>
          <w:tcPr>
            <w:tcW w:w="3115" w:type="dxa"/>
          </w:tcPr>
          <w:p w:rsidR="002748AA" w:rsidRPr="008D3392" w:rsidRDefault="002748AA" w:rsidP="00606C62">
            <w:pPr>
              <w:jc w:val="center"/>
              <w:rPr>
                <w:rFonts w:ascii="Times New Roman" w:hAnsi="Times New Roman"/>
              </w:rPr>
            </w:pPr>
            <w:r w:rsidRPr="008D3392">
              <w:rPr>
                <w:rFonts w:ascii="Times New Roman" w:hAnsi="Times New Roman"/>
              </w:rPr>
              <w:t>…</w:t>
            </w:r>
          </w:p>
        </w:tc>
      </w:tr>
      <w:tr w:rsidR="002748AA" w:rsidRPr="008D3392" w:rsidTr="00606C62">
        <w:trPr>
          <w:jc w:val="center"/>
        </w:trPr>
        <w:tc>
          <w:tcPr>
            <w:tcW w:w="6230" w:type="dxa"/>
            <w:gridSpan w:val="2"/>
          </w:tcPr>
          <w:p w:rsidR="002748AA" w:rsidRPr="008D3392" w:rsidRDefault="002748AA" w:rsidP="00606C62">
            <w:pPr>
              <w:jc w:val="right"/>
              <w:rPr>
                <w:rFonts w:ascii="Times New Roman" w:hAnsi="Times New Roman"/>
                <w:b/>
              </w:rPr>
            </w:pPr>
            <w:r w:rsidRPr="008D3392">
              <w:rPr>
                <w:rFonts w:ascii="Times New Roman" w:hAnsi="Times New Roman"/>
                <w:b/>
              </w:rPr>
              <w:t>Итого:</w:t>
            </w:r>
          </w:p>
        </w:tc>
        <w:tc>
          <w:tcPr>
            <w:tcW w:w="3115" w:type="dxa"/>
          </w:tcPr>
          <w:p w:rsidR="002748AA" w:rsidRPr="008D3392" w:rsidRDefault="002748AA" w:rsidP="00606C62">
            <w:pPr>
              <w:jc w:val="center"/>
              <w:rPr>
                <w:rFonts w:ascii="Times New Roman" w:hAnsi="Times New Roman"/>
              </w:rPr>
            </w:pPr>
          </w:p>
        </w:tc>
      </w:tr>
    </w:tbl>
    <w:p w:rsidR="002748AA" w:rsidRDefault="002748AA" w:rsidP="002748AA">
      <w:pPr>
        <w:jc w:val="center"/>
        <w:rPr>
          <w:rFonts w:ascii="Times New Roman" w:hAnsi="Times New Roman"/>
          <w:b/>
        </w:rPr>
      </w:pPr>
    </w:p>
    <w:p w:rsidR="002748AA" w:rsidRPr="00092E2A" w:rsidRDefault="002748AA" w:rsidP="002748AA">
      <w:pPr>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 xml:space="preserve">сметы расходов «Накладные расходы» </w:t>
      </w:r>
    </w:p>
    <w:p w:rsidR="002748AA" w:rsidRPr="00092E2A" w:rsidRDefault="002748AA" w:rsidP="002748AA">
      <w:pPr>
        <w:ind w:firstLine="720"/>
        <w:jc w:val="both"/>
        <w:rPr>
          <w:rFonts w:ascii="Times New Roman" w:hAnsi="Times New Roman"/>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2748AA" w:rsidRPr="00DD7C5F" w:rsidTr="00606C62">
        <w:trPr>
          <w:jc w:val="center"/>
        </w:trPr>
        <w:tc>
          <w:tcPr>
            <w:tcW w:w="541"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5689" w:type="dxa"/>
          </w:tcPr>
          <w:p w:rsidR="002748AA" w:rsidRPr="008D3392" w:rsidRDefault="002748AA" w:rsidP="00606C62">
            <w:pPr>
              <w:rPr>
                <w:rFonts w:ascii="Times New Roman" w:hAnsi="Times New Roman"/>
              </w:rPr>
            </w:pPr>
          </w:p>
        </w:tc>
        <w:tc>
          <w:tcPr>
            <w:tcW w:w="3115" w:type="dxa"/>
          </w:tcPr>
          <w:p w:rsidR="002748AA" w:rsidRPr="008D3392" w:rsidRDefault="002748AA" w:rsidP="00606C62">
            <w:pPr>
              <w:jc w:val="center"/>
              <w:rPr>
                <w:rFonts w:ascii="Times New Roman" w:hAnsi="Times New Roman"/>
              </w:rPr>
            </w:pP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w:t>
            </w:r>
          </w:p>
        </w:tc>
        <w:tc>
          <w:tcPr>
            <w:tcW w:w="5689" w:type="dxa"/>
          </w:tcPr>
          <w:p w:rsidR="002748AA" w:rsidRPr="008D3392" w:rsidRDefault="002748AA" w:rsidP="00606C62">
            <w:pPr>
              <w:rPr>
                <w:rFonts w:ascii="Times New Roman" w:hAnsi="Times New Roman"/>
              </w:rPr>
            </w:pPr>
            <w:r w:rsidRPr="008D3392">
              <w:rPr>
                <w:rFonts w:ascii="Times New Roman" w:hAnsi="Times New Roman"/>
              </w:rPr>
              <w:t>…</w:t>
            </w:r>
          </w:p>
        </w:tc>
        <w:tc>
          <w:tcPr>
            <w:tcW w:w="3115" w:type="dxa"/>
          </w:tcPr>
          <w:p w:rsidR="002748AA" w:rsidRPr="008D3392" w:rsidRDefault="002748AA" w:rsidP="00606C62">
            <w:pPr>
              <w:jc w:val="center"/>
              <w:rPr>
                <w:rFonts w:ascii="Times New Roman" w:hAnsi="Times New Roman"/>
              </w:rPr>
            </w:pPr>
            <w:r w:rsidRPr="008D3392">
              <w:rPr>
                <w:rFonts w:ascii="Times New Roman" w:hAnsi="Times New Roman"/>
              </w:rPr>
              <w:t>…</w:t>
            </w:r>
          </w:p>
        </w:tc>
      </w:tr>
      <w:tr w:rsidR="002748AA" w:rsidRPr="008D3392" w:rsidTr="00606C62">
        <w:trPr>
          <w:jc w:val="center"/>
        </w:trPr>
        <w:tc>
          <w:tcPr>
            <w:tcW w:w="6230" w:type="dxa"/>
            <w:gridSpan w:val="2"/>
          </w:tcPr>
          <w:p w:rsidR="002748AA" w:rsidRPr="008D3392" w:rsidRDefault="002748AA" w:rsidP="00606C62">
            <w:pPr>
              <w:jc w:val="right"/>
              <w:rPr>
                <w:rFonts w:ascii="Times New Roman" w:hAnsi="Times New Roman"/>
                <w:b/>
              </w:rPr>
            </w:pPr>
            <w:r w:rsidRPr="008D3392">
              <w:rPr>
                <w:rFonts w:ascii="Times New Roman" w:hAnsi="Times New Roman"/>
                <w:b/>
              </w:rPr>
              <w:t>Итого:</w:t>
            </w:r>
          </w:p>
        </w:tc>
        <w:tc>
          <w:tcPr>
            <w:tcW w:w="3115" w:type="dxa"/>
          </w:tcPr>
          <w:p w:rsidR="002748AA" w:rsidRPr="008D3392" w:rsidRDefault="002748AA" w:rsidP="00606C62">
            <w:pPr>
              <w:jc w:val="center"/>
              <w:rPr>
                <w:rFonts w:ascii="Times New Roman" w:hAnsi="Times New Roman"/>
              </w:rPr>
            </w:pPr>
          </w:p>
        </w:tc>
      </w:tr>
    </w:tbl>
    <w:p w:rsidR="002748AA" w:rsidRPr="00092E2A" w:rsidRDefault="002748AA" w:rsidP="002748AA">
      <w:pPr>
        <w:ind w:firstLine="720"/>
        <w:jc w:val="both"/>
        <w:rPr>
          <w:rFonts w:ascii="Times New Roman" w:hAnsi="Times New Roman"/>
        </w:rPr>
      </w:pPr>
    </w:p>
    <w:p w:rsidR="002748AA" w:rsidRPr="00092E2A" w:rsidRDefault="002748AA" w:rsidP="002748AA">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«Затраты на оплату работ (услуг) сторонних организаций, непосредственно привлекаемых к реализации Проекта» </w:t>
      </w:r>
      <w:r w:rsidRPr="00092E2A">
        <w:rPr>
          <w:rFonts w:ascii="Times New Roman" w:hAnsi="Times New Roman"/>
          <w:b/>
        </w:rPr>
        <w:br/>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0"/>
        <w:gridCol w:w="2336"/>
        <w:gridCol w:w="2337"/>
      </w:tblGrid>
      <w:tr w:rsidR="002748AA" w:rsidRPr="00DD7C5F" w:rsidTr="00606C62">
        <w:trPr>
          <w:jc w:val="center"/>
        </w:trPr>
        <w:tc>
          <w:tcPr>
            <w:tcW w:w="562"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w:t>
            </w:r>
          </w:p>
        </w:tc>
        <w:tc>
          <w:tcPr>
            <w:tcW w:w="4110"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Наименование работ/ услуг</w:t>
            </w:r>
          </w:p>
        </w:tc>
        <w:tc>
          <w:tcPr>
            <w:tcW w:w="2336"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Поставщик</w:t>
            </w:r>
          </w:p>
        </w:tc>
        <w:tc>
          <w:tcPr>
            <w:tcW w:w="2337"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2748AA" w:rsidRPr="008D3392" w:rsidTr="00606C62">
        <w:trPr>
          <w:jc w:val="center"/>
        </w:trPr>
        <w:tc>
          <w:tcPr>
            <w:tcW w:w="562" w:type="dxa"/>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4110" w:type="dxa"/>
          </w:tcPr>
          <w:p w:rsidR="002748AA" w:rsidRPr="008D3392" w:rsidRDefault="002748AA" w:rsidP="00606C62">
            <w:pPr>
              <w:rPr>
                <w:rFonts w:ascii="Times New Roman" w:hAnsi="Times New Roman"/>
              </w:rPr>
            </w:pPr>
          </w:p>
        </w:tc>
        <w:tc>
          <w:tcPr>
            <w:tcW w:w="2336" w:type="dxa"/>
          </w:tcPr>
          <w:p w:rsidR="002748AA" w:rsidRPr="008D3392" w:rsidRDefault="002748AA" w:rsidP="00606C62">
            <w:pPr>
              <w:rPr>
                <w:rFonts w:ascii="Times New Roman" w:hAnsi="Times New Roman"/>
              </w:rPr>
            </w:pPr>
          </w:p>
        </w:tc>
        <w:tc>
          <w:tcPr>
            <w:tcW w:w="2337" w:type="dxa"/>
          </w:tcPr>
          <w:p w:rsidR="002748AA" w:rsidRPr="008D3392" w:rsidRDefault="002748AA" w:rsidP="00606C62">
            <w:pPr>
              <w:jc w:val="center"/>
              <w:rPr>
                <w:rFonts w:ascii="Times New Roman" w:hAnsi="Times New Roman"/>
              </w:rPr>
            </w:pPr>
          </w:p>
        </w:tc>
      </w:tr>
      <w:tr w:rsidR="002748AA" w:rsidRPr="008D3392" w:rsidTr="00606C62">
        <w:trPr>
          <w:jc w:val="center"/>
        </w:trPr>
        <w:tc>
          <w:tcPr>
            <w:tcW w:w="562" w:type="dxa"/>
          </w:tcPr>
          <w:p w:rsidR="002748AA" w:rsidRPr="008D3392" w:rsidRDefault="002748AA" w:rsidP="00606C62">
            <w:pPr>
              <w:jc w:val="center"/>
              <w:rPr>
                <w:rFonts w:ascii="Times New Roman" w:hAnsi="Times New Roman"/>
              </w:rPr>
            </w:pPr>
            <w:r w:rsidRPr="008D3392">
              <w:rPr>
                <w:rFonts w:ascii="Times New Roman" w:hAnsi="Times New Roman"/>
              </w:rPr>
              <w:t>…</w:t>
            </w:r>
          </w:p>
        </w:tc>
        <w:tc>
          <w:tcPr>
            <w:tcW w:w="4110" w:type="dxa"/>
          </w:tcPr>
          <w:p w:rsidR="002748AA" w:rsidRPr="008D3392" w:rsidRDefault="002748AA" w:rsidP="00606C62">
            <w:pPr>
              <w:rPr>
                <w:rFonts w:ascii="Times New Roman" w:hAnsi="Times New Roman"/>
              </w:rPr>
            </w:pPr>
            <w:r w:rsidRPr="008D3392">
              <w:rPr>
                <w:rFonts w:ascii="Times New Roman" w:hAnsi="Times New Roman"/>
              </w:rPr>
              <w:t>…</w:t>
            </w:r>
          </w:p>
        </w:tc>
        <w:tc>
          <w:tcPr>
            <w:tcW w:w="2336" w:type="dxa"/>
          </w:tcPr>
          <w:p w:rsidR="002748AA" w:rsidRPr="008D3392" w:rsidRDefault="002748AA" w:rsidP="00606C62">
            <w:pPr>
              <w:rPr>
                <w:rFonts w:ascii="Times New Roman" w:hAnsi="Times New Roman"/>
              </w:rPr>
            </w:pPr>
            <w:r w:rsidRPr="008D3392">
              <w:rPr>
                <w:rFonts w:ascii="Times New Roman" w:hAnsi="Times New Roman"/>
              </w:rPr>
              <w:t>…</w:t>
            </w:r>
          </w:p>
        </w:tc>
        <w:tc>
          <w:tcPr>
            <w:tcW w:w="2337" w:type="dxa"/>
          </w:tcPr>
          <w:p w:rsidR="002748AA" w:rsidRPr="008D3392" w:rsidRDefault="002748AA" w:rsidP="00606C62">
            <w:pPr>
              <w:jc w:val="center"/>
              <w:rPr>
                <w:rFonts w:ascii="Times New Roman" w:hAnsi="Times New Roman"/>
              </w:rPr>
            </w:pPr>
            <w:r w:rsidRPr="008D3392">
              <w:rPr>
                <w:rFonts w:ascii="Times New Roman" w:hAnsi="Times New Roman"/>
              </w:rPr>
              <w:t>…</w:t>
            </w:r>
          </w:p>
        </w:tc>
      </w:tr>
      <w:tr w:rsidR="002748AA" w:rsidRPr="008D3392" w:rsidTr="00606C62">
        <w:trPr>
          <w:jc w:val="center"/>
        </w:trPr>
        <w:tc>
          <w:tcPr>
            <w:tcW w:w="7008" w:type="dxa"/>
            <w:gridSpan w:val="3"/>
          </w:tcPr>
          <w:p w:rsidR="002748AA" w:rsidRPr="008D3392" w:rsidRDefault="002748AA" w:rsidP="00606C62">
            <w:pPr>
              <w:jc w:val="right"/>
              <w:rPr>
                <w:rFonts w:ascii="Times New Roman" w:hAnsi="Times New Roman"/>
                <w:b/>
              </w:rPr>
            </w:pPr>
            <w:r w:rsidRPr="008D3392">
              <w:rPr>
                <w:rFonts w:ascii="Times New Roman" w:hAnsi="Times New Roman"/>
                <w:b/>
              </w:rPr>
              <w:t>Итого:</w:t>
            </w:r>
          </w:p>
        </w:tc>
        <w:tc>
          <w:tcPr>
            <w:tcW w:w="2337" w:type="dxa"/>
          </w:tcPr>
          <w:p w:rsidR="002748AA" w:rsidRPr="008D3392" w:rsidRDefault="002748AA" w:rsidP="00606C62">
            <w:pPr>
              <w:jc w:val="center"/>
              <w:rPr>
                <w:rFonts w:ascii="Times New Roman" w:hAnsi="Times New Roman"/>
              </w:rPr>
            </w:pPr>
          </w:p>
        </w:tc>
      </w:tr>
    </w:tbl>
    <w:p w:rsidR="002748AA" w:rsidRPr="00092E2A" w:rsidRDefault="002748AA" w:rsidP="002748AA">
      <w:pPr>
        <w:tabs>
          <w:tab w:val="left" w:pos="1843"/>
        </w:tabs>
        <w:jc w:val="center"/>
        <w:rPr>
          <w:rFonts w:ascii="Times New Roman" w:hAnsi="Times New Roman"/>
          <w:b/>
          <w:bCs/>
        </w:rPr>
      </w:pPr>
    </w:p>
    <w:p w:rsidR="002748AA" w:rsidRPr="00092E2A" w:rsidRDefault="002748AA" w:rsidP="002748AA">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«Расходы на приобретение нефинансовых активов» </w:t>
      </w:r>
    </w:p>
    <w:p w:rsidR="002748AA" w:rsidRPr="00092E2A" w:rsidRDefault="002748AA" w:rsidP="002748AA">
      <w:pPr>
        <w:ind w:firstLine="720"/>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2748AA" w:rsidRPr="00DD7C5F" w:rsidTr="00606C62">
        <w:trPr>
          <w:jc w:val="center"/>
        </w:trPr>
        <w:tc>
          <w:tcPr>
            <w:tcW w:w="541"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5689" w:type="dxa"/>
          </w:tcPr>
          <w:p w:rsidR="002748AA" w:rsidRPr="008D3392" w:rsidRDefault="002748AA" w:rsidP="00606C62">
            <w:pPr>
              <w:rPr>
                <w:rFonts w:ascii="Times New Roman" w:hAnsi="Times New Roman"/>
              </w:rPr>
            </w:pPr>
          </w:p>
        </w:tc>
        <w:tc>
          <w:tcPr>
            <w:tcW w:w="3115" w:type="dxa"/>
          </w:tcPr>
          <w:p w:rsidR="002748AA" w:rsidRPr="008D3392" w:rsidRDefault="002748AA" w:rsidP="00606C62">
            <w:pPr>
              <w:jc w:val="center"/>
              <w:rPr>
                <w:rFonts w:ascii="Times New Roman" w:hAnsi="Times New Roman"/>
              </w:rPr>
            </w:pP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w:t>
            </w:r>
          </w:p>
        </w:tc>
        <w:tc>
          <w:tcPr>
            <w:tcW w:w="5689" w:type="dxa"/>
          </w:tcPr>
          <w:p w:rsidR="002748AA" w:rsidRPr="008D3392" w:rsidRDefault="002748AA" w:rsidP="00606C62">
            <w:pPr>
              <w:rPr>
                <w:rFonts w:ascii="Times New Roman" w:hAnsi="Times New Roman"/>
              </w:rPr>
            </w:pPr>
            <w:r w:rsidRPr="008D3392">
              <w:rPr>
                <w:rFonts w:ascii="Times New Roman" w:hAnsi="Times New Roman"/>
              </w:rPr>
              <w:t>…</w:t>
            </w:r>
          </w:p>
        </w:tc>
        <w:tc>
          <w:tcPr>
            <w:tcW w:w="3115" w:type="dxa"/>
          </w:tcPr>
          <w:p w:rsidR="002748AA" w:rsidRPr="008D3392" w:rsidRDefault="002748AA" w:rsidP="00606C62">
            <w:pPr>
              <w:jc w:val="center"/>
              <w:rPr>
                <w:rFonts w:ascii="Times New Roman" w:hAnsi="Times New Roman"/>
              </w:rPr>
            </w:pPr>
            <w:r w:rsidRPr="008D3392">
              <w:rPr>
                <w:rFonts w:ascii="Times New Roman" w:hAnsi="Times New Roman"/>
              </w:rPr>
              <w:t>…</w:t>
            </w:r>
          </w:p>
        </w:tc>
      </w:tr>
      <w:tr w:rsidR="002748AA" w:rsidRPr="008D3392" w:rsidTr="00606C62">
        <w:trPr>
          <w:jc w:val="center"/>
        </w:trPr>
        <w:tc>
          <w:tcPr>
            <w:tcW w:w="6230" w:type="dxa"/>
            <w:gridSpan w:val="2"/>
          </w:tcPr>
          <w:p w:rsidR="002748AA" w:rsidRPr="008D3392" w:rsidRDefault="002748AA" w:rsidP="00606C62">
            <w:pPr>
              <w:jc w:val="right"/>
              <w:rPr>
                <w:rFonts w:ascii="Times New Roman" w:hAnsi="Times New Roman"/>
                <w:b/>
              </w:rPr>
            </w:pPr>
            <w:r w:rsidRPr="008D3392">
              <w:rPr>
                <w:rFonts w:ascii="Times New Roman" w:hAnsi="Times New Roman"/>
                <w:b/>
              </w:rPr>
              <w:t>Итого:</w:t>
            </w:r>
          </w:p>
        </w:tc>
        <w:tc>
          <w:tcPr>
            <w:tcW w:w="3115" w:type="dxa"/>
          </w:tcPr>
          <w:p w:rsidR="002748AA" w:rsidRPr="008D3392" w:rsidRDefault="002748AA" w:rsidP="00606C62">
            <w:pPr>
              <w:jc w:val="center"/>
              <w:rPr>
                <w:rFonts w:ascii="Times New Roman" w:hAnsi="Times New Roman"/>
              </w:rPr>
            </w:pPr>
          </w:p>
        </w:tc>
      </w:tr>
    </w:tbl>
    <w:p w:rsidR="002748AA" w:rsidRDefault="002748AA" w:rsidP="002748AA">
      <w:pPr>
        <w:tabs>
          <w:tab w:val="left" w:pos="1843"/>
        </w:tabs>
        <w:jc w:val="center"/>
        <w:rPr>
          <w:rFonts w:ascii="Times New Roman" w:hAnsi="Times New Roman"/>
          <w:b/>
          <w:bCs/>
        </w:rPr>
      </w:pPr>
    </w:p>
    <w:p w:rsidR="002748AA" w:rsidRPr="00092E2A" w:rsidRDefault="002748AA" w:rsidP="002748AA">
      <w:pPr>
        <w:jc w:val="center"/>
        <w:rPr>
          <w:rFonts w:ascii="Times New Roman" w:hAnsi="Times New Roman"/>
        </w:rPr>
      </w:pPr>
      <w:r w:rsidRPr="00092E2A">
        <w:rPr>
          <w:rFonts w:ascii="Times New Roman" w:hAnsi="Times New Roman"/>
          <w:b/>
        </w:rPr>
        <w:t>РАСШИФРОВКА СТАТЬИ</w:t>
      </w:r>
      <w:r w:rsidRPr="00092E2A">
        <w:rPr>
          <w:rFonts w:ascii="Times New Roman" w:hAnsi="Times New Roman"/>
          <w:b/>
        </w:rPr>
        <w:br/>
        <w:t xml:space="preserve">сметы расходов </w:t>
      </w:r>
      <w:r>
        <w:rPr>
          <w:rFonts w:ascii="Times New Roman" w:hAnsi="Times New Roman"/>
          <w:b/>
        </w:rPr>
        <w:t>по иным статьям</w:t>
      </w:r>
      <w:r w:rsidRPr="00092E2A">
        <w:rPr>
          <w:rFonts w:ascii="Times New Roman" w:hAnsi="Times New Roman"/>
          <w:b/>
        </w:rPr>
        <w:t xml:space="preserve"> </w:t>
      </w:r>
    </w:p>
    <w:p w:rsidR="002748AA" w:rsidRPr="00092E2A" w:rsidRDefault="002748AA" w:rsidP="002748AA">
      <w:pPr>
        <w:ind w:firstLine="720"/>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778"/>
        <w:gridCol w:w="2337"/>
      </w:tblGrid>
      <w:tr w:rsidR="002748AA" w:rsidRPr="00DD7C5F" w:rsidTr="00606C62">
        <w:trPr>
          <w:jc w:val="center"/>
        </w:trPr>
        <w:tc>
          <w:tcPr>
            <w:tcW w:w="541"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gridSpan w:val="2"/>
            <w:shd w:val="clear" w:color="auto" w:fill="auto"/>
            <w:vAlign w:val="center"/>
          </w:tcPr>
          <w:p w:rsidR="002748AA" w:rsidRPr="00DD7C5F" w:rsidRDefault="002748AA" w:rsidP="00606C62">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5689" w:type="dxa"/>
          </w:tcPr>
          <w:p w:rsidR="002748AA" w:rsidRPr="008D3392" w:rsidRDefault="002748AA" w:rsidP="00606C62">
            <w:pPr>
              <w:rPr>
                <w:rFonts w:ascii="Times New Roman" w:hAnsi="Times New Roman"/>
              </w:rPr>
            </w:pPr>
          </w:p>
        </w:tc>
        <w:tc>
          <w:tcPr>
            <w:tcW w:w="3115" w:type="dxa"/>
            <w:gridSpan w:val="2"/>
          </w:tcPr>
          <w:p w:rsidR="002748AA" w:rsidRPr="008D3392" w:rsidRDefault="002748AA" w:rsidP="00606C62">
            <w:pPr>
              <w:jc w:val="center"/>
              <w:rPr>
                <w:rFonts w:ascii="Times New Roman" w:hAnsi="Times New Roman"/>
              </w:rPr>
            </w:pPr>
          </w:p>
        </w:tc>
      </w:tr>
      <w:tr w:rsidR="002748AA" w:rsidRPr="008D3392" w:rsidTr="00606C62">
        <w:trPr>
          <w:jc w:val="center"/>
        </w:trPr>
        <w:tc>
          <w:tcPr>
            <w:tcW w:w="541" w:type="dxa"/>
          </w:tcPr>
          <w:p w:rsidR="002748AA" w:rsidRPr="008D3392" w:rsidRDefault="002748AA" w:rsidP="00606C62">
            <w:pPr>
              <w:jc w:val="center"/>
              <w:rPr>
                <w:rFonts w:ascii="Times New Roman" w:hAnsi="Times New Roman"/>
              </w:rPr>
            </w:pPr>
            <w:r w:rsidRPr="008D3392">
              <w:rPr>
                <w:rFonts w:ascii="Times New Roman" w:hAnsi="Times New Roman"/>
              </w:rPr>
              <w:t>…</w:t>
            </w:r>
          </w:p>
        </w:tc>
        <w:tc>
          <w:tcPr>
            <w:tcW w:w="5689" w:type="dxa"/>
          </w:tcPr>
          <w:p w:rsidR="002748AA" w:rsidRPr="008D3392" w:rsidRDefault="002748AA" w:rsidP="00606C62">
            <w:pPr>
              <w:rPr>
                <w:rFonts w:ascii="Times New Roman" w:hAnsi="Times New Roman"/>
              </w:rPr>
            </w:pPr>
            <w:r w:rsidRPr="008D3392">
              <w:rPr>
                <w:rFonts w:ascii="Times New Roman" w:hAnsi="Times New Roman"/>
              </w:rPr>
              <w:t>…</w:t>
            </w:r>
          </w:p>
        </w:tc>
        <w:tc>
          <w:tcPr>
            <w:tcW w:w="3115" w:type="dxa"/>
            <w:gridSpan w:val="2"/>
          </w:tcPr>
          <w:p w:rsidR="002748AA" w:rsidRPr="008D3392" w:rsidRDefault="002748AA" w:rsidP="00606C62">
            <w:pPr>
              <w:jc w:val="center"/>
              <w:rPr>
                <w:rFonts w:ascii="Times New Roman" w:hAnsi="Times New Roman"/>
              </w:rPr>
            </w:pPr>
            <w:r w:rsidRPr="008D3392">
              <w:rPr>
                <w:rFonts w:ascii="Times New Roman" w:hAnsi="Times New Roman"/>
              </w:rPr>
              <w:t>…</w:t>
            </w:r>
          </w:p>
        </w:tc>
      </w:tr>
      <w:tr w:rsidR="002748AA" w:rsidRPr="008D3392" w:rsidTr="00606C62">
        <w:trPr>
          <w:jc w:val="center"/>
        </w:trPr>
        <w:tc>
          <w:tcPr>
            <w:tcW w:w="7008" w:type="dxa"/>
            <w:gridSpan w:val="3"/>
          </w:tcPr>
          <w:p w:rsidR="002748AA" w:rsidRPr="008D3392" w:rsidRDefault="002748AA" w:rsidP="00606C62">
            <w:pPr>
              <w:jc w:val="right"/>
              <w:rPr>
                <w:rFonts w:ascii="Times New Roman" w:hAnsi="Times New Roman"/>
                <w:b/>
              </w:rPr>
            </w:pPr>
            <w:r w:rsidRPr="008D3392">
              <w:rPr>
                <w:rFonts w:ascii="Times New Roman" w:hAnsi="Times New Roman"/>
                <w:b/>
              </w:rPr>
              <w:t>Итого:</w:t>
            </w:r>
          </w:p>
        </w:tc>
        <w:tc>
          <w:tcPr>
            <w:tcW w:w="2337" w:type="dxa"/>
          </w:tcPr>
          <w:p w:rsidR="002748AA" w:rsidRPr="008D3392" w:rsidRDefault="002748AA" w:rsidP="00606C62">
            <w:pPr>
              <w:jc w:val="center"/>
              <w:rPr>
                <w:rFonts w:ascii="Times New Roman" w:hAnsi="Times New Roman"/>
              </w:rPr>
            </w:pPr>
          </w:p>
        </w:tc>
      </w:tr>
    </w:tbl>
    <w:p w:rsidR="002748AA" w:rsidRDefault="002748AA" w:rsidP="002748AA">
      <w:pPr>
        <w:tabs>
          <w:tab w:val="left" w:pos="1843"/>
        </w:tabs>
        <w:jc w:val="center"/>
        <w:rPr>
          <w:rFonts w:ascii="Times New Roman" w:hAnsi="Times New Roman"/>
          <w:b/>
          <w:bCs/>
        </w:rPr>
      </w:pPr>
    </w:p>
    <w:p w:rsidR="002748AA" w:rsidRPr="00092E2A" w:rsidRDefault="002748AA" w:rsidP="002748AA">
      <w:pPr>
        <w:tabs>
          <w:tab w:val="left" w:pos="1843"/>
        </w:tabs>
        <w:jc w:val="center"/>
        <w:rPr>
          <w:rFonts w:ascii="Times New Roman" w:hAnsi="Times New Roman"/>
          <w:b/>
          <w:bCs/>
        </w:rPr>
      </w:pP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5670"/>
        <w:gridCol w:w="2694"/>
        <w:gridCol w:w="5811"/>
      </w:tblGrid>
      <w:tr w:rsidR="002748AA" w:rsidRPr="008D3392" w:rsidTr="00606C62">
        <w:tc>
          <w:tcPr>
            <w:tcW w:w="5670"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694"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811"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2748AA" w:rsidRPr="00092E2A" w:rsidRDefault="002748AA" w:rsidP="002748AA">
      <w:pPr>
        <w:tabs>
          <w:tab w:val="left" w:pos="1843"/>
        </w:tabs>
        <w:ind w:left="360"/>
        <w:jc w:val="center"/>
        <w:rPr>
          <w:rFonts w:ascii="Times New Roman" w:hAnsi="Times New Roman"/>
        </w:rPr>
        <w:sectPr w:rsidR="002748AA" w:rsidRPr="00092E2A" w:rsidSect="0066403F">
          <w:pgSz w:w="16820" w:h="11900" w:orient="landscape"/>
          <w:pgMar w:top="702" w:right="1134" w:bottom="1417" w:left="1134" w:header="708" w:footer="708" w:gutter="0"/>
          <w:cols w:space="708"/>
          <w:docGrid w:linePitch="360"/>
        </w:sectPr>
      </w:pPr>
    </w:p>
    <w:p w:rsidR="002748AA" w:rsidRPr="00092E2A" w:rsidRDefault="002748AA" w:rsidP="002748AA">
      <w:pPr>
        <w:ind w:firstLine="720"/>
        <w:jc w:val="right"/>
        <w:rPr>
          <w:rFonts w:ascii="Times New Roman" w:hAnsi="Times New Roman"/>
          <w:b/>
        </w:rPr>
      </w:pPr>
      <w:r w:rsidRPr="00092E2A">
        <w:rPr>
          <w:rFonts w:ascii="Times New Roman" w:hAnsi="Times New Roman"/>
          <w:b/>
        </w:rPr>
        <w:lastRenderedPageBreak/>
        <w:t xml:space="preserve">Приложение </w:t>
      </w:r>
      <w:r>
        <w:rPr>
          <w:rFonts w:ascii="Times New Roman" w:hAnsi="Times New Roman"/>
          <w:b/>
        </w:rPr>
        <w:t xml:space="preserve">№ </w:t>
      </w:r>
      <w:r w:rsidRPr="00092E2A">
        <w:rPr>
          <w:rFonts w:ascii="Times New Roman" w:hAnsi="Times New Roman"/>
          <w:b/>
        </w:rPr>
        <w:t>3</w:t>
      </w:r>
    </w:p>
    <w:p w:rsidR="002748AA" w:rsidRPr="00092E2A" w:rsidRDefault="002748AA" w:rsidP="002748AA">
      <w:pPr>
        <w:ind w:firstLine="720"/>
        <w:jc w:val="right"/>
        <w:rPr>
          <w:rFonts w:ascii="Times New Roman" w:hAnsi="Times New Roman"/>
          <w:b/>
        </w:rPr>
      </w:pPr>
      <w:r w:rsidRPr="00092E2A">
        <w:rPr>
          <w:rFonts w:ascii="Times New Roman" w:hAnsi="Times New Roman"/>
          <w:b/>
        </w:rPr>
        <w:t>к Соглашению № __________ / ____</w:t>
      </w:r>
    </w:p>
    <w:p w:rsidR="002748AA" w:rsidRPr="00092E2A" w:rsidRDefault="002748AA" w:rsidP="002748AA">
      <w:pPr>
        <w:ind w:firstLine="720"/>
        <w:jc w:val="right"/>
        <w:rPr>
          <w:rFonts w:ascii="Times New Roman" w:hAnsi="Times New Roman"/>
          <w:b/>
        </w:rPr>
      </w:pPr>
      <w:r w:rsidRPr="00092E2A">
        <w:rPr>
          <w:rFonts w:ascii="Times New Roman" w:hAnsi="Times New Roman"/>
          <w:b/>
        </w:rPr>
        <w:t xml:space="preserve"> </w:t>
      </w:r>
    </w:p>
    <w:p w:rsidR="002748AA" w:rsidRPr="00092E2A" w:rsidRDefault="002748AA" w:rsidP="002748AA">
      <w:pPr>
        <w:jc w:val="center"/>
        <w:rPr>
          <w:rFonts w:ascii="Times New Roman" w:hAnsi="Times New Roman"/>
          <w:b/>
        </w:rPr>
      </w:pPr>
      <w:r w:rsidRPr="00092E2A">
        <w:rPr>
          <w:rFonts w:ascii="Times New Roman" w:hAnsi="Times New Roman"/>
        </w:rPr>
        <w:t xml:space="preserve"> </w:t>
      </w:r>
      <w:r w:rsidRPr="1DE34BFD">
        <w:rPr>
          <w:rFonts w:ascii="Times New Roman" w:hAnsi="Times New Roman"/>
          <w:b/>
          <w:bCs/>
        </w:rPr>
        <w:t>ПЛАНОВЫЕ ПОКАЗАТЕЛИ</w:t>
      </w:r>
      <w:r w:rsidRPr="00092E2A">
        <w:rPr>
          <w:rFonts w:ascii="Times New Roman" w:hAnsi="Times New Roman"/>
          <w:b/>
        </w:rPr>
        <w:br/>
      </w:r>
      <w:r w:rsidRPr="1DE34BFD">
        <w:rPr>
          <w:rFonts w:ascii="Times New Roman" w:hAnsi="Times New Roman"/>
          <w:b/>
          <w:bCs/>
        </w:rPr>
        <w:t>реализации Проекта</w:t>
      </w:r>
      <w:r w:rsidRPr="00092E2A">
        <w:rPr>
          <w:rFonts w:ascii="Times New Roman" w:hAnsi="Times New Roman"/>
          <w:b/>
        </w:rPr>
        <w:br/>
      </w:r>
      <w:r w:rsidRPr="00092E2A">
        <w:rPr>
          <w:rFonts w:ascii="Times New Roman" w:hAnsi="Times New Roman"/>
          <w:b/>
          <w:bCs/>
        </w:rPr>
        <w:t>«&lt;</w:t>
      </w:r>
      <w:r w:rsidRPr="1DE34BFD">
        <w:rPr>
          <w:rFonts w:ascii="Times New Roman" w:hAnsi="Times New Roman"/>
          <w:b/>
          <w:bCs/>
          <w:i/>
          <w:iCs/>
        </w:rPr>
        <w:t>наименование Проекта&gt;»</w:t>
      </w:r>
      <w:r w:rsidRPr="1DE34BFD">
        <w:rPr>
          <w:rStyle w:val="af0"/>
          <w:rFonts w:ascii="Times New Roman" w:hAnsi="Times New Roman"/>
          <w:i/>
          <w:iCs/>
        </w:rPr>
        <w:footnoteReference w:id="11"/>
      </w:r>
    </w:p>
    <w:p w:rsidR="002748AA" w:rsidRPr="00092E2A" w:rsidRDefault="002748AA" w:rsidP="002748AA">
      <w:pPr>
        <w:ind w:firstLine="720"/>
        <w:jc w:val="center"/>
        <w:rPr>
          <w:rFonts w:ascii="Times New Roman" w:hAnsi="Times New Roman"/>
        </w:rPr>
      </w:pPr>
    </w:p>
    <w:p w:rsidR="002748AA" w:rsidRPr="00092E2A" w:rsidRDefault="002748AA" w:rsidP="002748AA">
      <w:pPr>
        <w:jc w:val="both"/>
        <w:rPr>
          <w:rFonts w:ascii="Times New Roman" w:hAnsi="Times New Roman"/>
          <w:i/>
        </w:rPr>
      </w:pPr>
    </w:p>
    <w:tbl>
      <w:tblPr>
        <w:tblW w:w="9351"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416"/>
        <w:gridCol w:w="2436"/>
        <w:gridCol w:w="1216"/>
        <w:gridCol w:w="831"/>
        <w:gridCol w:w="889"/>
        <w:gridCol w:w="870"/>
        <w:gridCol w:w="2686"/>
        <w:gridCol w:w="7"/>
      </w:tblGrid>
      <w:tr w:rsidR="002748AA" w:rsidRPr="00DD7C5F" w:rsidTr="00606C62">
        <w:trPr>
          <w:gridAfter w:val="1"/>
          <w:wAfter w:w="7" w:type="dxa"/>
          <w:trHeight w:val="940"/>
          <w:jc w:val="center"/>
        </w:trPr>
        <w:tc>
          <w:tcPr>
            <w:tcW w:w="416" w:type="dxa"/>
            <w:vMerge w:val="restart"/>
            <w:tcBorders>
              <w:top w:val="single" w:sz="4" w:space="0" w:color="000000"/>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tc>
        <w:tc>
          <w:tcPr>
            <w:tcW w:w="2436" w:type="dxa"/>
            <w:vMerge w:val="restart"/>
            <w:tcBorders>
              <w:top w:val="single" w:sz="4" w:space="0" w:color="000000"/>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Плановый показатель</w:t>
            </w:r>
          </w:p>
        </w:tc>
        <w:tc>
          <w:tcPr>
            <w:tcW w:w="1216" w:type="dxa"/>
            <w:vMerge w:val="restart"/>
            <w:tcBorders>
              <w:top w:val="single" w:sz="4" w:space="0" w:color="000000"/>
              <w:left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Единица</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Измерения</w:t>
            </w:r>
          </w:p>
        </w:tc>
        <w:tc>
          <w:tcPr>
            <w:tcW w:w="25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p>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в течение срока реализации</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r w:rsidRPr="00DD7C5F">
              <w:rPr>
                <w:rFonts w:ascii="Times New Roman" w:hAnsi="Times New Roman"/>
                <w:b/>
                <w:color w:val="000000" w:themeColor="text1"/>
              </w:rPr>
              <w:br/>
              <w:t xml:space="preserve">в течение срока мониторинга </w:t>
            </w:r>
          </w:p>
        </w:tc>
      </w:tr>
      <w:tr w:rsidR="002748AA" w:rsidRPr="008D3392" w:rsidTr="00606C62">
        <w:trPr>
          <w:trHeight w:val="400"/>
          <w:jc w:val="center"/>
        </w:trPr>
        <w:tc>
          <w:tcPr>
            <w:tcW w:w="416" w:type="dxa"/>
            <w:vMerge/>
            <w:tcBorders>
              <w:top w:val="single" w:sz="4" w:space="0" w:color="000000"/>
              <w:left w:val="single" w:sz="4" w:space="0" w:color="000000"/>
              <w:right w:val="single" w:sz="4" w:space="0" w:color="000000"/>
            </w:tcBorders>
            <w:shd w:val="clear" w:color="auto" w:fill="1F3864"/>
            <w:vAlign w:val="center"/>
          </w:tcPr>
          <w:p w:rsidR="002748AA" w:rsidRPr="008D3392" w:rsidRDefault="002748AA" w:rsidP="00606C62">
            <w:pPr>
              <w:widowControl w:val="0"/>
              <w:rPr>
                <w:rFonts w:ascii="Times New Roman" w:hAnsi="Times New Roman"/>
                <w:b/>
                <w:color w:val="FFFFFF"/>
              </w:rPr>
            </w:pPr>
          </w:p>
        </w:tc>
        <w:tc>
          <w:tcPr>
            <w:tcW w:w="2436" w:type="dxa"/>
            <w:vMerge/>
            <w:tcBorders>
              <w:top w:val="single" w:sz="4" w:space="0" w:color="000000"/>
              <w:left w:val="single" w:sz="4" w:space="0" w:color="000000"/>
              <w:right w:val="single" w:sz="4" w:space="0" w:color="000000"/>
            </w:tcBorders>
            <w:shd w:val="clear" w:color="auto" w:fill="1F3864"/>
            <w:vAlign w:val="center"/>
          </w:tcPr>
          <w:p w:rsidR="002748AA" w:rsidRPr="008D3392" w:rsidRDefault="002748AA" w:rsidP="00606C62">
            <w:pPr>
              <w:widowControl w:val="0"/>
              <w:rPr>
                <w:rFonts w:ascii="Times New Roman" w:hAnsi="Times New Roman"/>
                <w:b/>
                <w:color w:val="FFFFFF"/>
              </w:rPr>
            </w:pPr>
          </w:p>
        </w:tc>
        <w:tc>
          <w:tcPr>
            <w:tcW w:w="1216" w:type="dxa"/>
            <w:vMerge/>
            <w:tcBorders>
              <w:top w:val="single" w:sz="4" w:space="0" w:color="000000"/>
              <w:left w:val="single" w:sz="4" w:space="0" w:color="000000"/>
              <w:right w:val="single" w:sz="4" w:space="0" w:color="000000"/>
            </w:tcBorders>
            <w:shd w:val="clear" w:color="auto" w:fill="1F3864"/>
            <w:vAlign w:val="center"/>
          </w:tcPr>
          <w:p w:rsidR="002748AA" w:rsidRPr="008D3392" w:rsidRDefault="002748AA" w:rsidP="00606C62">
            <w:pPr>
              <w:widowControl w:val="0"/>
              <w:rPr>
                <w:rFonts w:ascii="Times New Roman" w:hAnsi="Times New Roman"/>
                <w:b/>
                <w:color w:val="FFFFFF"/>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48AA" w:rsidRPr="00DD7C5F" w:rsidRDefault="002748AA" w:rsidP="00606C62">
            <w:pPr>
              <w:tabs>
                <w:tab w:val="right" w:pos="5400"/>
                <w:tab w:val="left" w:pos="5580"/>
                <w:tab w:val="right" w:pos="10800"/>
              </w:tabs>
              <w:jc w:val="center"/>
              <w:rPr>
                <w:rFonts w:ascii="Times New Roman" w:hAnsi="Times New Roman"/>
                <w:b/>
                <w:color w:val="000000" w:themeColor="text1"/>
                <w:lang w:val="en-US"/>
              </w:rPr>
            </w:pPr>
            <w:r w:rsidRPr="00DD7C5F">
              <w:rPr>
                <w:rFonts w:ascii="Times New Roman" w:hAnsi="Times New Roman"/>
                <w:b/>
                <w:color w:val="000000" w:themeColor="text1"/>
                <w:lang w:val="en-US"/>
              </w:rPr>
              <w:t>N+1</w:t>
            </w:r>
            <w:r w:rsidRPr="00DD7C5F">
              <w:rPr>
                <w:rStyle w:val="af0"/>
                <w:rFonts w:ascii="Times New Roman" w:hAnsi="Times New Roman"/>
                <w:b/>
                <w:color w:val="000000" w:themeColor="text1"/>
                <w:lang w:val="en-US"/>
              </w:rPr>
              <w:footnoteReference w:id="12"/>
            </w:r>
          </w:p>
        </w:tc>
      </w:tr>
      <w:tr w:rsidR="002748AA" w:rsidRPr="008D3392" w:rsidTr="00606C62">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rsidR="002748AA" w:rsidRPr="008D3392" w:rsidRDefault="002748AA" w:rsidP="00606C62">
            <w:pPr>
              <w:jc w:val="center"/>
              <w:rPr>
                <w:rFonts w:ascii="Times New Roman" w:hAnsi="Times New Roman"/>
                <w:b/>
              </w:rPr>
            </w:pPr>
            <w:r w:rsidRPr="008D3392">
              <w:rPr>
                <w:rFonts w:ascii="Times New Roman" w:hAnsi="Times New Roman"/>
                <w:b/>
              </w:rPr>
              <w:t>Социально-экономические показатели</w:t>
            </w:r>
          </w:p>
        </w:tc>
      </w:tr>
      <w:tr w:rsidR="002748AA" w:rsidRPr="008D3392" w:rsidTr="00606C62">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r w:rsidRPr="008D3392">
              <w:rPr>
                <w:rFonts w:ascii="Times New Roman" w:hAnsi="Times New Roman"/>
              </w:rPr>
              <w:t>1</w:t>
            </w:r>
          </w:p>
        </w:tc>
        <w:tc>
          <w:tcPr>
            <w:tcW w:w="243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r>
      <w:tr w:rsidR="002748AA" w:rsidRPr="008D3392" w:rsidTr="00606C62">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r w:rsidRPr="008D3392">
              <w:rPr>
                <w:rFonts w:ascii="Times New Roman" w:hAnsi="Times New Roman"/>
              </w:rPr>
              <w:t>2</w:t>
            </w:r>
          </w:p>
        </w:tc>
        <w:tc>
          <w:tcPr>
            <w:tcW w:w="243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r>
      <w:tr w:rsidR="002748AA" w:rsidRPr="008D3392" w:rsidTr="00606C62">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rsidR="002748AA" w:rsidRPr="008D3392" w:rsidRDefault="002748AA" w:rsidP="00606C62">
            <w:pPr>
              <w:jc w:val="center"/>
              <w:rPr>
                <w:rFonts w:ascii="Times New Roman" w:hAnsi="Times New Roman"/>
                <w:b/>
              </w:rPr>
            </w:pPr>
            <w:r w:rsidRPr="008D3392">
              <w:rPr>
                <w:rFonts w:ascii="Times New Roman" w:hAnsi="Times New Roman"/>
                <w:b/>
              </w:rPr>
              <w:t>Показатели достижения задач дорожных карт</w:t>
            </w:r>
          </w:p>
        </w:tc>
      </w:tr>
      <w:tr w:rsidR="002748AA" w:rsidRPr="008D3392" w:rsidTr="00606C62">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r w:rsidRPr="008D3392">
              <w:rPr>
                <w:rFonts w:ascii="Times New Roman" w:hAnsi="Times New Roman"/>
              </w:rPr>
              <w:t>3</w:t>
            </w:r>
          </w:p>
        </w:tc>
        <w:tc>
          <w:tcPr>
            <w:tcW w:w="243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w:t>
            </w:r>
          </w:p>
        </w:tc>
        <w:tc>
          <w:tcPr>
            <w:tcW w:w="1216"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r>
      <w:tr w:rsidR="002748AA" w:rsidRPr="008D3392" w:rsidTr="00606C62">
        <w:trPr>
          <w:trHeight w:val="260"/>
          <w:jc w:val="center"/>
        </w:trPr>
        <w:tc>
          <w:tcPr>
            <w:tcW w:w="9351" w:type="dxa"/>
            <w:gridSpan w:val="8"/>
            <w:tcBorders>
              <w:top w:val="single" w:sz="4" w:space="0" w:color="000000"/>
              <w:left w:val="single" w:sz="4" w:space="0" w:color="000000"/>
              <w:right w:val="single" w:sz="4" w:space="0" w:color="000000"/>
            </w:tcBorders>
            <w:shd w:val="clear" w:color="auto" w:fill="F0F0F1"/>
          </w:tcPr>
          <w:p w:rsidR="002748AA" w:rsidRPr="008D3392" w:rsidRDefault="002748AA" w:rsidP="00606C62">
            <w:pPr>
              <w:jc w:val="center"/>
              <w:rPr>
                <w:rFonts w:ascii="Times New Roman" w:hAnsi="Times New Roman"/>
                <w:b/>
              </w:rPr>
            </w:pPr>
            <w:r w:rsidRPr="008D3392">
              <w:rPr>
                <w:rFonts w:ascii="Times New Roman" w:hAnsi="Times New Roman"/>
                <w:b/>
              </w:rPr>
              <w:t xml:space="preserve">Прочие показатели </w:t>
            </w:r>
          </w:p>
        </w:tc>
      </w:tr>
      <w:tr w:rsidR="002748AA" w:rsidRPr="008D3392" w:rsidTr="00606C62">
        <w:trPr>
          <w:trHeight w:val="260"/>
          <w:jc w:val="center"/>
        </w:trPr>
        <w:tc>
          <w:tcPr>
            <w:tcW w:w="416"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rPr>
            </w:pPr>
            <w:r w:rsidRPr="008D3392">
              <w:rPr>
                <w:rFonts w:ascii="Times New Roman" w:hAnsi="Times New Roman"/>
              </w:rPr>
              <w:t>4</w:t>
            </w:r>
          </w:p>
        </w:tc>
        <w:tc>
          <w:tcPr>
            <w:tcW w:w="2436"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rPr>
                <w:rFonts w:ascii="Times New Roman" w:hAnsi="Times New Roman"/>
              </w:rPr>
            </w:pPr>
            <w:r w:rsidRPr="008D3392">
              <w:rPr>
                <w:rFonts w:ascii="Times New Roman" w:hAnsi="Times New Roman"/>
              </w:rPr>
              <w:t>**</w:t>
            </w:r>
          </w:p>
        </w:tc>
        <w:tc>
          <w:tcPr>
            <w:tcW w:w="1216" w:type="dxa"/>
            <w:tcBorders>
              <w:top w:val="single" w:sz="4" w:space="0" w:color="000000"/>
              <w:left w:val="single" w:sz="4" w:space="0" w:color="000000"/>
              <w:bottom w:val="single" w:sz="12" w:space="0" w:color="215868"/>
              <w:right w:val="single" w:sz="4" w:space="0" w:color="000000"/>
            </w:tcBorders>
          </w:tcPr>
          <w:p w:rsidR="002748AA" w:rsidRPr="008D3392" w:rsidRDefault="002748AA" w:rsidP="00606C62">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rsidR="002748AA" w:rsidRPr="008D3392" w:rsidRDefault="002748AA" w:rsidP="00606C62">
            <w:pPr>
              <w:jc w:val="center"/>
              <w:rPr>
                <w:rFonts w:ascii="Times New Roman" w:hAnsi="Times New Roman"/>
              </w:rPr>
            </w:pPr>
          </w:p>
        </w:tc>
      </w:tr>
    </w:tbl>
    <w:p w:rsidR="002748AA" w:rsidRPr="00092E2A" w:rsidRDefault="002748AA" w:rsidP="002748AA">
      <w:pPr>
        <w:ind w:firstLine="720"/>
        <w:jc w:val="both"/>
        <w:rPr>
          <w:rFonts w:ascii="Times New Roman" w:hAnsi="Times New Roman"/>
          <w:i/>
        </w:rPr>
      </w:pPr>
      <w:r w:rsidRPr="00092E2A">
        <w:rPr>
          <w:rFonts w:ascii="Times New Roman" w:hAnsi="Times New Roman"/>
          <w:i/>
        </w:rPr>
        <w:t xml:space="preserve">* Получателем </w:t>
      </w:r>
      <w:r>
        <w:rPr>
          <w:rFonts w:ascii="Times New Roman" w:hAnsi="Times New Roman"/>
          <w:i/>
        </w:rPr>
        <w:t>г</w:t>
      </w:r>
      <w:r w:rsidRPr="00092E2A">
        <w:rPr>
          <w:rFonts w:ascii="Times New Roman" w:hAnsi="Times New Roman"/>
          <w:i/>
        </w:rPr>
        <w:t xml:space="preserve">ранта самостоятельно указываются научно-технические задачи и целевые показатели дорожных карт, указанных в пункте 3.3 бизнес-плана реализации регионального </w:t>
      </w:r>
      <w:r>
        <w:rPr>
          <w:rFonts w:ascii="Times New Roman" w:hAnsi="Times New Roman"/>
          <w:i/>
        </w:rPr>
        <w:t>П</w:t>
      </w:r>
      <w:r w:rsidRPr="00092E2A">
        <w:rPr>
          <w:rFonts w:ascii="Times New Roman" w:hAnsi="Times New Roman"/>
          <w:i/>
        </w:rPr>
        <w:t>роекта</w:t>
      </w:r>
    </w:p>
    <w:p w:rsidR="002748AA" w:rsidRPr="00092E2A" w:rsidRDefault="002748AA" w:rsidP="002748AA">
      <w:pPr>
        <w:tabs>
          <w:tab w:val="left" w:pos="1843"/>
        </w:tabs>
        <w:ind w:firstLine="567"/>
        <w:jc w:val="both"/>
        <w:rPr>
          <w:rFonts w:ascii="Times New Roman" w:hAnsi="Times New Roman"/>
          <w:i/>
        </w:rPr>
      </w:pPr>
      <w:r w:rsidRPr="00092E2A">
        <w:rPr>
          <w:rFonts w:ascii="Times New Roman" w:hAnsi="Times New Roman"/>
          <w:i/>
        </w:rPr>
        <w:t xml:space="preserve">** Получатель гранта самостоятельно предлагает прочие показатели </w:t>
      </w:r>
      <w:r w:rsidRPr="00092E2A">
        <w:rPr>
          <w:rFonts w:ascii="Times New Roman" w:hAnsi="Times New Roman"/>
          <w:i/>
        </w:rPr>
        <w:br/>
        <w:t xml:space="preserve">с предоставлением методики их расчета (например, кол-во дочерних и зависимых организаций </w:t>
      </w:r>
      <w:r>
        <w:rPr>
          <w:rFonts w:ascii="Times New Roman" w:hAnsi="Times New Roman"/>
          <w:i/>
        </w:rPr>
        <w:t>П</w:t>
      </w:r>
      <w:r w:rsidRPr="00092E2A">
        <w:rPr>
          <w:rFonts w:ascii="Times New Roman" w:hAnsi="Times New Roman"/>
          <w:i/>
        </w:rPr>
        <w:t xml:space="preserve">олучателя </w:t>
      </w:r>
      <w:r>
        <w:rPr>
          <w:rFonts w:ascii="Times New Roman" w:hAnsi="Times New Roman"/>
          <w:i/>
        </w:rPr>
        <w:t>г</w:t>
      </w:r>
      <w:r w:rsidRPr="00092E2A">
        <w:rPr>
          <w:rFonts w:ascii="Times New Roman" w:hAnsi="Times New Roman"/>
          <w:i/>
        </w:rPr>
        <w:t>рант</w:t>
      </w:r>
      <w:r>
        <w:rPr>
          <w:rFonts w:ascii="Times New Roman" w:hAnsi="Times New Roman"/>
          <w:i/>
        </w:rPr>
        <w:t>а</w:t>
      </w:r>
      <w:r w:rsidRPr="00092E2A">
        <w:rPr>
          <w:rFonts w:ascii="Times New Roman" w:hAnsi="Times New Roman"/>
          <w:i/>
        </w:rPr>
        <w:t>, в которых внедрено отечественное Решение; увеличение производительности и т. п.)</w:t>
      </w:r>
    </w:p>
    <w:p w:rsidR="002748AA" w:rsidRPr="00092E2A" w:rsidRDefault="002748AA" w:rsidP="002748AA">
      <w:pPr>
        <w:tabs>
          <w:tab w:val="left" w:pos="1843"/>
        </w:tabs>
        <w:ind w:left="360"/>
        <w:jc w:val="both"/>
        <w:rPr>
          <w:rFonts w:ascii="Times New Roman" w:hAnsi="Times New Roman"/>
          <w:i/>
        </w:rPr>
      </w:pP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4549"/>
        <w:gridCol w:w="275"/>
        <w:gridCol w:w="4957"/>
      </w:tblGrid>
      <w:tr w:rsidR="002748AA" w:rsidRPr="008D3392" w:rsidTr="00606C62">
        <w:tc>
          <w:tcPr>
            <w:tcW w:w="4659"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77"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095"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2748AA" w:rsidRPr="00092E2A" w:rsidRDefault="002748AA" w:rsidP="002748AA">
      <w:pPr>
        <w:tabs>
          <w:tab w:val="left" w:pos="1843"/>
        </w:tabs>
        <w:ind w:left="360"/>
        <w:jc w:val="both"/>
        <w:rPr>
          <w:rFonts w:ascii="Times New Roman" w:hAnsi="Times New Roman"/>
        </w:rPr>
      </w:pPr>
    </w:p>
    <w:p w:rsidR="002748AA" w:rsidRPr="00092E2A" w:rsidRDefault="002748AA" w:rsidP="002748AA">
      <w:pPr>
        <w:tabs>
          <w:tab w:val="left" w:pos="1843"/>
        </w:tabs>
        <w:ind w:left="360"/>
        <w:jc w:val="both"/>
        <w:rPr>
          <w:rFonts w:ascii="Times New Roman" w:hAnsi="Times New Roman"/>
        </w:rPr>
      </w:pPr>
    </w:p>
    <w:p w:rsidR="002748AA" w:rsidRPr="00092E2A" w:rsidRDefault="002748AA" w:rsidP="002748AA">
      <w:pPr>
        <w:tabs>
          <w:tab w:val="left" w:pos="1843"/>
        </w:tabs>
        <w:ind w:left="360"/>
        <w:jc w:val="both"/>
        <w:rPr>
          <w:rFonts w:ascii="Times New Roman" w:hAnsi="Times New Roman"/>
        </w:rPr>
        <w:sectPr w:rsidR="002748AA" w:rsidRPr="00092E2A" w:rsidSect="0066403F">
          <w:pgSz w:w="11900" w:h="16820"/>
          <w:pgMar w:top="1134" w:right="702" w:bottom="1134" w:left="1417" w:header="708" w:footer="708" w:gutter="0"/>
          <w:cols w:space="708"/>
          <w:docGrid w:linePitch="360"/>
        </w:sectPr>
      </w:pPr>
    </w:p>
    <w:p w:rsidR="002748AA" w:rsidRPr="00092E2A" w:rsidRDefault="002748AA" w:rsidP="002748AA">
      <w:pPr>
        <w:ind w:firstLine="720"/>
        <w:jc w:val="right"/>
        <w:rPr>
          <w:rFonts w:ascii="Times New Roman" w:hAnsi="Times New Roman"/>
          <w:b/>
        </w:rPr>
      </w:pPr>
      <w:r w:rsidRPr="00092E2A">
        <w:rPr>
          <w:rFonts w:ascii="Times New Roman" w:hAnsi="Times New Roman"/>
          <w:b/>
        </w:rPr>
        <w:lastRenderedPageBreak/>
        <w:t xml:space="preserve">Приложение </w:t>
      </w:r>
      <w:r>
        <w:rPr>
          <w:rFonts w:ascii="Times New Roman" w:hAnsi="Times New Roman"/>
          <w:b/>
        </w:rPr>
        <w:t xml:space="preserve">№ </w:t>
      </w:r>
      <w:r w:rsidRPr="00092E2A">
        <w:rPr>
          <w:rFonts w:ascii="Times New Roman" w:hAnsi="Times New Roman"/>
          <w:b/>
        </w:rPr>
        <w:t xml:space="preserve">4 </w:t>
      </w:r>
    </w:p>
    <w:p w:rsidR="002748AA" w:rsidRPr="00092E2A" w:rsidRDefault="002748AA" w:rsidP="002748AA">
      <w:pPr>
        <w:ind w:firstLine="720"/>
        <w:jc w:val="right"/>
        <w:rPr>
          <w:rFonts w:ascii="Times New Roman" w:hAnsi="Times New Roman"/>
          <w:b/>
        </w:rPr>
      </w:pPr>
      <w:r w:rsidRPr="00092E2A">
        <w:rPr>
          <w:rFonts w:ascii="Times New Roman" w:hAnsi="Times New Roman"/>
          <w:b/>
        </w:rPr>
        <w:t>к Соглашению № __________ / ____</w:t>
      </w:r>
    </w:p>
    <w:p w:rsidR="002748AA" w:rsidRDefault="002748AA" w:rsidP="002748AA">
      <w:pPr>
        <w:jc w:val="center"/>
        <w:rPr>
          <w:rFonts w:ascii="Times New Roman" w:hAnsi="Times New Roman"/>
          <w:b/>
          <w:bCs/>
        </w:rPr>
      </w:pPr>
    </w:p>
    <w:p w:rsidR="002748AA" w:rsidRPr="00092E2A" w:rsidRDefault="002748AA" w:rsidP="002748AA">
      <w:pPr>
        <w:jc w:val="center"/>
        <w:rPr>
          <w:rFonts w:ascii="Times New Roman" w:hAnsi="Times New Roman"/>
          <w:b/>
          <w:bCs/>
          <w:i/>
          <w:iCs/>
        </w:rPr>
      </w:pPr>
      <w:r w:rsidRPr="1DE34BFD">
        <w:rPr>
          <w:rFonts w:ascii="Times New Roman" w:hAnsi="Times New Roman"/>
          <w:b/>
          <w:bCs/>
        </w:rPr>
        <w:t>Форма Отчета</w:t>
      </w:r>
      <w:r w:rsidRPr="00092E2A">
        <w:rPr>
          <w:rFonts w:ascii="Times New Roman" w:hAnsi="Times New Roman"/>
          <w:b/>
        </w:rPr>
        <w:br/>
      </w:r>
      <w:r w:rsidRPr="1DE34BFD">
        <w:rPr>
          <w:rFonts w:ascii="Times New Roman" w:hAnsi="Times New Roman"/>
          <w:b/>
          <w:bCs/>
        </w:rPr>
        <w:t>о достижении контрольных точек по Проекту</w:t>
      </w:r>
      <w:r w:rsidRPr="00092E2A">
        <w:rPr>
          <w:rFonts w:ascii="Times New Roman" w:hAnsi="Times New Roman"/>
          <w:b/>
        </w:rPr>
        <w:br/>
      </w:r>
      <w:r w:rsidRPr="00092E2A">
        <w:rPr>
          <w:rFonts w:ascii="Times New Roman" w:hAnsi="Times New Roman"/>
          <w:b/>
          <w:bCs/>
        </w:rPr>
        <w:t>«&lt;</w:t>
      </w:r>
      <w:r w:rsidRPr="1DE34BFD">
        <w:rPr>
          <w:rFonts w:ascii="Times New Roman" w:hAnsi="Times New Roman"/>
          <w:b/>
          <w:bCs/>
          <w:i/>
          <w:iCs/>
        </w:rPr>
        <w:t>наименование Проекта&gt;»</w:t>
      </w:r>
      <w:r w:rsidRPr="1DE34BFD">
        <w:rPr>
          <w:rStyle w:val="af0"/>
          <w:rFonts w:ascii="Times New Roman" w:hAnsi="Times New Roman"/>
          <w:i/>
          <w:iCs/>
        </w:rPr>
        <w:footnoteReference w:id="13"/>
      </w:r>
    </w:p>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Начало формы отчета</w:t>
      </w:r>
    </w:p>
    <w:p w:rsidR="002748AA" w:rsidRPr="00092E2A" w:rsidRDefault="002748AA" w:rsidP="002748AA">
      <w:pPr>
        <w:jc w:val="center"/>
        <w:rPr>
          <w:rFonts w:ascii="Times New Roman" w:hAnsi="Times New Roman"/>
          <w:bCs/>
        </w:rPr>
      </w:pPr>
    </w:p>
    <w:p w:rsidR="002748AA" w:rsidRPr="00092E2A" w:rsidRDefault="002748AA" w:rsidP="002748AA">
      <w:pPr>
        <w:jc w:val="center"/>
        <w:rPr>
          <w:rFonts w:ascii="Times New Roman" w:hAnsi="Times New Roman"/>
          <w:bCs/>
        </w:rPr>
      </w:pPr>
      <w:r w:rsidRPr="00092E2A">
        <w:rPr>
          <w:rFonts w:ascii="Times New Roman" w:hAnsi="Times New Roman"/>
          <w:bCs/>
        </w:rPr>
        <w:t>ОТЧЕТ</w:t>
      </w:r>
      <w:r>
        <w:rPr>
          <w:rStyle w:val="af0"/>
          <w:rFonts w:ascii="Times New Roman" w:hAnsi="Times New Roman"/>
          <w:bCs/>
        </w:rPr>
        <w:footnoteReference w:id="14"/>
      </w:r>
    </w:p>
    <w:p w:rsidR="002748AA" w:rsidRPr="00092E2A" w:rsidRDefault="002748AA" w:rsidP="002748AA">
      <w:pPr>
        <w:jc w:val="center"/>
        <w:rPr>
          <w:rFonts w:ascii="Times New Roman" w:hAnsi="Times New Roman"/>
          <w:bCs/>
        </w:rPr>
      </w:pPr>
      <w:r w:rsidRPr="00092E2A">
        <w:rPr>
          <w:rFonts w:ascii="Times New Roman" w:hAnsi="Times New Roman"/>
          <w:bCs/>
        </w:rPr>
        <w:t>_______________________________</w:t>
      </w:r>
    </w:p>
    <w:p w:rsidR="002748AA" w:rsidRPr="00092E2A" w:rsidRDefault="002748AA" w:rsidP="002748AA">
      <w:pPr>
        <w:jc w:val="center"/>
        <w:rPr>
          <w:rFonts w:ascii="Times New Roman" w:hAnsi="Times New Roman"/>
          <w:bCs/>
        </w:rPr>
      </w:pPr>
      <w:r w:rsidRPr="00092E2A">
        <w:rPr>
          <w:rFonts w:ascii="Times New Roman" w:hAnsi="Times New Roman"/>
          <w:bCs/>
        </w:rPr>
        <w:t>(наименование Получателя гранта)</w:t>
      </w:r>
    </w:p>
    <w:p w:rsidR="002748AA" w:rsidRPr="00092E2A" w:rsidRDefault="002748AA" w:rsidP="002748AA">
      <w:pPr>
        <w:jc w:val="center"/>
        <w:rPr>
          <w:rFonts w:ascii="Times New Roman" w:hAnsi="Times New Roman"/>
          <w:i/>
          <w:iCs/>
        </w:rPr>
      </w:pPr>
      <w:r w:rsidRPr="1DE34BFD">
        <w:rPr>
          <w:rFonts w:ascii="Times New Roman" w:hAnsi="Times New Roman"/>
        </w:rPr>
        <w:t>о достижении контрольных точек по Проекту «&lt;</w:t>
      </w:r>
      <w:r w:rsidRPr="1DE34BFD">
        <w:rPr>
          <w:rFonts w:ascii="Times New Roman" w:hAnsi="Times New Roman"/>
          <w:i/>
          <w:iCs/>
        </w:rPr>
        <w:t>наименование Проекта&gt;»</w:t>
      </w:r>
      <w:r w:rsidRPr="1DE34BFD">
        <w:rPr>
          <w:rFonts w:ascii="Times New Roman" w:hAnsi="Times New Roman"/>
          <w:vertAlign w:val="superscript"/>
        </w:rPr>
        <w:t>1</w:t>
      </w:r>
      <w:r>
        <w:rPr>
          <w:rFonts w:ascii="Times New Roman" w:hAnsi="Times New Roman"/>
          <w:vertAlign w:val="superscript"/>
        </w:rPr>
        <w:t>8</w:t>
      </w:r>
    </w:p>
    <w:p w:rsidR="002748AA" w:rsidRPr="00092E2A" w:rsidRDefault="002748AA" w:rsidP="002748AA">
      <w:pPr>
        <w:jc w:val="center"/>
        <w:rPr>
          <w:rFonts w:ascii="Times New Roman" w:hAnsi="Times New Roman"/>
        </w:rPr>
      </w:pPr>
      <w:r w:rsidRPr="00092E2A">
        <w:rPr>
          <w:rFonts w:ascii="Times New Roman" w:hAnsi="Times New Roman"/>
        </w:rPr>
        <w:t xml:space="preserve">по </w:t>
      </w:r>
      <w:r>
        <w:rPr>
          <w:rFonts w:ascii="Times New Roman" w:hAnsi="Times New Roman"/>
        </w:rPr>
        <w:t>С</w:t>
      </w:r>
      <w:r w:rsidRPr="00092E2A">
        <w:rPr>
          <w:rFonts w:ascii="Times New Roman" w:hAnsi="Times New Roman"/>
        </w:rPr>
        <w:t>оглашению о предоставлении гранта от ___________ №__________</w:t>
      </w:r>
    </w:p>
    <w:p w:rsidR="002748AA" w:rsidRPr="00092E2A" w:rsidRDefault="002748AA" w:rsidP="002748AA">
      <w:pPr>
        <w:jc w:val="center"/>
        <w:rPr>
          <w:rFonts w:ascii="Times New Roman" w:hAnsi="Times New Roman"/>
          <w:bCs/>
        </w:rPr>
      </w:pPr>
    </w:p>
    <w:p w:rsidR="002748AA" w:rsidRPr="00092E2A" w:rsidRDefault="002748AA" w:rsidP="004F0A8A">
      <w:pPr>
        <w:pStyle w:val="a3"/>
        <w:numPr>
          <w:ilvl w:val="0"/>
          <w:numId w:val="20"/>
        </w:numPr>
        <w:rPr>
          <w:rFonts w:ascii="Times New Roman" w:hAnsi="Times New Roman"/>
          <w:bCs/>
        </w:rPr>
      </w:pPr>
      <w:r w:rsidRPr="00092E2A">
        <w:rPr>
          <w:rFonts w:ascii="Times New Roman" w:hAnsi="Times New Roman"/>
          <w:bCs/>
        </w:rPr>
        <w:t>Наименование этапа: __________________________________________________</w:t>
      </w:r>
    </w:p>
    <w:p w:rsidR="002748AA" w:rsidRPr="00092E2A" w:rsidRDefault="002748AA" w:rsidP="004F0A8A">
      <w:pPr>
        <w:pStyle w:val="a3"/>
        <w:numPr>
          <w:ilvl w:val="0"/>
          <w:numId w:val="20"/>
        </w:numPr>
        <w:rPr>
          <w:rFonts w:ascii="Times New Roman" w:hAnsi="Times New Roman"/>
          <w:bCs/>
        </w:rPr>
      </w:pPr>
      <w:r w:rsidRPr="00092E2A">
        <w:rPr>
          <w:rFonts w:ascii="Times New Roman" w:hAnsi="Times New Roman"/>
          <w:bCs/>
        </w:rPr>
        <w:t>Срок этапа: с _____________ по ________________</w:t>
      </w:r>
    </w:p>
    <w:p w:rsidR="002748AA" w:rsidRPr="00092E2A" w:rsidRDefault="002748AA" w:rsidP="002748AA">
      <w:pPr>
        <w:pStyle w:val="a3"/>
        <w:rPr>
          <w:rFonts w:ascii="Times New Roman" w:hAnsi="Times New Roman"/>
          <w:bCs/>
        </w:rPr>
      </w:pPr>
    </w:p>
    <w:tbl>
      <w:tblPr>
        <w:tblW w:w="0" w:type="auto"/>
        <w:tblLook w:val="04A0" w:firstRow="1" w:lastRow="0" w:firstColumn="1" w:lastColumn="0" w:noHBand="0" w:noVBand="1"/>
      </w:tblPr>
      <w:tblGrid>
        <w:gridCol w:w="2091"/>
        <w:gridCol w:w="1925"/>
        <w:gridCol w:w="1915"/>
        <w:gridCol w:w="1925"/>
        <w:gridCol w:w="1915"/>
      </w:tblGrid>
      <w:tr w:rsidR="002748AA" w:rsidRPr="00DD7C5F" w:rsidTr="00606C62">
        <w:tc>
          <w:tcPr>
            <w:tcW w:w="21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Наименование мероприятия «контрольной точки»</w:t>
            </w:r>
          </w:p>
        </w:tc>
        <w:tc>
          <w:tcPr>
            <w:tcW w:w="4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Дата достижения «контрольной точки»</w:t>
            </w:r>
          </w:p>
        </w:tc>
        <w:tc>
          <w:tcPr>
            <w:tcW w:w="4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Расходы по достижению «контрольной точки», руб.</w:t>
            </w:r>
          </w:p>
        </w:tc>
      </w:tr>
      <w:tr w:rsidR="002748AA" w:rsidRPr="00DD7C5F" w:rsidTr="00606C62">
        <w:tc>
          <w:tcPr>
            <w:tcW w:w="21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план</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факт</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план</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факт</w:t>
            </w:r>
          </w:p>
        </w:tc>
      </w:tr>
      <w:tr w:rsidR="002748AA" w:rsidRPr="008D3392" w:rsidTr="00606C62">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r>
      <w:tr w:rsidR="002748AA" w:rsidRPr="008D3392" w:rsidTr="00606C62">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8D3392" w:rsidRDefault="002748AA" w:rsidP="00606C62">
            <w:pPr>
              <w:jc w:val="center"/>
              <w:rPr>
                <w:rFonts w:ascii="Times New Roman" w:hAnsi="Times New Roman"/>
                <w:b/>
                <w:bCs/>
              </w:rPr>
            </w:pPr>
          </w:p>
        </w:tc>
      </w:tr>
    </w:tbl>
    <w:p w:rsidR="002748AA" w:rsidRPr="00092E2A" w:rsidRDefault="002748AA" w:rsidP="002748AA">
      <w:pPr>
        <w:rPr>
          <w:rFonts w:ascii="Times New Roman" w:hAnsi="Times New Roman"/>
          <w:b/>
          <w:bCs/>
        </w:rPr>
      </w:pPr>
    </w:p>
    <w:p w:rsidR="002748AA" w:rsidRPr="00092E2A" w:rsidRDefault="002748AA" w:rsidP="004F0A8A">
      <w:pPr>
        <w:pStyle w:val="a3"/>
        <w:numPr>
          <w:ilvl w:val="0"/>
          <w:numId w:val="20"/>
        </w:numPr>
        <w:rPr>
          <w:rFonts w:ascii="Times New Roman" w:hAnsi="Times New Roman"/>
          <w:bCs/>
        </w:rPr>
      </w:pPr>
      <w:r w:rsidRPr="00092E2A">
        <w:rPr>
          <w:rFonts w:ascii="Times New Roman" w:hAnsi="Times New Roman"/>
          <w:bCs/>
        </w:rPr>
        <w:t xml:space="preserve">Дополнительная информация, </w:t>
      </w:r>
      <w:proofErr w:type="gramStart"/>
      <w:r w:rsidRPr="00092E2A">
        <w:rPr>
          <w:rFonts w:ascii="Times New Roman" w:hAnsi="Times New Roman"/>
          <w:bCs/>
        </w:rPr>
        <w:t>необходимая</w:t>
      </w:r>
      <w:proofErr w:type="gramEnd"/>
      <w:r w:rsidRPr="00092E2A">
        <w:rPr>
          <w:rFonts w:ascii="Times New Roman" w:hAnsi="Times New Roman"/>
          <w:bCs/>
        </w:rPr>
        <w:t xml:space="preserve"> по мнению Получателя гранта.</w:t>
      </w:r>
    </w:p>
    <w:p w:rsidR="002748AA" w:rsidRDefault="002748AA" w:rsidP="004F0A8A">
      <w:pPr>
        <w:pStyle w:val="a3"/>
        <w:numPr>
          <w:ilvl w:val="0"/>
          <w:numId w:val="20"/>
        </w:numPr>
        <w:rPr>
          <w:rFonts w:ascii="Times New Roman" w:hAnsi="Times New Roman"/>
          <w:bCs/>
        </w:rPr>
      </w:pPr>
      <w:r w:rsidRPr="00092E2A">
        <w:rPr>
          <w:rFonts w:ascii="Times New Roman" w:hAnsi="Times New Roman"/>
          <w:bCs/>
        </w:rPr>
        <w:t xml:space="preserve">Перечень прилагаемых документов </w:t>
      </w:r>
      <w:r w:rsidRPr="00092E2A">
        <w:rPr>
          <w:rFonts w:ascii="Times New Roman" w:hAnsi="Times New Roman"/>
          <w:bCs/>
          <w:i/>
          <w:iCs/>
        </w:rPr>
        <w:t>(при наличии)</w:t>
      </w:r>
      <w:r w:rsidRPr="00092E2A">
        <w:rPr>
          <w:rFonts w:ascii="Times New Roman" w:hAnsi="Times New Roman"/>
          <w:bCs/>
        </w:rPr>
        <w:t>.</w:t>
      </w:r>
    </w:p>
    <w:p w:rsidR="002748AA" w:rsidRPr="00092E2A" w:rsidRDefault="002748AA" w:rsidP="002748AA">
      <w:pPr>
        <w:pStyle w:val="a3"/>
        <w:rPr>
          <w:rFonts w:ascii="Times New Roman" w:hAnsi="Times New Roman"/>
          <w:bCs/>
        </w:rPr>
      </w:pPr>
    </w:p>
    <w:p w:rsidR="002748AA" w:rsidRPr="00092E2A" w:rsidRDefault="002748AA" w:rsidP="002748AA">
      <w:pPr>
        <w:rPr>
          <w:rFonts w:ascii="Times New Roman" w:hAnsi="Times New Roman"/>
          <w:b/>
          <w:bCs/>
          <w:i/>
          <w:iCs/>
        </w:rPr>
      </w:pPr>
      <w:r w:rsidRPr="00092E2A">
        <w:rPr>
          <w:rFonts w:ascii="Times New Roman" w:hAnsi="Times New Roman"/>
          <w:b/>
          <w:bCs/>
          <w:i/>
          <w:iCs/>
        </w:rPr>
        <w:t>Гарантирую соответствие изложенной в Отчете информации действительности.</w:t>
      </w:r>
    </w:p>
    <w:p w:rsidR="002748AA" w:rsidRPr="00092E2A" w:rsidRDefault="002748AA" w:rsidP="002748AA">
      <w:pPr>
        <w:rPr>
          <w:rFonts w:ascii="Times New Roman" w:hAnsi="Times New Roman"/>
          <w:b/>
          <w:bCs/>
          <w:i/>
          <w:iCs/>
        </w:rPr>
      </w:pPr>
    </w:p>
    <w:tbl>
      <w:tblPr>
        <w:tblW w:w="0" w:type="auto"/>
        <w:tblLook w:val="04A0" w:firstRow="1" w:lastRow="0" w:firstColumn="1" w:lastColumn="0" w:noHBand="0" w:noVBand="1"/>
      </w:tblPr>
      <w:tblGrid>
        <w:gridCol w:w="4248"/>
        <w:gridCol w:w="5097"/>
      </w:tblGrid>
      <w:tr w:rsidR="002748AA" w:rsidRPr="008D3392" w:rsidTr="00606C62">
        <w:tc>
          <w:tcPr>
            <w:tcW w:w="4248" w:type="dxa"/>
          </w:tcPr>
          <w:p w:rsidR="002748AA" w:rsidRPr="00092E2A" w:rsidRDefault="002748AA" w:rsidP="00606C62">
            <w:pPr>
              <w:adjustRightInd w:val="0"/>
              <w:snapToGrid w:val="0"/>
              <w:rPr>
                <w:rFonts w:ascii="Times New Roman" w:hAnsi="Times New Roman"/>
              </w:rPr>
            </w:pPr>
            <w:r w:rsidRPr="00092E2A">
              <w:rPr>
                <w:rFonts w:ascii="Times New Roman" w:hAnsi="Times New Roman"/>
                <w:b/>
              </w:rPr>
              <w:t>(Наименование должности уполномоченного лица Получателя гранта)</w:t>
            </w:r>
          </w:p>
        </w:tc>
        <w:tc>
          <w:tcPr>
            <w:tcW w:w="5097" w:type="dxa"/>
          </w:tcPr>
          <w:p w:rsidR="002748AA" w:rsidRPr="00092E2A" w:rsidRDefault="002748AA" w:rsidP="00606C62">
            <w:pPr>
              <w:adjustRightInd w:val="0"/>
              <w:snapToGrid w:val="0"/>
              <w:jc w:val="right"/>
              <w:rPr>
                <w:rFonts w:ascii="Times New Roman" w:hAnsi="Times New Roman"/>
              </w:rPr>
            </w:pPr>
          </w:p>
          <w:p w:rsidR="002748AA" w:rsidRPr="00092E2A" w:rsidRDefault="002748AA" w:rsidP="00606C62">
            <w:pPr>
              <w:adjustRightInd w:val="0"/>
              <w:snapToGrid w:val="0"/>
              <w:jc w:val="right"/>
              <w:rPr>
                <w:rFonts w:ascii="Times New Roman" w:hAnsi="Times New Roman"/>
              </w:rPr>
            </w:pPr>
            <w:r w:rsidRPr="00092E2A">
              <w:rPr>
                <w:rFonts w:ascii="Times New Roman" w:hAnsi="Times New Roman"/>
              </w:rPr>
              <w:t>________________ (Фамилия И.О.)</w:t>
            </w:r>
          </w:p>
          <w:p w:rsidR="002748AA" w:rsidRPr="00092E2A" w:rsidRDefault="002748AA" w:rsidP="00606C62">
            <w:pPr>
              <w:adjustRightInd w:val="0"/>
              <w:snapToGrid w:val="0"/>
              <w:rPr>
                <w:rFonts w:ascii="Times New Roman" w:hAnsi="Times New Roman"/>
                <w:bCs/>
              </w:rPr>
            </w:pPr>
            <w:r w:rsidRPr="00092E2A">
              <w:rPr>
                <w:rFonts w:ascii="Times New Roman" w:hAnsi="Times New Roman"/>
                <w:bCs/>
                <w:i/>
                <w:iCs/>
              </w:rPr>
              <w:t xml:space="preserve">                             </w:t>
            </w:r>
            <w:r w:rsidRPr="00092E2A">
              <w:rPr>
                <w:rFonts w:ascii="Times New Roman" w:hAnsi="Times New Roman"/>
                <w:bCs/>
              </w:rPr>
              <w:t xml:space="preserve">М.П. </w:t>
            </w:r>
          </w:p>
        </w:tc>
      </w:tr>
    </w:tbl>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Конец формы отчета</w:t>
      </w:r>
    </w:p>
    <w:p w:rsidR="002748AA" w:rsidRPr="00092E2A" w:rsidRDefault="002748AA" w:rsidP="002748AA">
      <w:pPr>
        <w:rPr>
          <w:rFonts w:ascii="Times New Roman" w:hAnsi="Times New Roman"/>
          <w:b/>
          <w:bCs/>
        </w:rPr>
      </w:pP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4549"/>
        <w:gridCol w:w="275"/>
        <w:gridCol w:w="4957"/>
      </w:tblGrid>
      <w:tr w:rsidR="002748AA" w:rsidRPr="008D3392" w:rsidTr="00606C62">
        <w:tc>
          <w:tcPr>
            <w:tcW w:w="4659"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77"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095"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2748AA" w:rsidRPr="00092E2A" w:rsidRDefault="002748AA" w:rsidP="002748AA">
      <w:pPr>
        <w:tabs>
          <w:tab w:val="left" w:pos="1843"/>
        </w:tabs>
        <w:ind w:left="360"/>
        <w:jc w:val="both"/>
        <w:rPr>
          <w:rFonts w:ascii="Times New Roman" w:hAnsi="Times New Roman"/>
        </w:rPr>
      </w:pPr>
    </w:p>
    <w:p w:rsidR="002748AA" w:rsidRPr="00092E2A" w:rsidRDefault="002748AA" w:rsidP="002748AA">
      <w:pPr>
        <w:tabs>
          <w:tab w:val="left" w:pos="1843"/>
        </w:tabs>
        <w:ind w:left="360"/>
        <w:jc w:val="both"/>
        <w:rPr>
          <w:rFonts w:ascii="Times New Roman" w:hAnsi="Times New Roman"/>
        </w:rPr>
        <w:sectPr w:rsidR="002748AA" w:rsidRPr="00092E2A" w:rsidSect="0066403F">
          <w:pgSz w:w="11900" w:h="16820"/>
          <w:pgMar w:top="1134" w:right="702" w:bottom="1134" w:left="1417" w:header="708" w:footer="708" w:gutter="0"/>
          <w:cols w:space="708"/>
          <w:docGrid w:linePitch="360"/>
        </w:sectPr>
      </w:pPr>
    </w:p>
    <w:p w:rsidR="002748AA" w:rsidRPr="00092E2A" w:rsidRDefault="002748AA" w:rsidP="002748AA">
      <w:pPr>
        <w:ind w:firstLine="720"/>
        <w:jc w:val="right"/>
        <w:rPr>
          <w:rFonts w:ascii="Times New Roman" w:hAnsi="Times New Roman"/>
          <w:b/>
        </w:rPr>
      </w:pPr>
      <w:r w:rsidRPr="00092E2A">
        <w:rPr>
          <w:rFonts w:ascii="Times New Roman" w:hAnsi="Times New Roman"/>
          <w:b/>
        </w:rPr>
        <w:lastRenderedPageBreak/>
        <w:t xml:space="preserve">Приложение </w:t>
      </w:r>
      <w:r>
        <w:rPr>
          <w:rFonts w:ascii="Times New Roman" w:hAnsi="Times New Roman"/>
          <w:b/>
        </w:rPr>
        <w:t xml:space="preserve">№ </w:t>
      </w:r>
      <w:r w:rsidRPr="00092E2A">
        <w:rPr>
          <w:rFonts w:ascii="Times New Roman" w:hAnsi="Times New Roman"/>
          <w:b/>
        </w:rPr>
        <w:t xml:space="preserve">5 </w:t>
      </w:r>
    </w:p>
    <w:p w:rsidR="002748AA" w:rsidRPr="00092E2A" w:rsidRDefault="002748AA" w:rsidP="002748AA">
      <w:pPr>
        <w:ind w:firstLine="720"/>
        <w:jc w:val="right"/>
        <w:rPr>
          <w:rFonts w:ascii="Times New Roman" w:hAnsi="Times New Roman"/>
          <w:b/>
        </w:rPr>
      </w:pPr>
      <w:r w:rsidRPr="00092E2A">
        <w:rPr>
          <w:rFonts w:ascii="Times New Roman" w:hAnsi="Times New Roman"/>
          <w:b/>
        </w:rPr>
        <w:t>к Соглашению № __________ / ____</w:t>
      </w:r>
    </w:p>
    <w:p w:rsidR="002748AA" w:rsidRDefault="002748AA" w:rsidP="002748AA">
      <w:pPr>
        <w:jc w:val="center"/>
        <w:rPr>
          <w:rFonts w:ascii="Times New Roman" w:hAnsi="Times New Roman"/>
          <w:b/>
          <w:bCs/>
        </w:rPr>
      </w:pPr>
    </w:p>
    <w:p w:rsidR="002748AA" w:rsidRPr="00092E2A" w:rsidRDefault="002748AA" w:rsidP="002748AA">
      <w:pPr>
        <w:jc w:val="center"/>
        <w:rPr>
          <w:rFonts w:ascii="Times New Roman" w:hAnsi="Times New Roman"/>
          <w:b/>
          <w:bCs/>
          <w:i/>
          <w:iCs/>
        </w:rPr>
      </w:pPr>
      <w:r w:rsidRPr="1DE34BFD">
        <w:rPr>
          <w:rFonts w:ascii="Times New Roman" w:hAnsi="Times New Roman"/>
          <w:b/>
          <w:bCs/>
        </w:rPr>
        <w:t>Форма Отчета</w:t>
      </w:r>
      <w:r w:rsidRPr="00092E2A">
        <w:rPr>
          <w:rFonts w:ascii="Times New Roman" w:hAnsi="Times New Roman"/>
          <w:b/>
        </w:rPr>
        <w:br/>
      </w:r>
      <w:r w:rsidRPr="00E96098">
        <w:rPr>
          <w:rFonts w:ascii="Times New Roman" w:hAnsi="Times New Roman"/>
          <w:b/>
          <w:bCs/>
        </w:rPr>
        <w:t xml:space="preserve">о расходовании гранта и средств </w:t>
      </w:r>
      <w:proofErr w:type="spellStart"/>
      <w:r w:rsidRPr="00E96098">
        <w:rPr>
          <w:rFonts w:ascii="Times New Roman" w:hAnsi="Times New Roman"/>
          <w:b/>
          <w:bCs/>
        </w:rPr>
        <w:t>софинансирования</w:t>
      </w:r>
      <w:proofErr w:type="spellEnd"/>
      <w:r w:rsidRPr="00E96098">
        <w:rPr>
          <w:rFonts w:ascii="Times New Roman" w:hAnsi="Times New Roman"/>
          <w:b/>
          <w:bCs/>
        </w:rPr>
        <w:t xml:space="preserve"> на реализацию проекта, о выполнении мероприятий календарного плана этапа проекта</w:t>
      </w:r>
      <w:r w:rsidRPr="00E96098">
        <w:rPr>
          <w:rFonts w:ascii="Times New Roman" w:hAnsi="Times New Roman"/>
          <w:b/>
          <w:bCs/>
        </w:rPr>
        <w:br/>
      </w:r>
      <w:r w:rsidRPr="00092E2A">
        <w:rPr>
          <w:rFonts w:ascii="Times New Roman" w:hAnsi="Times New Roman"/>
          <w:b/>
          <w:bCs/>
        </w:rPr>
        <w:t>«&lt;</w:t>
      </w:r>
      <w:r w:rsidRPr="1DE34BFD">
        <w:rPr>
          <w:rFonts w:ascii="Times New Roman" w:hAnsi="Times New Roman"/>
          <w:b/>
          <w:bCs/>
          <w:i/>
          <w:iCs/>
        </w:rPr>
        <w:t>наименование Проекта&gt;»</w:t>
      </w:r>
      <w:r w:rsidRPr="1DE34BFD">
        <w:rPr>
          <w:rStyle w:val="af0"/>
          <w:rFonts w:ascii="Times New Roman" w:hAnsi="Times New Roman"/>
          <w:i/>
          <w:iCs/>
        </w:rPr>
        <w:footnoteReference w:id="15"/>
      </w:r>
    </w:p>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Начало формы отчета</w:t>
      </w:r>
    </w:p>
    <w:p w:rsidR="002748AA" w:rsidRPr="00092E2A" w:rsidRDefault="002748AA" w:rsidP="002748AA">
      <w:pPr>
        <w:jc w:val="center"/>
        <w:rPr>
          <w:rFonts w:ascii="Times New Roman" w:hAnsi="Times New Roman"/>
          <w:bCs/>
        </w:rPr>
      </w:pPr>
    </w:p>
    <w:p w:rsidR="002748AA" w:rsidRPr="00092E2A" w:rsidRDefault="002748AA" w:rsidP="002748AA">
      <w:pPr>
        <w:jc w:val="center"/>
        <w:rPr>
          <w:rFonts w:ascii="Times New Roman" w:hAnsi="Times New Roman"/>
          <w:bCs/>
        </w:rPr>
      </w:pPr>
      <w:r w:rsidRPr="00092E2A">
        <w:rPr>
          <w:rFonts w:ascii="Times New Roman" w:hAnsi="Times New Roman"/>
          <w:bCs/>
        </w:rPr>
        <w:t>ОТЧЕТ</w:t>
      </w:r>
      <w:r>
        <w:rPr>
          <w:rStyle w:val="af0"/>
          <w:rFonts w:ascii="Times New Roman" w:hAnsi="Times New Roman"/>
          <w:bCs/>
        </w:rPr>
        <w:footnoteReference w:id="16"/>
      </w:r>
    </w:p>
    <w:p w:rsidR="002748AA" w:rsidRPr="00092E2A" w:rsidRDefault="002748AA" w:rsidP="002748AA">
      <w:pPr>
        <w:jc w:val="center"/>
        <w:rPr>
          <w:rFonts w:ascii="Times New Roman" w:hAnsi="Times New Roman"/>
          <w:bCs/>
        </w:rPr>
      </w:pPr>
      <w:r w:rsidRPr="00092E2A">
        <w:rPr>
          <w:rFonts w:ascii="Times New Roman" w:hAnsi="Times New Roman"/>
          <w:bCs/>
        </w:rPr>
        <w:t>_______________________________</w:t>
      </w:r>
    </w:p>
    <w:p w:rsidR="002748AA" w:rsidRPr="00092E2A" w:rsidRDefault="002748AA" w:rsidP="002748AA">
      <w:pPr>
        <w:jc w:val="center"/>
        <w:rPr>
          <w:rFonts w:ascii="Times New Roman" w:hAnsi="Times New Roman"/>
          <w:bCs/>
        </w:rPr>
      </w:pPr>
      <w:r w:rsidRPr="00092E2A">
        <w:rPr>
          <w:rFonts w:ascii="Times New Roman" w:hAnsi="Times New Roman"/>
          <w:bCs/>
        </w:rPr>
        <w:t>(наименование Получателя гранта)</w:t>
      </w:r>
    </w:p>
    <w:p w:rsidR="002748AA" w:rsidRPr="00092E2A" w:rsidRDefault="002748AA" w:rsidP="002748AA">
      <w:pPr>
        <w:jc w:val="center"/>
        <w:rPr>
          <w:rFonts w:ascii="Times New Roman" w:hAnsi="Times New Roman"/>
          <w:i/>
          <w:iCs/>
        </w:rPr>
      </w:pPr>
      <w:r w:rsidRPr="00E96098">
        <w:rPr>
          <w:rFonts w:ascii="Times New Roman" w:hAnsi="Times New Roman"/>
        </w:rPr>
        <w:t xml:space="preserve">отчет о расходовании </w:t>
      </w:r>
      <w:r>
        <w:rPr>
          <w:rFonts w:ascii="Times New Roman" w:hAnsi="Times New Roman"/>
        </w:rPr>
        <w:t>Г</w:t>
      </w:r>
      <w:r w:rsidRPr="00E96098">
        <w:rPr>
          <w:rFonts w:ascii="Times New Roman" w:hAnsi="Times New Roman"/>
        </w:rPr>
        <w:t xml:space="preserve">ранта и средств </w:t>
      </w:r>
      <w:proofErr w:type="spellStart"/>
      <w:r w:rsidRPr="00E96098">
        <w:rPr>
          <w:rFonts w:ascii="Times New Roman" w:hAnsi="Times New Roman"/>
        </w:rPr>
        <w:t>софинансирования</w:t>
      </w:r>
      <w:proofErr w:type="spellEnd"/>
      <w:r w:rsidRPr="00E96098">
        <w:rPr>
          <w:rFonts w:ascii="Times New Roman" w:hAnsi="Times New Roman"/>
        </w:rPr>
        <w:t xml:space="preserve"> на реализацию </w:t>
      </w:r>
      <w:r>
        <w:rPr>
          <w:rFonts w:ascii="Times New Roman" w:hAnsi="Times New Roman"/>
        </w:rPr>
        <w:t>П</w:t>
      </w:r>
      <w:r w:rsidRPr="00E96098">
        <w:rPr>
          <w:rFonts w:ascii="Times New Roman" w:hAnsi="Times New Roman"/>
        </w:rPr>
        <w:t xml:space="preserve">роекта, о выполнении мероприятий </w:t>
      </w:r>
      <w:r>
        <w:rPr>
          <w:rFonts w:ascii="Times New Roman" w:hAnsi="Times New Roman"/>
        </w:rPr>
        <w:t>К</w:t>
      </w:r>
      <w:r w:rsidRPr="00E96098">
        <w:rPr>
          <w:rFonts w:ascii="Times New Roman" w:hAnsi="Times New Roman"/>
        </w:rPr>
        <w:t xml:space="preserve">алендарного плана </w:t>
      </w:r>
      <w:r>
        <w:rPr>
          <w:rFonts w:ascii="Times New Roman" w:hAnsi="Times New Roman"/>
        </w:rPr>
        <w:t>Э</w:t>
      </w:r>
      <w:r w:rsidRPr="00E96098">
        <w:rPr>
          <w:rFonts w:ascii="Times New Roman" w:hAnsi="Times New Roman"/>
        </w:rPr>
        <w:t xml:space="preserve">тапа </w:t>
      </w:r>
      <w:r>
        <w:rPr>
          <w:rFonts w:ascii="Times New Roman" w:hAnsi="Times New Roman"/>
        </w:rPr>
        <w:t>П</w:t>
      </w:r>
      <w:r w:rsidRPr="00E96098">
        <w:rPr>
          <w:rFonts w:ascii="Times New Roman" w:hAnsi="Times New Roman"/>
        </w:rPr>
        <w:t xml:space="preserve">роекта </w:t>
      </w:r>
      <w:r w:rsidRPr="1DE34BFD">
        <w:rPr>
          <w:rFonts w:ascii="Times New Roman" w:hAnsi="Times New Roman"/>
        </w:rPr>
        <w:t>«&lt;</w:t>
      </w:r>
      <w:r w:rsidRPr="1DE34BFD">
        <w:rPr>
          <w:rFonts w:ascii="Times New Roman" w:hAnsi="Times New Roman"/>
          <w:i/>
          <w:iCs/>
        </w:rPr>
        <w:t>наименование Проекта&gt;»</w:t>
      </w:r>
      <w:r w:rsidRPr="00BD189E">
        <w:rPr>
          <w:rFonts w:ascii="Times New Roman" w:hAnsi="Times New Roman" w:cs="Times New Roman (Основной текст"/>
          <w:i/>
          <w:iCs/>
          <w:vertAlign w:val="superscript"/>
        </w:rPr>
        <w:t>20</w:t>
      </w:r>
    </w:p>
    <w:p w:rsidR="002748AA" w:rsidRPr="00092E2A" w:rsidRDefault="002748AA" w:rsidP="002748AA">
      <w:pPr>
        <w:jc w:val="center"/>
        <w:rPr>
          <w:rFonts w:ascii="Times New Roman" w:hAnsi="Times New Roman"/>
        </w:rPr>
      </w:pPr>
      <w:r w:rsidRPr="00092E2A">
        <w:rPr>
          <w:rFonts w:ascii="Times New Roman" w:hAnsi="Times New Roman"/>
        </w:rPr>
        <w:t xml:space="preserve">по </w:t>
      </w:r>
      <w:r>
        <w:rPr>
          <w:rFonts w:ascii="Times New Roman" w:hAnsi="Times New Roman"/>
        </w:rPr>
        <w:t>С</w:t>
      </w:r>
      <w:r w:rsidRPr="00092E2A">
        <w:rPr>
          <w:rFonts w:ascii="Times New Roman" w:hAnsi="Times New Roman"/>
        </w:rPr>
        <w:t>оглашению о предоставлении гранта от ___________ №__________</w:t>
      </w:r>
    </w:p>
    <w:p w:rsidR="002748AA" w:rsidRPr="00092E2A" w:rsidRDefault="002748AA" w:rsidP="002748AA">
      <w:pPr>
        <w:tabs>
          <w:tab w:val="left" w:pos="1843"/>
        </w:tabs>
        <w:ind w:left="360"/>
        <w:jc w:val="both"/>
        <w:rPr>
          <w:rFonts w:ascii="Times New Roman" w:hAnsi="Times New Roman"/>
        </w:rPr>
      </w:pPr>
    </w:p>
    <w:p w:rsidR="002748AA" w:rsidRPr="00092E2A" w:rsidRDefault="002748AA" w:rsidP="004F0A8A">
      <w:pPr>
        <w:pStyle w:val="a3"/>
        <w:numPr>
          <w:ilvl w:val="0"/>
          <w:numId w:val="21"/>
        </w:numPr>
        <w:rPr>
          <w:rFonts w:ascii="Times New Roman" w:hAnsi="Times New Roman"/>
          <w:bCs/>
        </w:rPr>
      </w:pPr>
      <w:r w:rsidRPr="00092E2A">
        <w:rPr>
          <w:rFonts w:ascii="Times New Roman" w:hAnsi="Times New Roman"/>
          <w:bCs/>
        </w:rPr>
        <w:t xml:space="preserve">Наименование </w:t>
      </w:r>
      <w:r>
        <w:rPr>
          <w:rFonts w:ascii="Times New Roman" w:hAnsi="Times New Roman"/>
          <w:bCs/>
        </w:rPr>
        <w:t>Э</w:t>
      </w:r>
      <w:r w:rsidRPr="00092E2A">
        <w:rPr>
          <w:rFonts w:ascii="Times New Roman" w:hAnsi="Times New Roman"/>
          <w:bCs/>
        </w:rPr>
        <w:t>тапа: __________________________________________________</w:t>
      </w:r>
    </w:p>
    <w:p w:rsidR="002748AA" w:rsidRPr="00092E2A" w:rsidRDefault="002748AA" w:rsidP="004F0A8A">
      <w:pPr>
        <w:pStyle w:val="a3"/>
        <w:numPr>
          <w:ilvl w:val="0"/>
          <w:numId w:val="21"/>
        </w:numPr>
        <w:rPr>
          <w:rFonts w:ascii="Times New Roman" w:hAnsi="Times New Roman"/>
          <w:bCs/>
        </w:rPr>
      </w:pPr>
      <w:r w:rsidRPr="00092E2A">
        <w:rPr>
          <w:rFonts w:ascii="Times New Roman" w:hAnsi="Times New Roman"/>
          <w:bCs/>
        </w:rPr>
        <w:t xml:space="preserve">Срок </w:t>
      </w:r>
      <w:r>
        <w:rPr>
          <w:rFonts w:ascii="Times New Roman" w:hAnsi="Times New Roman"/>
          <w:bCs/>
        </w:rPr>
        <w:t>Э</w:t>
      </w:r>
      <w:r w:rsidRPr="00092E2A">
        <w:rPr>
          <w:rFonts w:ascii="Times New Roman" w:hAnsi="Times New Roman"/>
          <w:bCs/>
        </w:rPr>
        <w:t>тапа: с _____________ по ________________</w:t>
      </w:r>
    </w:p>
    <w:p w:rsidR="002748AA" w:rsidRPr="00092E2A" w:rsidRDefault="002748AA" w:rsidP="002748AA">
      <w:pPr>
        <w:tabs>
          <w:tab w:val="left" w:pos="1843"/>
        </w:tabs>
        <w:ind w:left="360"/>
        <w:jc w:val="both"/>
        <w:rPr>
          <w:rFonts w:ascii="Times New Roman" w:hAnsi="Times New Roman"/>
        </w:rPr>
      </w:pPr>
    </w:p>
    <w:tbl>
      <w:tblPr>
        <w:tblW w:w="9781" w:type="dxa"/>
        <w:tblLook w:val="0000" w:firstRow="0" w:lastRow="0" w:firstColumn="0" w:lastColumn="0" w:noHBand="0" w:noVBand="0"/>
      </w:tblPr>
      <w:tblGrid>
        <w:gridCol w:w="587"/>
        <w:gridCol w:w="1987"/>
        <w:gridCol w:w="2121"/>
        <w:gridCol w:w="2910"/>
        <w:gridCol w:w="2176"/>
      </w:tblGrid>
      <w:tr w:rsidR="002748AA" w:rsidRPr="00DD7C5F" w:rsidTr="00606C62">
        <w:trPr>
          <w:trHeight w:val="315"/>
        </w:trPr>
        <w:tc>
          <w:tcPr>
            <w:tcW w:w="603" w:type="dxa"/>
            <w:shd w:val="clear" w:color="auto" w:fill="auto"/>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w:t>
            </w:r>
          </w:p>
          <w:p w:rsidR="002748AA" w:rsidRPr="00DD7C5F" w:rsidRDefault="002748AA" w:rsidP="00606C62">
            <w:pPr>
              <w:jc w:val="center"/>
              <w:rPr>
                <w:rFonts w:ascii="Times New Roman" w:hAnsi="Times New Roman"/>
                <w:b/>
                <w:bCs/>
                <w:color w:val="000000" w:themeColor="text1"/>
              </w:rPr>
            </w:pPr>
          </w:p>
        </w:tc>
        <w:tc>
          <w:tcPr>
            <w:tcW w:w="2019" w:type="dxa"/>
            <w:shd w:val="clear" w:color="auto" w:fill="auto"/>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Описание мероприятий, указанных в Календарном плане</w:t>
            </w:r>
          </w:p>
        </w:tc>
        <w:tc>
          <w:tcPr>
            <w:tcW w:w="2181" w:type="dxa"/>
            <w:shd w:val="clear" w:color="auto" w:fill="auto"/>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Достигнутые результаты</w:t>
            </w:r>
          </w:p>
          <w:p w:rsidR="002748AA" w:rsidRPr="00DD7C5F" w:rsidRDefault="002748AA" w:rsidP="00606C62">
            <w:pPr>
              <w:jc w:val="center"/>
              <w:rPr>
                <w:rFonts w:ascii="Times New Roman" w:hAnsi="Times New Roman"/>
                <w:b/>
                <w:bCs/>
                <w:color w:val="000000" w:themeColor="text1"/>
              </w:rPr>
            </w:pPr>
          </w:p>
        </w:tc>
        <w:tc>
          <w:tcPr>
            <w:tcW w:w="3002" w:type="dxa"/>
            <w:shd w:val="clear" w:color="auto" w:fill="auto"/>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Подтверждающие документы</w:t>
            </w:r>
          </w:p>
          <w:p w:rsidR="002748AA" w:rsidRPr="00DD7C5F" w:rsidRDefault="002748AA" w:rsidP="00606C62">
            <w:pPr>
              <w:jc w:val="center"/>
              <w:rPr>
                <w:rFonts w:ascii="Times New Roman" w:hAnsi="Times New Roman"/>
                <w:b/>
                <w:bCs/>
                <w:color w:val="000000" w:themeColor="text1"/>
              </w:rPr>
            </w:pPr>
          </w:p>
        </w:tc>
        <w:tc>
          <w:tcPr>
            <w:tcW w:w="1976" w:type="dxa"/>
            <w:shd w:val="clear" w:color="auto" w:fill="auto"/>
          </w:tcPr>
          <w:p w:rsidR="002748AA" w:rsidRPr="00DD7C5F" w:rsidRDefault="002748AA" w:rsidP="00606C62">
            <w:pPr>
              <w:jc w:val="center"/>
              <w:rPr>
                <w:rFonts w:ascii="Times New Roman" w:hAnsi="Times New Roman"/>
                <w:b/>
                <w:bCs/>
                <w:color w:val="000000" w:themeColor="text1"/>
              </w:rPr>
            </w:pPr>
            <w:r w:rsidRPr="00DD7C5F">
              <w:rPr>
                <w:rFonts w:ascii="Times New Roman" w:hAnsi="Times New Roman"/>
                <w:b/>
                <w:bCs/>
                <w:color w:val="000000" w:themeColor="text1"/>
              </w:rPr>
              <w:t>Комментарии (достигнуты или нет запланированные результаты, пояснения отклонений)</w:t>
            </w: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603"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2019"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218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3002"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c>
          <w:tcPr>
            <w:tcW w:w="197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lang w:val="en-US"/>
              </w:rPr>
            </w:pPr>
          </w:p>
        </w:tc>
      </w:tr>
      <w:tr w:rsidR="002748AA" w:rsidRPr="008D3392" w:rsidTr="0060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603" w:type="dxa"/>
          </w:tcPr>
          <w:p w:rsidR="002748AA" w:rsidRPr="00092E2A" w:rsidRDefault="002748AA" w:rsidP="00606C62">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2019"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2181"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3002"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c>
          <w:tcPr>
            <w:tcW w:w="1976" w:type="dxa"/>
          </w:tcPr>
          <w:p w:rsidR="002748AA" w:rsidRPr="00092E2A" w:rsidRDefault="002748AA" w:rsidP="00606C62">
            <w:pPr>
              <w:suppressAutoHyphens/>
              <w:autoSpaceDE w:val="0"/>
              <w:autoSpaceDN w:val="0"/>
              <w:adjustRightInd w:val="0"/>
              <w:contextualSpacing/>
              <w:jc w:val="both"/>
              <w:rPr>
                <w:rFonts w:ascii="Times New Roman" w:eastAsia="SimSun" w:hAnsi="Times New Roman"/>
                <w:color w:val="000000"/>
              </w:rPr>
            </w:pPr>
          </w:p>
        </w:tc>
      </w:tr>
    </w:tbl>
    <w:p w:rsidR="002748AA" w:rsidRPr="00092E2A" w:rsidRDefault="002748AA" w:rsidP="002748AA">
      <w:pPr>
        <w:tabs>
          <w:tab w:val="left" w:pos="1843"/>
        </w:tabs>
        <w:ind w:left="360"/>
        <w:jc w:val="both"/>
        <w:rPr>
          <w:rFonts w:ascii="Times New Roman" w:hAnsi="Times New Roman"/>
        </w:rPr>
      </w:pPr>
    </w:p>
    <w:p w:rsidR="002748AA" w:rsidRPr="006B3634" w:rsidRDefault="002748AA" w:rsidP="004F0A8A">
      <w:pPr>
        <w:pStyle w:val="a3"/>
        <w:numPr>
          <w:ilvl w:val="0"/>
          <w:numId w:val="21"/>
        </w:numPr>
        <w:spacing w:after="160" w:line="259" w:lineRule="auto"/>
        <w:rPr>
          <w:rFonts w:ascii="Times New Roman" w:hAnsi="Times New Roman"/>
        </w:rPr>
      </w:pPr>
      <w:r w:rsidRPr="006B3634">
        <w:rPr>
          <w:rFonts w:ascii="Times New Roman" w:hAnsi="Times New Roman"/>
        </w:rPr>
        <w:t xml:space="preserve">Описание выполненных работ, достигнутых результатов реализации </w:t>
      </w:r>
      <w:r>
        <w:rPr>
          <w:rFonts w:ascii="Times New Roman" w:hAnsi="Times New Roman"/>
        </w:rPr>
        <w:t>Этапа</w:t>
      </w:r>
    </w:p>
    <w:p w:rsidR="002748AA" w:rsidRPr="006B3634" w:rsidRDefault="002748AA" w:rsidP="004F0A8A">
      <w:pPr>
        <w:pStyle w:val="a3"/>
        <w:numPr>
          <w:ilvl w:val="0"/>
          <w:numId w:val="21"/>
        </w:numPr>
        <w:spacing w:after="160" w:line="259" w:lineRule="auto"/>
        <w:rPr>
          <w:rFonts w:ascii="Times New Roman" w:hAnsi="Times New Roman"/>
        </w:rPr>
      </w:pPr>
      <w:r w:rsidRPr="006B3634">
        <w:rPr>
          <w:rFonts w:ascii="Times New Roman" w:hAnsi="Times New Roman"/>
        </w:rPr>
        <w:t xml:space="preserve">Недостатки, выявленные в ходе реализации </w:t>
      </w:r>
      <w:r>
        <w:rPr>
          <w:rFonts w:ascii="Times New Roman" w:hAnsi="Times New Roman"/>
        </w:rPr>
        <w:t>Этапа</w:t>
      </w:r>
      <w:r w:rsidRPr="006B3634">
        <w:rPr>
          <w:rFonts w:ascii="Times New Roman" w:hAnsi="Times New Roman"/>
        </w:rPr>
        <w:t xml:space="preserve"> </w:t>
      </w:r>
    </w:p>
    <w:p w:rsidR="002748AA" w:rsidRDefault="002748AA" w:rsidP="004F0A8A">
      <w:pPr>
        <w:pStyle w:val="a3"/>
        <w:numPr>
          <w:ilvl w:val="0"/>
          <w:numId w:val="21"/>
        </w:numPr>
        <w:tabs>
          <w:tab w:val="left" w:pos="1843"/>
        </w:tabs>
        <w:jc w:val="both"/>
        <w:rPr>
          <w:rFonts w:ascii="Times New Roman" w:hAnsi="Times New Roman"/>
        </w:rPr>
      </w:pPr>
      <w:r>
        <w:rPr>
          <w:rFonts w:ascii="Times New Roman" w:hAnsi="Times New Roman"/>
        </w:rPr>
        <w:t>Использование средств, предусмотренных Сметой на реализацию Проекта:</w:t>
      </w:r>
    </w:p>
    <w:p w:rsidR="002748AA" w:rsidRDefault="002748AA" w:rsidP="002748AA">
      <w:pPr>
        <w:tabs>
          <w:tab w:val="left" w:pos="1843"/>
        </w:tabs>
        <w:jc w:val="both"/>
        <w:rPr>
          <w:rFonts w:ascii="Times New Roman" w:hAnsi="Times New Roman"/>
        </w:rPr>
      </w:pPr>
    </w:p>
    <w:tbl>
      <w:tblPr>
        <w:tblW w:w="5000" w:type="pct"/>
        <w:tblBorders>
          <w:top w:val="single" w:sz="12" w:space="0" w:color="215868"/>
          <w:left w:val="single" w:sz="12" w:space="0" w:color="215868"/>
          <w:bottom w:val="single" w:sz="12" w:space="0" w:color="215868"/>
          <w:right w:val="single" w:sz="12" w:space="0" w:color="215868"/>
          <w:insideH w:val="single" w:sz="6" w:space="0" w:color="215868"/>
          <w:insideV w:val="single" w:sz="6" w:space="0" w:color="auto"/>
        </w:tblBorders>
        <w:tblLook w:val="0000" w:firstRow="0" w:lastRow="0" w:firstColumn="0" w:lastColumn="0" w:noHBand="0" w:noVBand="0"/>
      </w:tblPr>
      <w:tblGrid>
        <w:gridCol w:w="459"/>
        <w:gridCol w:w="2798"/>
        <w:gridCol w:w="1133"/>
        <w:gridCol w:w="1137"/>
        <w:gridCol w:w="1301"/>
        <w:gridCol w:w="1301"/>
        <w:gridCol w:w="1642"/>
      </w:tblGrid>
      <w:tr w:rsidR="002748AA" w:rsidRPr="00DD7C5F" w:rsidTr="00606C62">
        <w:trPr>
          <w:trHeight w:val="416"/>
          <w:tblHeader/>
        </w:trPr>
        <w:tc>
          <w:tcPr>
            <w:tcW w:w="235" w:type="pct"/>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contextualSpacing/>
              <w:jc w:val="center"/>
              <w:rPr>
                <w:rFonts w:ascii="Times New Roman" w:hAnsi="Times New Roman"/>
                <w:b/>
                <w:bCs/>
                <w:color w:val="000000" w:themeColor="text1"/>
              </w:rPr>
            </w:pPr>
            <w:r w:rsidRPr="00DD7C5F">
              <w:rPr>
                <w:rFonts w:ascii="Times New Roman" w:hAnsi="Times New Roman"/>
                <w:b/>
                <w:bCs/>
                <w:color w:val="000000" w:themeColor="text1"/>
              </w:rPr>
              <w:t>№</w:t>
            </w:r>
          </w:p>
        </w:tc>
        <w:tc>
          <w:tcPr>
            <w:tcW w:w="1432" w:type="pct"/>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contextualSpacing/>
              <w:jc w:val="center"/>
              <w:rPr>
                <w:rFonts w:ascii="Times New Roman" w:hAnsi="Times New Roman"/>
                <w:b/>
                <w:bCs/>
                <w:color w:val="000000" w:themeColor="text1"/>
              </w:rPr>
            </w:pPr>
            <w:r w:rsidRPr="00DD7C5F">
              <w:rPr>
                <w:rFonts w:ascii="Times New Roman" w:hAnsi="Times New Roman"/>
                <w:b/>
                <w:bCs/>
                <w:color w:val="000000" w:themeColor="text1"/>
              </w:rPr>
              <w:t>Наименование расходов</w:t>
            </w:r>
          </w:p>
        </w:tc>
        <w:tc>
          <w:tcPr>
            <w:tcW w:w="249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contextualSpacing/>
              <w:jc w:val="center"/>
              <w:rPr>
                <w:rFonts w:ascii="Times New Roman" w:hAnsi="Times New Roman"/>
                <w:b/>
                <w:bCs/>
                <w:color w:val="000000" w:themeColor="text1"/>
              </w:rPr>
            </w:pPr>
            <w:r w:rsidRPr="00DD7C5F">
              <w:rPr>
                <w:rFonts w:ascii="Times New Roman" w:hAnsi="Times New Roman"/>
                <w:b/>
                <w:bCs/>
                <w:color w:val="000000" w:themeColor="text1"/>
              </w:rPr>
              <w:t>Сумма, руб.</w:t>
            </w:r>
          </w:p>
        </w:tc>
        <w:tc>
          <w:tcPr>
            <w:tcW w:w="840" w:type="pct"/>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contextualSpacing/>
              <w:jc w:val="center"/>
              <w:rPr>
                <w:rFonts w:ascii="Times New Roman" w:hAnsi="Times New Roman"/>
                <w:b/>
                <w:bCs/>
                <w:color w:val="000000" w:themeColor="text1"/>
              </w:rPr>
            </w:pPr>
            <w:r w:rsidRPr="00DD7C5F">
              <w:rPr>
                <w:rFonts w:ascii="Times New Roman" w:hAnsi="Times New Roman"/>
                <w:b/>
                <w:bCs/>
                <w:color w:val="000000" w:themeColor="text1"/>
              </w:rPr>
              <w:t>Доля фактических расходов за счет Гранта, %</w:t>
            </w:r>
          </w:p>
        </w:tc>
      </w:tr>
      <w:tr w:rsidR="002748AA" w:rsidRPr="008D3392" w:rsidTr="00606C62">
        <w:trPr>
          <w:trHeight w:val="278"/>
        </w:trPr>
        <w:tc>
          <w:tcPr>
            <w:tcW w:w="235" w:type="pct"/>
            <w:vMerge/>
            <w:tcBorders>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p>
        </w:tc>
        <w:tc>
          <w:tcPr>
            <w:tcW w:w="1432" w:type="pct"/>
            <w:vMerge/>
            <w:tcBorders>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1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 xml:space="preserve">За счет средств </w:t>
            </w:r>
            <w:r>
              <w:rPr>
                <w:rFonts w:ascii="Times New Roman" w:hAnsi="Times New Roman"/>
                <w:color w:val="000000" w:themeColor="text1"/>
              </w:rPr>
              <w:t>Г</w:t>
            </w:r>
            <w:r w:rsidRPr="00DD7C5F">
              <w:rPr>
                <w:rFonts w:ascii="Times New Roman" w:hAnsi="Times New Roman"/>
                <w:color w:val="000000" w:themeColor="text1"/>
              </w:rPr>
              <w:t>ранта</w:t>
            </w:r>
          </w:p>
        </w:tc>
        <w:tc>
          <w:tcPr>
            <w:tcW w:w="1331" w:type="pct"/>
            <w:gridSpan w:val="2"/>
            <w:tcBorders>
              <w:top w:val="single" w:sz="4" w:space="0" w:color="auto"/>
              <w:left w:val="single" w:sz="4" w:space="0" w:color="auto"/>
              <w:bottom w:val="single" w:sz="4" w:space="0" w:color="auto"/>
              <w:right w:val="single" w:sz="4" w:space="0" w:color="auto"/>
            </w:tcBorders>
            <w:shd w:val="clear" w:color="auto" w:fill="auto"/>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 xml:space="preserve">За счет </w:t>
            </w:r>
            <w:r>
              <w:rPr>
                <w:rFonts w:ascii="Times New Roman" w:hAnsi="Times New Roman"/>
                <w:color w:val="000000" w:themeColor="text1"/>
              </w:rPr>
              <w:t>и</w:t>
            </w:r>
            <w:r w:rsidRPr="00DD7C5F">
              <w:rPr>
                <w:rFonts w:ascii="Times New Roman" w:hAnsi="Times New Roman"/>
                <w:color w:val="000000" w:themeColor="text1"/>
              </w:rPr>
              <w:t>ных (внебюджетных) средств</w:t>
            </w:r>
          </w:p>
        </w:tc>
        <w:tc>
          <w:tcPr>
            <w:tcW w:w="840" w:type="pct"/>
            <w:vMerge/>
            <w:tcBorders>
              <w:left w:val="single" w:sz="4" w:space="0" w:color="auto"/>
              <w:bottom w:val="single" w:sz="4" w:space="0" w:color="auto"/>
              <w:right w:val="single" w:sz="4" w:space="0" w:color="auto"/>
            </w:tcBorders>
            <w:vAlign w:val="center"/>
          </w:tcPr>
          <w:p w:rsidR="002748AA" w:rsidRPr="008D3392" w:rsidRDefault="002748AA" w:rsidP="00606C62">
            <w:pPr>
              <w:jc w:val="center"/>
              <w:rPr>
                <w:rFonts w:ascii="Times New Roman" w:hAnsi="Times New Roman"/>
                <w:color w:val="FFFFFF"/>
              </w:rPr>
            </w:pPr>
          </w:p>
        </w:tc>
      </w:tr>
      <w:tr w:rsidR="002748AA" w:rsidRPr="008D3392" w:rsidTr="00606C62">
        <w:trPr>
          <w:trHeight w:val="496"/>
        </w:trPr>
        <w:tc>
          <w:tcPr>
            <w:tcW w:w="235" w:type="pct"/>
            <w:vMerge/>
            <w:tcBorders>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p>
        </w:tc>
        <w:tc>
          <w:tcPr>
            <w:tcW w:w="1432" w:type="pct"/>
            <w:vMerge/>
            <w:tcBorders>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План</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Факт</w:t>
            </w:r>
          </w:p>
        </w:tc>
        <w:tc>
          <w:tcPr>
            <w:tcW w:w="666" w:type="pc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План</w:t>
            </w:r>
          </w:p>
        </w:tc>
        <w:tc>
          <w:tcPr>
            <w:tcW w:w="666" w:type="pc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jc w:val="center"/>
              <w:rPr>
                <w:rFonts w:ascii="Times New Roman" w:hAnsi="Times New Roman"/>
                <w:color w:val="000000" w:themeColor="text1"/>
              </w:rPr>
            </w:pPr>
            <w:r w:rsidRPr="00DD7C5F">
              <w:rPr>
                <w:rFonts w:ascii="Times New Roman" w:hAnsi="Times New Roman"/>
                <w:color w:val="000000" w:themeColor="text1"/>
              </w:rPr>
              <w:t>Факт</w:t>
            </w:r>
          </w:p>
        </w:tc>
        <w:tc>
          <w:tcPr>
            <w:tcW w:w="840" w:type="pct"/>
            <w:vMerge/>
            <w:tcBorders>
              <w:left w:val="single" w:sz="4" w:space="0" w:color="auto"/>
              <w:bottom w:val="single" w:sz="4" w:space="0" w:color="auto"/>
              <w:right w:val="single" w:sz="4" w:space="0" w:color="auto"/>
            </w:tcBorders>
            <w:vAlign w:val="center"/>
          </w:tcPr>
          <w:p w:rsidR="002748AA" w:rsidRPr="008D3392" w:rsidRDefault="002748AA" w:rsidP="00606C62">
            <w:pPr>
              <w:jc w:val="center"/>
              <w:rPr>
                <w:rFonts w:ascii="Times New Roman" w:hAnsi="Times New Roman"/>
                <w:color w:val="FFFFFF"/>
              </w:rPr>
            </w:pPr>
          </w:p>
        </w:tc>
      </w:tr>
      <w:tr w:rsidR="002748AA" w:rsidRPr="008D3392" w:rsidTr="00606C62">
        <w:trPr>
          <w:trHeight w:val="278"/>
        </w:trPr>
        <w:tc>
          <w:tcPr>
            <w:tcW w:w="235"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r w:rsidRPr="0068157C">
              <w:rPr>
                <w:rFonts w:ascii="Times New Roman" w:hAnsi="Times New Roman"/>
              </w:rPr>
              <w:t>1</w:t>
            </w:r>
          </w:p>
        </w:tc>
        <w:tc>
          <w:tcPr>
            <w:tcW w:w="143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r w:rsidRPr="0068157C">
              <w:rPr>
                <w:rFonts w:ascii="Times New Roman" w:hAnsi="Times New Roman"/>
              </w:rPr>
              <w:t xml:space="preserve">Затраты на оплату труда работников, связанных с реализацией </w:t>
            </w:r>
            <w:r>
              <w:rPr>
                <w:rFonts w:ascii="Times New Roman" w:hAnsi="Times New Roman"/>
              </w:rPr>
              <w:t>П</w:t>
            </w:r>
            <w:r w:rsidRPr="0068157C">
              <w:rPr>
                <w:rFonts w:ascii="Times New Roman" w:hAnsi="Times New Roman"/>
              </w:rPr>
              <w:t>роекта*</w:t>
            </w:r>
          </w:p>
        </w:tc>
        <w:tc>
          <w:tcPr>
            <w:tcW w:w="58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58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235"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r w:rsidRPr="0068157C">
              <w:rPr>
                <w:rFonts w:ascii="Times New Roman" w:hAnsi="Times New Roman"/>
              </w:rPr>
              <w:t>2</w:t>
            </w:r>
          </w:p>
        </w:tc>
        <w:tc>
          <w:tcPr>
            <w:tcW w:w="143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r w:rsidRPr="0068157C">
              <w:rPr>
                <w:rFonts w:ascii="Times New Roman" w:hAnsi="Times New Roman"/>
              </w:rPr>
              <w:t>Накладные расходы**</w:t>
            </w:r>
          </w:p>
          <w:p w:rsidR="002748AA" w:rsidRPr="0068157C" w:rsidRDefault="002748AA" w:rsidP="00606C62">
            <w:pPr>
              <w:rPr>
                <w:rFonts w:ascii="Times New Roman" w:hAnsi="Times New Roman"/>
              </w:rPr>
            </w:pPr>
            <w:r w:rsidRPr="0068157C">
              <w:rPr>
                <w:rFonts w:ascii="Times New Roman" w:hAnsi="Times New Roman"/>
              </w:rPr>
              <w:t xml:space="preserve">(но не более </w:t>
            </w:r>
            <w:r>
              <w:rPr>
                <w:rFonts w:ascii="Times New Roman" w:hAnsi="Times New Roman"/>
              </w:rPr>
              <w:t>2</w:t>
            </w:r>
            <w:r w:rsidRPr="0068157C">
              <w:rPr>
                <w:rFonts w:ascii="Times New Roman" w:hAnsi="Times New Roman"/>
              </w:rPr>
              <w:t>0%)</w:t>
            </w:r>
          </w:p>
        </w:tc>
        <w:tc>
          <w:tcPr>
            <w:tcW w:w="58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58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235"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r w:rsidRPr="0068157C">
              <w:rPr>
                <w:rFonts w:ascii="Times New Roman" w:hAnsi="Times New Roman"/>
              </w:rPr>
              <w:t>3</w:t>
            </w:r>
          </w:p>
        </w:tc>
        <w:tc>
          <w:tcPr>
            <w:tcW w:w="143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r w:rsidRPr="0068157C">
              <w:rPr>
                <w:rFonts w:ascii="Times New Roman" w:hAnsi="Times New Roman"/>
              </w:rPr>
              <w:t xml:space="preserve">Затраты на оплату работ (услуг)** сторонних организаций, </w:t>
            </w:r>
            <w:r w:rsidRPr="0068157C">
              <w:rPr>
                <w:rFonts w:ascii="Times New Roman" w:hAnsi="Times New Roman"/>
              </w:rPr>
              <w:lastRenderedPageBreak/>
              <w:t xml:space="preserve">непосредственно привлекаемых </w:t>
            </w:r>
            <w:r w:rsidRPr="0068157C">
              <w:rPr>
                <w:rFonts w:ascii="Times New Roman" w:hAnsi="Times New Roman"/>
              </w:rPr>
              <w:br/>
              <w:t xml:space="preserve">к реализации </w:t>
            </w:r>
            <w:r>
              <w:rPr>
                <w:rFonts w:ascii="Times New Roman" w:hAnsi="Times New Roman"/>
              </w:rPr>
              <w:t>П</w:t>
            </w:r>
            <w:r w:rsidRPr="0068157C">
              <w:rPr>
                <w:rFonts w:ascii="Times New Roman" w:hAnsi="Times New Roman"/>
              </w:rPr>
              <w:t>роекта</w:t>
            </w:r>
          </w:p>
        </w:tc>
        <w:tc>
          <w:tcPr>
            <w:tcW w:w="58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58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235"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r w:rsidRPr="0068157C">
              <w:rPr>
                <w:rFonts w:ascii="Times New Roman" w:hAnsi="Times New Roman"/>
              </w:rPr>
              <w:t>4</w:t>
            </w:r>
          </w:p>
        </w:tc>
        <w:tc>
          <w:tcPr>
            <w:tcW w:w="143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r w:rsidRPr="0068157C">
              <w:rPr>
                <w:rFonts w:ascii="Times New Roman" w:hAnsi="Times New Roman"/>
              </w:rPr>
              <w:t>Расходы на приобретение** нефинансовых активов</w:t>
            </w:r>
          </w:p>
        </w:tc>
        <w:tc>
          <w:tcPr>
            <w:tcW w:w="58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58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235"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contextualSpacing/>
              <w:jc w:val="center"/>
              <w:rPr>
                <w:rFonts w:ascii="Times New Roman" w:hAnsi="Times New Roman"/>
              </w:rPr>
            </w:pPr>
            <w:r>
              <w:rPr>
                <w:rFonts w:ascii="Times New Roman" w:hAnsi="Times New Roman"/>
              </w:rPr>
              <w:t>5</w:t>
            </w:r>
          </w:p>
        </w:tc>
        <w:tc>
          <w:tcPr>
            <w:tcW w:w="143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r>
              <w:rPr>
                <w:rFonts w:ascii="Times New Roman" w:hAnsi="Times New Roman"/>
              </w:rPr>
              <w:t>Иные статьи</w:t>
            </w:r>
          </w:p>
        </w:tc>
        <w:tc>
          <w:tcPr>
            <w:tcW w:w="58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Pr>
                <w:rFonts w:ascii="Times New Roman" w:hAnsi="Times New Roman"/>
              </w:rPr>
              <w:t>----------</w:t>
            </w:r>
          </w:p>
        </w:tc>
        <w:tc>
          <w:tcPr>
            <w:tcW w:w="582"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Pr>
                <w:rFonts w:ascii="Times New Roman" w:hAnsi="Times New Roman"/>
              </w:rPr>
              <w:t>---------</w:t>
            </w: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1667" w:type="pct"/>
            <w:gridSpan w:val="2"/>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Итого</w:t>
            </w:r>
          </w:p>
        </w:tc>
        <w:tc>
          <w:tcPr>
            <w:tcW w:w="580" w:type="pct"/>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b/>
                <w:bCs/>
              </w:rPr>
            </w:pPr>
          </w:p>
        </w:tc>
        <w:tc>
          <w:tcPr>
            <w:tcW w:w="582" w:type="pct"/>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b/>
                <w:bCs/>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b/>
                <w:bCs/>
              </w:rPr>
            </w:pPr>
          </w:p>
        </w:tc>
        <w:tc>
          <w:tcPr>
            <w:tcW w:w="666" w:type="pct"/>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b/>
                <w:bCs/>
              </w:rPr>
            </w:pPr>
          </w:p>
        </w:tc>
        <w:tc>
          <w:tcPr>
            <w:tcW w:w="840" w:type="pct"/>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b/>
                <w:bCs/>
              </w:rPr>
            </w:pPr>
          </w:p>
        </w:tc>
      </w:tr>
    </w:tbl>
    <w:p w:rsidR="002748AA" w:rsidRDefault="002748AA" w:rsidP="002748AA">
      <w:pPr>
        <w:tabs>
          <w:tab w:val="left" w:pos="1843"/>
        </w:tabs>
        <w:jc w:val="both"/>
        <w:rPr>
          <w:rFonts w:ascii="Times New Roman" w:hAnsi="Times New Roman"/>
        </w:rPr>
      </w:pPr>
    </w:p>
    <w:p w:rsidR="002748AA" w:rsidRPr="0068157C" w:rsidRDefault="002748AA" w:rsidP="002748AA">
      <w:pPr>
        <w:snapToGrid w:val="0"/>
        <w:jc w:val="both"/>
        <w:rPr>
          <w:rFonts w:ascii="Times New Roman" w:hAnsi="Times New Roman"/>
          <w:i/>
          <w:iCs/>
        </w:rPr>
      </w:pPr>
      <w:r w:rsidRPr="0068157C">
        <w:rPr>
          <w:rFonts w:ascii="Times New Roman" w:hAnsi="Times New Roman"/>
          <w:i/>
          <w:iCs/>
        </w:rPr>
        <w:t>* А также расходы на обязательное пенсионное страхование, обязательное социальное страхование</w:t>
      </w:r>
      <w:r>
        <w:rPr>
          <w:rFonts w:ascii="Times New Roman" w:hAnsi="Times New Roman"/>
          <w:i/>
          <w:iCs/>
        </w:rPr>
        <w:t xml:space="preserve"> </w:t>
      </w:r>
      <w:r w:rsidRPr="0068157C">
        <w:rPr>
          <w:rFonts w:ascii="Times New Roman" w:hAnsi="Times New Roman"/>
          <w:i/>
          <w:iCs/>
        </w:rPr>
        <w:t>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w:t>
      </w:r>
      <w:r>
        <w:rPr>
          <w:rFonts w:ascii="Times New Roman" w:hAnsi="Times New Roman"/>
          <w:i/>
          <w:iCs/>
        </w:rPr>
        <w:t xml:space="preserve"> </w:t>
      </w:r>
      <w:r w:rsidRPr="0068157C">
        <w:rPr>
          <w:rFonts w:ascii="Times New Roman" w:hAnsi="Times New Roman"/>
          <w:i/>
          <w:iCs/>
        </w:rPr>
        <w:t>и профессиональных заболеваний, начисленные на указанные суммы расходов на оплату труда</w:t>
      </w:r>
    </w:p>
    <w:p w:rsidR="002748AA" w:rsidRPr="0068157C" w:rsidRDefault="002748AA" w:rsidP="002748AA">
      <w:pPr>
        <w:snapToGrid w:val="0"/>
        <w:jc w:val="both"/>
        <w:rPr>
          <w:rFonts w:ascii="Times New Roman" w:hAnsi="Times New Roman"/>
          <w:i/>
          <w:iCs/>
        </w:rPr>
      </w:pPr>
      <w:r w:rsidRPr="002D0436">
        <w:rPr>
          <w:rFonts w:ascii="Times New Roman" w:hAnsi="Times New Roman"/>
          <w:i/>
          <w:iCs/>
        </w:rPr>
        <w:t>** Перечень указанных статей расходов устанавливается Оператором и публикуется на сайте</w:t>
      </w:r>
    </w:p>
    <w:p w:rsidR="002748AA" w:rsidRDefault="002748AA" w:rsidP="002748AA">
      <w:pPr>
        <w:tabs>
          <w:tab w:val="left" w:pos="1843"/>
        </w:tabs>
        <w:jc w:val="both"/>
        <w:rPr>
          <w:rFonts w:ascii="Times New Roman" w:hAnsi="Times New Roman"/>
        </w:rPr>
      </w:pPr>
    </w:p>
    <w:p w:rsidR="002748AA" w:rsidRPr="0068157C" w:rsidRDefault="002748AA" w:rsidP="002748AA">
      <w:pPr>
        <w:spacing w:before="240" w:after="120" w:line="288" w:lineRule="auto"/>
        <w:jc w:val="center"/>
        <w:rPr>
          <w:rFonts w:ascii="Times New Roman" w:hAnsi="Times New Roman"/>
          <w:b/>
        </w:rPr>
      </w:pPr>
      <w:r w:rsidRPr="0068157C">
        <w:rPr>
          <w:rFonts w:ascii="Times New Roman" w:hAnsi="Times New Roman"/>
          <w:b/>
        </w:rPr>
        <w:t>РАСШИФРОВКА СТАТЬИ</w:t>
      </w:r>
      <w:r w:rsidRPr="0068157C">
        <w:rPr>
          <w:rFonts w:ascii="Times New Roman" w:hAnsi="Times New Roman"/>
          <w:b/>
        </w:rPr>
        <w:br/>
        <w:t xml:space="preserve">«Затраты на оплату труда работников, связанных с реализацией </w:t>
      </w:r>
      <w:r>
        <w:rPr>
          <w:rFonts w:ascii="Times New Roman" w:hAnsi="Times New Roman"/>
          <w:b/>
        </w:rPr>
        <w:t>П</w:t>
      </w:r>
      <w:r w:rsidRPr="0068157C">
        <w:rPr>
          <w:rFonts w:ascii="Times New Roman" w:hAnsi="Times New Roman"/>
          <w:b/>
        </w:rPr>
        <w:t xml:space="preserve">роекта»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110"/>
        <w:gridCol w:w="2336"/>
        <w:gridCol w:w="2768"/>
      </w:tblGrid>
      <w:tr w:rsidR="002748AA" w:rsidRPr="00DD7C5F" w:rsidTr="00606C62">
        <w:tc>
          <w:tcPr>
            <w:tcW w:w="562"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w:t>
            </w:r>
          </w:p>
        </w:tc>
        <w:tc>
          <w:tcPr>
            <w:tcW w:w="4110"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Наименование должности</w:t>
            </w:r>
          </w:p>
        </w:tc>
        <w:tc>
          <w:tcPr>
            <w:tcW w:w="2336"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Фактическая численность, чел.</w:t>
            </w:r>
          </w:p>
        </w:tc>
        <w:tc>
          <w:tcPr>
            <w:tcW w:w="2768"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Сумма расходов, руб.</w:t>
            </w:r>
          </w:p>
        </w:tc>
      </w:tr>
      <w:tr w:rsidR="002748AA" w:rsidRPr="008D3392" w:rsidTr="00606C62">
        <w:tc>
          <w:tcPr>
            <w:tcW w:w="562"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1</w:t>
            </w:r>
          </w:p>
        </w:tc>
        <w:tc>
          <w:tcPr>
            <w:tcW w:w="4110" w:type="dxa"/>
          </w:tcPr>
          <w:p w:rsidR="002748AA" w:rsidRPr="0068157C" w:rsidRDefault="002748AA" w:rsidP="00606C62">
            <w:pPr>
              <w:snapToGrid w:val="0"/>
              <w:rPr>
                <w:rFonts w:ascii="Times New Roman" w:hAnsi="Times New Roman"/>
                <w:iCs/>
              </w:rPr>
            </w:pPr>
          </w:p>
        </w:tc>
        <w:tc>
          <w:tcPr>
            <w:tcW w:w="2336" w:type="dxa"/>
          </w:tcPr>
          <w:p w:rsidR="002748AA" w:rsidRPr="0068157C" w:rsidRDefault="002748AA" w:rsidP="00606C62">
            <w:pPr>
              <w:snapToGrid w:val="0"/>
              <w:rPr>
                <w:rFonts w:ascii="Times New Roman" w:hAnsi="Times New Roman"/>
                <w:iCs/>
              </w:rPr>
            </w:pPr>
          </w:p>
        </w:tc>
        <w:tc>
          <w:tcPr>
            <w:tcW w:w="2768" w:type="dxa"/>
          </w:tcPr>
          <w:p w:rsidR="002748AA" w:rsidRPr="0068157C" w:rsidRDefault="002748AA" w:rsidP="00606C62">
            <w:pPr>
              <w:snapToGrid w:val="0"/>
              <w:jc w:val="center"/>
              <w:rPr>
                <w:rFonts w:ascii="Times New Roman" w:hAnsi="Times New Roman"/>
                <w:iCs/>
              </w:rPr>
            </w:pPr>
          </w:p>
        </w:tc>
      </w:tr>
      <w:tr w:rsidR="002748AA" w:rsidRPr="008D3392" w:rsidTr="00606C62">
        <w:tc>
          <w:tcPr>
            <w:tcW w:w="562"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c>
          <w:tcPr>
            <w:tcW w:w="4110"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2336"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2768"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r>
      <w:tr w:rsidR="002748AA" w:rsidRPr="008D3392" w:rsidTr="00606C62">
        <w:tc>
          <w:tcPr>
            <w:tcW w:w="7008" w:type="dxa"/>
            <w:gridSpan w:val="3"/>
          </w:tcPr>
          <w:p w:rsidR="002748AA" w:rsidRPr="0068157C" w:rsidRDefault="002748AA" w:rsidP="00606C62">
            <w:pPr>
              <w:snapToGrid w:val="0"/>
              <w:jc w:val="right"/>
              <w:rPr>
                <w:rFonts w:ascii="Times New Roman" w:hAnsi="Times New Roman"/>
                <w:b/>
                <w:bCs/>
                <w:iCs/>
              </w:rPr>
            </w:pPr>
            <w:r w:rsidRPr="0068157C">
              <w:rPr>
                <w:rFonts w:ascii="Times New Roman" w:hAnsi="Times New Roman"/>
                <w:b/>
                <w:bCs/>
                <w:iCs/>
              </w:rPr>
              <w:t>Итого:</w:t>
            </w:r>
          </w:p>
        </w:tc>
        <w:tc>
          <w:tcPr>
            <w:tcW w:w="2768" w:type="dxa"/>
          </w:tcPr>
          <w:p w:rsidR="002748AA" w:rsidRPr="0068157C" w:rsidRDefault="002748AA" w:rsidP="00606C62">
            <w:pPr>
              <w:snapToGrid w:val="0"/>
              <w:jc w:val="center"/>
              <w:rPr>
                <w:rFonts w:ascii="Times New Roman" w:hAnsi="Times New Roman"/>
                <w:iCs/>
              </w:rPr>
            </w:pPr>
          </w:p>
        </w:tc>
      </w:tr>
    </w:tbl>
    <w:p w:rsidR="002748AA" w:rsidRDefault="002748AA" w:rsidP="002748AA">
      <w:pPr>
        <w:tabs>
          <w:tab w:val="left" w:pos="1843"/>
        </w:tabs>
        <w:jc w:val="both"/>
        <w:rPr>
          <w:rFonts w:ascii="Times New Roman" w:hAnsi="Times New Roman"/>
        </w:rPr>
      </w:pPr>
    </w:p>
    <w:p w:rsidR="002748AA" w:rsidRPr="0068157C" w:rsidRDefault="002748AA" w:rsidP="002748AA">
      <w:pPr>
        <w:spacing w:before="240" w:after="120" w:line="288" w:lineRule="auto"/>
        <w:jc w:val="center"/>
        <w:rPr>
          <w:rFonts w:ascii="Times New Roman" w:hAnsi="Times New Roman"/>
          <w:b/>
        </w:rPr>
      </w:pPr>
      <w:r w:rsidRPr="0068157C">
        <w:rPr>
          <w:rFonts w:ascii="Times New Roman" w:hAnsi="Times New Roman"/>
          <w:b/>
        </w:rPr>
        <w:t>РАСШИФРОВКА СТАТЬИ</w:t>
      </w:r>
      <w:r w:rsidRPr="0068157C">
        <w:rPr>
          <w:rFonts w:ascii="Times New Roman" w:hAnsi="Times New Roman"/>
          <w:b/>
        </w:rPr>
        <w:br/>
        <w:t xml:space="preserve">«Накладные расходы»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5689"/>
        <w:gridCol w:w="3546"/>
      </w:tblGrid>
      <w:tr w:rsidR="002748AA" w:rsidRPr="00DD7C5F" w:rsidTr="00606C62">
        <w:tc>
          <w:tcPr>
            <w:tcW w:w="541"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w:t>
            </w:r>
          </w:p>
        </w:tc>
        <w:tc>
          <w:tcPr>
            <w:tcW w:w="5689"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Статья расходов</w:t>
            </w:r>
          </w:p>
        </w:tc>
        <w:tc>
          <w:tcPr>
            <w:tcW w:w="3546"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Сумма расходов, руб.</w:t>
            </w:r>
          </w:p>
        </w:tc>
      </w:tr>
      <w:tr w:rsidR="002748AA" w:rsidRPr="008D3392" w:rsidTr="00606C62">
        <w:tc>
          <w:tcPr>
            <w:tcW w:w="541"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1</w:t>
            </w:r>
          </w:p>
        </w:tc>
        <w:tc>
          <w:tcPr>
            <w:tcW w:w="5689" w:type="dxa"/>
          </w:tcPr>
          <w:p w:rsidR="002748AA" w:rsidRPr="0068157C" w:rsidRDefault="002748AA" w:rsidP="00606C62">
            <w:pPr>
              <w:snapToGrid w:val="0"/>
              <w:rPr>
                <w:rFonts w:ascii="Times New Roman" w:hAnsi="Times New Roman"/>
                <w:iCs/>
              </w:rPr>
            </w:pPr>
          </w:p>
        </w:tc>
        <w:tc>
          <w:tcPr>
            <w:tcW w:w="3546" w:type="dxa"/>
          </w:tcPr>
          <w:p w:rsidR="002748AA" w:rsidRPr="0068157C" w:rsidRDefault="002748AA" w:rsidP="00606C62">
            <w:pPr>
              <w:snapToGrid w:val="0"/>
              <w:jc w:val="center"/>
              <w:rPr>
                <w:rFonts w:ascii="Times New Roman" w:hAnsi="Times New Roman"/>
                <w:iCs/>
              </w:rPr>
            </w:pPr>
          </w:p>
        </w:tc>
      </w:tr>
      <w:tr w:rsidR="002748AA" w:rsidRPr="008D3392" w:rsidTr="00606C62">
        <w:tc>
          <w:tcPr>
            <w:tcW w:w="541"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c>
          <w:tcPr>
            <w:tcW w:w="5689"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3546"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r>
      <w:tr w:rsidR="002748AA" w:rsidRPr="008D3392" w:rsidTr="00606C62">
        <w:tc>
          <w:tcPr>
            <w:tcW w:w="6230" w:type="dxa"/>
            <w:gridSpan w:val="2"/>
          </w:tcPr>
          <w:p w:rsidR="002748AA" w:rsidRPr="0068157C" w:rsidRDefault="002748AA" w:rsidP="00606C62">
            <w:pPr>
              <w:snapToGrid w:val="0"/>
              <w:jc w:val="right"/>
              <w:rPr>
                <w:rFonts w:ascii="Times New Roman" w:hAnsi="Times New Roman"/>
                <w:b/>
                <w:bCs/>
                <w:iCs/>
              </w:rPr>
            </w:pPr>
            <w:r w:rsidRPr="0068157C">
              <w:rPr>
                <w:rFonts w:ascii="Times New Roman" w:hAnsi="Times New Roman"/>
                <w:b/>
                <w:bCs/>
                <w:iCs/>
              </w:rPr>
              <w:t>Итого:</w:t>
            </w:r>
          </w:p>
        </w:tc>
        <w:tc>
          <w:tcPr>
            <w:tcW w:w="3546" w:type="dxa"/>
          </w:tcPr>
          <w:p w:rsidR="002748AA" w:rsidRPr="0068157C" w:rsidRDefault="002748AA" w:rsidP="00606C62">
            <w:pPr>
              <w:snapToGrid w:val="0"/>
              <w:jc w:val="center"/>
              <w:rPr>
                <w:rFonts w:ascii="Times New Roman" w:hAnsi="Times New Roman"/>
                <w:iCs/>
              </w:rPr>
            </w:pPr>
          </w:p>
        </w:tc>
      </w:tr>
    </w:tbl>
    <w:p w:rsidR="002748AA" w:rsidRDefault="002748AA" w:rsidP="002748AA">
      <w:pPr>
        <w:tabs>
          <w:tab w:val="left" w:pos="1843"/>
        </w:tabs>
        <w:jc w:val="both"/>
        <w:rPr>
          <w:rFonts w:ascii="Times New Roman" w:hAnsi="Times New Roman"/>
        </w:rPr>
      </w:pPr>
    </w:p>
    <w:p w:rsidR="002748AA" w:rsidRPr="001F5E0E" w:rsidRDefault="002748AA" w:rsidP="002748AA">
      <w:pPr>
        <w:spacing w:before="240" w:after="120" w:line="288" w:lineRule="auto"/>
        <w:jc w:val="center"/>
        <w:rPr>
          <w:rFonts w:ascii="Times New Roman" w:hAnsi="Times New Roman"/>
          <w:iCs/>
        </w:rPr>
      </w:pPr>
      <w:r w:rsidRPr="0068157C">
        <w:rPr>
          <w:rFonts w:ascii="Times New Roman" w:hAnsi="Times New Roman"/>
          <w:b/>
        </w:rPr>
        <w:t>РАСШИФРОВКА СТАТЬИ</w:t>
      </w:r>
      <w:r w:rsidRPr="0068157C">
        <w:rPr>
          <w:rFonts w:ascii="Times New Roman" w:hAnsi="Times New Roman"/>
          <w:b/>
        </w:rPr>
        <w:br/>
        <w:t xml:space="preserve">«Затраты на оплату работ (услуг) сторонних организаций, непосредственно привлекаемых к реализации Проекта»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110"/>
        <w:gridCol w:w="2336"/>
        <w:gridCol w:w="2626"/>
      </w:tblGrid>
      <w:tr w:rsidR="002748AA" w:rsidRPr="00DD7C5F" w:rsidTr="00606C62">
        <w:tc>
          <w:tcPr>
            <w:tcW w:w="562"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w:t>
            </w:r>
          </w:p>
        </w:tc>
        <w:tc>
          <w:tcPr>
            <w:tcW w:w="4110"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Наименование работ/ услуг</w:t>
            </w:r>
          </w:p>
        </w:tc>
        <w:tc>
          <w:tcPr>
            <w:tcW w:w="2336"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Поставщик</w:t>
            </w:r>
          </w:p>
        </w:tc>
        <w:tc>
          <w:tcPr>
            <w:tcW w:w="2626"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Сумма расходов, руб.</w:t>
            </w:r>
          </w:p>
        </w:tc>
      </w:tr>
      <w:tr w:rsidR="002748AA" w:rsidRPr="008D3392" w:rsidTr="00606C62">
        <w:tc>
          <w:tcPr>
            <w:tcW w:w="562"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1</w:t>
            </w:r>
          </w:p>
        </w:tc>
        <w:tc>
          <w:tcPr>
            <w:tcW w:w="4110" w:type="dxa"/>
          </w:tcPr>
          <w:p w:rsidR="002748AA" w:rsidRPr="0068157C" w:rsidRDefault="002748AA" w:rsidP="00606C62">
            <w:pPr>
              <w:snapToGrid w:val="0"/>
              <w:rPr>
                <w:rFonts w:ascii="Times New Roman" w:hAnsi="Times New Roman"/>
                <w:iCs/>
              </w:rPr>
            </w:pPr>
          </w:p>
        </w:tc>
        <w:tc>
          <w:tcPr>
            <w:tcW w:w="2336" w:type="dxa"/>
          </w:tcPr>
          <w:p w:rsidR="002748AA" w:rsidRPr="0068157C" w:rsidRDefault="002748AA" w:rsidP="00606C62">
            <w:pPr>
              <w:snapToGrid w:val="0"/>
              <w:rPr>
                <w:rFonts w:ascii="Times New Roman" w:hAnsi="Times New Roman"/>
                <w:iCs/>
              </w:rPr>
            </w:pPr>
          </w:p>
        </w:tc>
        <w:tc>
          <w:tcPr>
            <w:tcW w:w="2626" w:type="dxa"/>
          </w:tcPr>
          <w:p w:rsidR="002748AA" w:rsidRPr="0068157C" w:rsidRDefault="002748AA" w:rsidP="00606C62">
            <w:pPr>
              <w:snapToGrid w:val="0"/>
              <w:jc w:val="center"/>
              <w:rPr>
                <w:rFonts w:ascii="Times New Roman" w:hAnsi="Times New Roman"/>
                <w:iCs/>
              </w:rPr>
            </w:pPr>
          </w:p>
        </w:tc>
      </w:tr>
      <w:tr w:rsidR="002748AA" w:rsidRPr="008D3392" w:rsidTr="00606C62">
        <w:tc>
          <w:tcPr>
            <w:tcW w:w="562"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c>
          <w:tcPr>
            <w:tcW w:w="4110"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2336"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2626"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r>
      <w:tr w:rsidR="002748AA" w:rsidRPr="008D3392" w:rsidTr="00606C62">
        <w:tc>
          <w:tcPr>
            <w:tcW w:w="7008" w:type="dxa"/>
            <w:gridSpan w:val="3"/>
          </w:tcPr>
          <w:p w:rsidR="002748AA" w:rsidRPr="0068157C" w:rsidRDefault="002748AA" w:rsidP="00606C62">
            <w:pPr>
              <w:snapToGrid w:val="0"/>
              <w:jc w:val="right"/>
              <w:rPr>
                <w:rFonts w:ascii="Times New Roman" w:hAnsi="Times New Roman"/>
                <w:b/>
                <w:bCs/>
                <w:iCs/>
              </w:rPr>
            </w:pPr>
            <w:r w:rsidRPr="0068157C">
              <w:rPr>
                <w:rFonts w:ascii="Times New Roman" w:hAnsi="Times New Roman"/>
                <w:b/>
                <w:bCs/>
                <w:iCs/>
              </w:rPr>
              <w:t>Итого:</w:t>
            </w:r>
          </w:p>
        </w:tc>
        <w:tc>
          <w:tcPr>
            <w:tcW w:w="2626" w:type="dxa"/>
          </w:tcPr>
          <w:p w:rsidR="002748AA" w:rsidRPr="0068157C" w:rsidRDefault="002748AA" w:rsidP="00606C62">
            <w:pPr>
              <w:snapToGrid w:val="0"/>
              <w:jc w:val="center"/>
              <w:rPr>
                <w:rFonts w:ascii="Times New Roman" w:hAnsi="Times New Roman"/>
                <w:iCs/>
              </w:rPr>
            </w:pPr>
          </w:p>
        </w:tc>
      </w:tr>
    </w:tbl>
    <w:p w:rsidR="002748AA" w:rsidRDefault="002748AA" w:rsidP="002748AA">
      <w:pPr>
        <w:tabs>
          <w:tab w:val="left" w:pos="1843"/>
        </w:tabs>
        <w:jc w:val="both"/>
        <w:rPr>
          <w:rFonts w:ascii="Times New Roman" w:hAnsi="Times New Roman"/>
        </w:rPr>
      </w:pPr>
    </w:p>
    <w:p w:rsidR="002748AA" w:rsidRPr="001F5E0E" w:rsidRDefault="002748AA" w:rsidP="002748AA">
      <w:pPr>
        <w:spacing w:before="240" w:after="120" w:line="288" w:lineRule="auto"/>
        <w:jc w:val="center"/>
        <w:rPr>
          <w:rFonts w:ascii="Times New Roman" w:hAnsi="Times New Roman"/>
          <w:b/>
        </w:rPr>
      </w:pPr>
      <w:r w:rsidRPr="0068157C">
        <w:rPr>
          <w:rFonts w:ascii="Times New Roman" w:hAnsi="Times New Roman"/>
          <w:b/>
        </w:rPr>
        <w:lastRenderedPageBreak/>
        <w:t>РАСШИФРОВКА СТАТЬИ</w:t>
      </w:r>
      <w:r w:rsidRPr="0068157C">
        <w:rPr>
          <w:rFonts w:ascii="Times New Roman" w:hAnsi="Times New Roman"/>
          <w:b/>
        </w:rPr>
        <w:br/>
        <w:t xml:space="preserve">«Расходы на приобретение нефинансовых активов»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5689"/>
        <w:gridCol w:w="3404"/>
      </w:tblGrid>
      <w:tr w:rsidR="002748AA" w:rsidRPr="00DD7C5F" w:rsidTr="00606C62">
        <w:tc>
          <w:tcPr>
            <w:tcW w:w="541"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w:t>
            </w:r>
          </w:p>
        </w:tc>
        <w:tc>
          <w:tcPr>
            <w:tcW w:w="5689"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Статья расходов</w:t>
            </w:r>
          </w:p>
        </w:tc>
        <w:tc>
          <w:tcPr>
            <w:tcW w:w="3404"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Сумма расходов, руб.</w:t>
            </w:r>
          </w:p>
        </w:tc>
      </w:tr>
      <w:tr w:rsidR="002748AA" w:rsidRPr="008D3392" w:rsidTr="00606C62">
        <w:tc>
          <w:tcPr>
            <w:tcW w:w="541"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1</w:t>
            </w:r>
          </w:p>
        </w:tc>
        <w:tc>
          <w:tcPr>
            <w:tcW w:w="5689" w:type="dxa"/>
          </w:tcPr>
          <w:p w:rsidR="002748AA" w:rsidRPr="0068157C" w:rsidRDefault="002748AA" w:rsidP="00606C62">
            <w:pPr>
              <w:snapToGrid w:val="0"/>
              <w:rPr>
                <w:rFonts w:ascii="Times New Roman" w:hAnsi="Times New Roman"/>
                <w:iCs/>
              </w:rPr>
            </w:pPr>
          </w:p>
        </w:tc>
        <w:tc>
          <w:tcPr>
            <w:tcW w:w="3404" w:type="dxa"/>
          </w:tcPr>
          <w:p w:rsidR="002748AA" w:rsidRPr="0068157C" w:rsidRDefault="002748AA" w:rsidP="00606C62">
            <w:pPr>
              <w:snapToGrid w:val="0"/>
              <w:jc w:val="center"/>
              <w:rPr>
                <w:rFonts w:ascii="Times New Roman" w:hAnsi="Times New Roman"/>
                <w:iCs/>
              </w:rPr>
            </w:pPr>
          </w:p>
        </w:tc>
      </w:tr>
      <w:tr w:rsidR="002748AA" w:rsidRPr="008D3392" w:rsidTr="00606C62">
        <w:tc>
          <w:tcPr>
            <w:tcW w:w="541"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c>
          <w:tcPr>
            <w:tcW w:w="5689"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3404"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r>
      <w:tr w:rsidR="002748AA" w:rsidRPr="008D3392" w:rsidTr="00606C62">
        <w:tc>
          <w:tcPr>
            <w:tcW w:w="6230" w:type="dxa"/>
            <w:gridSpan w:val="2"/>
          </w:tcPr>
          <w:p w:rsidR="002748AA" w:rsidRPr="0068157C" w:rsidRDefault="002748AA" w:rsidP="00606C62">
            <w:pPr>
              <w:snapToGrid w:val="0"/>
              <w:jc w:val="right"/>
              <w:rPr>
                <w:rFonts w:ascii="Times New Roman" w:hAnsi="Times New Roman"/>
                <w:b/>
                <w:bCs/>
                <w:iCs/>
              </w:rPr>
            </w:pPr>
            <w:r w:rsidRPr="0068157C">
              <w:rPr>
                <w:rFonts w:ascii="Times New Roman" w:hAnsi="Times New Roman"/>
                <w:b/>
                <w:bCs/>
                <w:iCs/>
              </w:rPr>
              <w:t>Итого:</w:t>
            </w:r>
          </w:p>
        </w:tc>
        <w:tc>
          <w:tcPr>
            <w:tcW w:w="3404" w:type="dxa"/>
          </w:tcPr>
          <w:p w:rsidR="002748AA" w:rsidRPr="0068157C" w:rsidRDefault="002748AA" w:rsidP="00606C62">
            <w:pPr>
              <w:snapToGrid w:val="0"/>
              <w:jc w:val="center"/>
              <w:rPr>
                <w:rFonts w:ascii="Times New Roman" w:hAnsi="Times New Roman"/>
                <w:iCs/>
              </w:rPr>
            </w:pPr>
          </w:p>
        </w:tc>
      </w:tr>
    </w:tbl>
    <w:p w:rsidR="002748AA" w:rsidRDefault="002748AA" w:rsidP="002748AA">
      <w:pPr>
        <w:tabs>
          <w:tab w:val="left" w:pos="1843"/>
        </w:tabs>
        <w:jc w:val="both"/>
        <w:rPr>
          <w:rFonts w:ascii="Times New Roman" w:hAnsi="Times New Roman"/>
        </w:rPr>
      </w:pPr>
    </w:p>
    <w:p w:rsidR="002748AA" w:rsidRDefault="002748AA" w:rsidP="002748AA">
      <w:pPr>
        <w:spacing w:line="288" w:lineRule="auto"/>
        <w:jc w:val="center"/>
        <w:rPr>
          <w:rFonts w:ascii="Times New Roman" w:hAnsi="Times New Roman"/>
          <w:b/>
        </w:rPr>
      </w:pPr>
      <w:r w:rsidRPr="0068157C">
        <w:rPr>
          <w:rFonts w:ascii="Times New Roman" w:hAnsi="Times New Roman"/>
          <w:b/>
        </w:rPr>
        <w:t xml:space="preserve">РАСШИФРОВКА </w:t>
      </w:r>
    </w:p>
    <w:p w:rsidR="002748AA" w:rsidRPr="001F5E0E" w:rsidRDefault="002748AA" w:rsidP="002748AA">
      <w:pPr>
        <w:spacing w:after="120"/>
        <w:jc w:val="center"/>
        <w:rPr>
          <w:rFonts w:ascii="Times New Roman" w:hAnsi="Times New Roman"/>
          <w:b/>
        </w:rPr>
      </w:pPr>
      <w:r>
        <w:rPr>
          <w:rFonts w:ascii="Times New Roman" w:hAnsi="Times New Roman"/>
          <w:b/>
        </w:rPr>
        <w:t>иных статей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5689"/>
        <w:gridCol w:w="3404"/>
      </w:tblGrid>
      <w:tr w:rsidR="002748AA" w:rsidRPr="00DD7C5F" w:rsidTr="00606C62">
        <w:tc>
          <w:tcPr>
            <w:tcW w:w="541"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w:t>
            </w:r>
          </w:p>
        </w:tc>
        <w:tc>
          <w:tcPr>
            <w:tcW w:w="5689"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Статья расходов</w:t>
            </w:r>
          </w:p>
        </w:tc>
        <w:tc>
          <w:tcPr>
            <w:tcW w:w="3404" w:type="dxa"/>
            <w:shd w:val="clear" w:color="auto" w:fill="auto"/>
          </w:tcPr>
          <w:p w:rsidR="002748AA" w:rsidRPr="00DD7C5F" w:rsidRDefault="002748AA" w:rsidP="00606C62">
            <w:pPr>
              <w:snapToGrid w:val="0"/>
              <w:jc w:val="center"/>
              <w:rPr>
                <w:rFonts w:ascii="Times New Roman" w:hAnsi="Times New Roman"/>
                <w:b/>
                <w:bCs/>
                <w:iCs/>
                <w:color w:val="000000" w:themeColor="text1"/>
              </w:rPr>
            </w:pPr>
            <w:r w:rsidRPr="00DD7C5F">
              <w:rPr>
                <w:rFonts w:ascii="Times New Roman" w:hAnsi="Times New Roman"/>
                <w:b/>
                <w:bCs/>
                <w:iCs/>
                <w:color w:val="000000" w:themeColor="text1"/>
              </w:rPr>
              <w:t>Сумма расходов, руб.</w:t>
            </w:r>
          </w:p>
        </w:tc>
      </w:tr>
      <w:tr w:rsidR="002748AA" w:rsidRPr="00DD7C5F" w:rsidTr="00606C62">
        <w:tc>
          <w:tcPr>
            <w:tcW w:w="541" w:type="dxa"/>
            <w:shd w:val="clear" w:color="auto" w:fill="auto"/>
          </w:tcPr>
          <w:p w:rsidR="002748AA" w:rsidRPr="00DD7C5F" w:rsidRDefault="002748AA" w:rsidP="00606C62">
            <w:pPr>
              <w:snapToGrid w:val="0"/>
              <w:jc w:val="center"/>
              <w:rPr>
                <w:rFonts w:ascii="Times New Roman" w:hAnsi="Times New Roman"/>
                <w:iCs/>
                <w:color w:val="000000" w:themeColor="text1"/>
              </w:rPr>
            </w:pPr>
            <w:r w:rsidRPr="00DD7C5F">
              <w:rPr>
                <w:rFonts w:ascii="Times New Roman" w:hAnsi="Times New Roman"/>
                <w:iCs/>
                <w:color w:val="000000" w:themeColor="text1"/>
              </w:rPr>
              <w:t>1</w:t>
            </w:r>
          </w:p>
        </w:tc>
        <w:tc>
          <w:tcPr>
            <w:tcW w:w="5689" w:type="dxa"/>
            <w:shd w:val="clear" w:color="auto" w:fill="auto"/>
          </w:tcPr>
          <w:p w:rsidR="002748AA" w:rsidRPr="00DD7C5F" w:rsidRDefault="002748AA" w:rsidP="00606C62">
            <w:pPr>
              <w:snapToGrid w:val="0"/>
              <w:rPr>
                <w:rFonts w:ascii="Times New Roman" w:hAnsi="Times New Roman"/>
                <w:iCs/>
                <w:color w:val="000000" w:themeColor="text1"/>
              </w:rPr>
            </w:pPr>
          </w:p>
        </w:tc>
        <w:tc>
          <w:tcPr>
            <w:tcW w:w="3404" w:type="dxa"/>
            <w:shd w:val="clear" w:color="auto" w:fill="auto"/>
          </w:tcPr>
          <w:p w:rsidR="002748AA" w:rsidRPr="00DD7C5F" w:rsidRDefault="002748AA" w:rsidP="00606C62">
            <w:pPr>
              <w:snapToGrid w:val="0"/>
              <w:jc w:val="center"/>
              <w:rPr>
                <w:rFonts w:ascii="Times New Roman" w:hAnsi="Times New Roman"/>
                <w:iCs/>
                <w:color w:val="000000" w:themeColor="text1"/>
              </w:rPr>
            </w:pPr>
          </w:p>
        </w:tc>
      </w:tr>
      <w:tr w:rsidR="002748AA" w:rsidRPr="008D3392" w:rsidTr="00606C62">
        <w:tc>
          <w:tcPr>
            <w:tcW w:w="541"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c>
          <w:tcPr>
            <w:tcW w:w="5689" w:type="dxa"/>
          </w:tcPr>
          <w:p w:rsidR="002748AA" w:rsidRPr="0068157C" w:rsidRDefault="002748AA" w:rsidP="00606C62">
            <w:pPr>
              <w:snapToGrid w:val="0"/>
              <w:rPr>
                <w:rFonts w:ascii="Times New Roman" w:hAnsi="Times New Roman"/>
                <w:iCs/>
              </w:rPr>
            </w:pPr>
            <w:r w:rsidRPr="0068157C">
              <w:rPr>
                <w:rFonts w:ascii="Times New Roman" w:hAnsi="Times New Roman"/>
                <w:iCs/>
              </w:rPr>
              <w:t>…</w:t>
            </w:r>
          </w:p>
        </w:tc>
        <w:tc>
          <w:tcPr>
            <w:tcW w:w="3404" w:type="dxa"/>
          </w:tcPr>
          <w:p w:rsidR="002748AA" w:rsidRPr="0068157C" w:rsidRDefault="002748AA" w:rsidP="00606C62">
            <w:pPr>
              <w:snapToGrid w:val="0"/>
              <w:jc w:val="center"/>
              <w:rPr>
                <w:rFonts w:ascii="Times New Roman" w:hAnsi="Times New Roman"/>
                <w:iCs/>
              </w:rPr>
            </w:pPr>
            <w:r w:rsidRPr="0068157C">
              <w:rPr>
                <w:rFonts w:ascii="Times New Roman" w:hAnsi="Times New Roman"/>
                <w:iCs/>
              </w:rPr>
              <w:t>…</w:t>
            </w:r>
          </w:p>
        </w:tc>
      </w:tr>
      <w:tr w:rsidR="002748AA" w:rsidRPr="008D3392" w:rsidTr="00606C62">
        <w:tc>
          <w:tcPr>
            <w:tcW w:w="6230" w:type="dxa"/>
            <w:gridSpan w:val="2"/>
          </w:tcPr>
          <w:p w:rsidR="002748AA" w:rsidRPr="0068157C" w:rsidRDefault="002748AA" w:rsidP="00606C62">
            <w:pPr>
              <w:snapToGrid w:val="0"/>
              <w:jc w:val="right"/>
              <w:rPr>
                <w:rFonts w:ascii="Times New Roman" w:hAnsi="Times New Roman"/>
                <w:b/>
                <w:bCs/>
                <w:iCs/>
              </w:rPr>
            </w:pPr>
            <w:r w:rsidRPr="0068157C">
              <w:rPr>
                <w:rFonts w:ascii="Times New Roman" w:hAnsi="Times New Roman"/>
                <w:b/>
                <w:bCs/>
                <w:iCs/>
              </w:rPr>
              <w:t>Итого:</w:t>
            </w:r>
          </w:p>
        </w:tc>
        <w:tc>
          <w:tcPr>
            <w:tcW w:w="3404" w:type="dxa"/>
          </w:tcPr>
          <w:p w:rsidR="002748AA" w:rsidRPr="0068157C" w:rsidRDefault="002748AA" w:rsidP="00606C62">
            <w:pPr>
              <w:snapToGrid w:val="0"/>
              <w:jc w:val="center"/>
              <w:rPr>
                <w:rFonts w:ascii="Times New Roman" w:hAnsi="Times New Roman"/>
                <w:iCs/>
              </w:rPr>
            </w:pPr>
          </w:p>
        </w:tc>
      </w:tr>
    </w:tbl>
    <w:p w:rsidR="002748AA" w:rsidRDefault="002748AA" w:rsidP="002748AA">
      <w:pPr>
        <w:tabs>
          <w:tab w:val="left" w:pos="1843"/>
        </w:tabs>
        <w:jc w:val="both"/>
        <w:rPr>
          <w:rFonts w:ascii="Times New Roman" w:hAnsi="Times New Roman"/>
        </w:rPr>
      </w:pPr>
    </w:p>
    <w:p w:rsidR="002748AA" w:rsidRDefault="002748AA" w:rsidP="002748AA">
      <w:pPr>
        <w:tabs>
          <w:tab w:val="left" w:pos="1843"/>
        </w:tabs>
        <w:jc w:val="both"/>
        <w:rPr>
          <w:rFonts w:ascii="Times New Roman" w:hAnsi="Times New Roman"/>
        </w:rPr>
      </w:pPr>
    </w:p>
    <w:p w:rsidR="002748AA" w:rsidRDefault="002748AA" w:rsidP="004F0A8A">
      <w:pPr>
        <w:pStyle w:val="a3"/>
        <w:numPr>
          <w:ilvl w:val="0"/>
          <w:numId w:val="21"/>
        </w:numPr>
        <w:tabs>
          <w:tab w:val="left" w:pos="1843"/>
        </w:tabs>
        <w:jc w:val="both"/>
        <w:rPr>
          <w:rFonts w:ascii="Times New Roman" w:hAnsi="Times New Roman"/>
        </w:rPr>
      </w:pPr>
      <w:r>
        <w:rPr>
          <w:rFonts w:ascii="Times New Roman" w:hAnsi="Times New Roman"/>
        </w:rPr>
        <w:t>Достижение плановых значений показателей реализации Проекта:</w:t>
      </w:r>
    </w:p>
    <w:p w:rsidR="002748AA" w:rsidRDefault="002748AA" w:rsidP="002748AA">
      <w:pPr>
        <w:tabs>
          <w:tab w:val="left" w:pos="1843"/>
        </w:tabs>
        <w:jc w:val="both"/>
        <w:rPr>
          <w:rFonts w:ascii="Times New Roman" w:hAnsi="Times New Roman"/>
        </w:rPr>
      </w:pPr>
    </w:p>
    <w:tbl>
      <w:tblPr>
        <w:tblW w:w="9634" w:type="dxa"/>
        <w:tblBorders>
          <w:top w:val="single" w:sz="12" w:space="0" w:color="215868"/>
          <w:left w:val="single" w:sz="12" w:space="0" w:color="215868"/>
          <w:bottom w:val="single" w:sz="12" w:space="0" w:color="215868"/>
          <w:right w:val="single" w:sz="12" w:space="0" w:color="215868"/>
          <w:insideH w:val="single" w:sz="6" w:space="0" w:color="215868"/>
          <w:insideV w:val="single" w:sz="6" w:space="0" w:color="auto"/>
        </w:tblBorders>
        <w:tblLayout w:type="fixed"/>
        <w:tblLook w:val="0000" w:firstRow="0" w:lastRow="0" w:firstColumn="0" w:lastColumn="0" w:noHBand="0" w:noVBand="0"/>
      </w:tblPr>
      <w:tblGrid>
        <w:gridCol w:w="417"/>
        <w:gridCol w:w="2436"/>
        <w:gridCol w:w="1962"/>
        <w:gridCol w:w="992"/>
        <w:gridCol w:w="1418"/>
        <w:gridCol w:w="2409"/>
      </w:tblGrid>
      <w:tr w:rsidR="002748AA" w:rsidRPr="00DD7C5F" w:rsidTr="00606C62">
        <w:trPr>
          <w:trHeight w:val="752"/>
          <w:tblHeader/>
        </w:trPr>
        <w:tc>
          <w:tcPr>
            <w:tcW w:w="417"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w:t>
            </w:r>
          </w:p>
        </w:tc>
        <w:tc>
          <w:tcPr>
            <w:tcW w:w="2436"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Показатель</w:t>
            </w:r>
          </w:p>
        </w:tc>
        <w:tc>
          <w:tcPr>
            <w:tcW w:w="1962"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Единица</w:t>
            </w:r>
          </w:p>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Измерения</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Значения</w:t>
            </w:r>
          </w:p>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в течение срока реализации Этапа</w:t>
            </w:r>
          </w:p>
        </w:tc>
      </w:tr>
      <w:tr w:rsidR="002748AA" w:rsidRPr="008D3392" w:rsidTr="00606C62">
        <w:trPr>
          <w:trHeight w:val="416"/>
          <w:tblHeader/>
        </w:trPr>
        <w:tc>
          <w:tcPr>
            <w:tcW w:w="417"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2436"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1962"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План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Факт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Отклонение</w:t>
            </w:r>
          </w:p>
        </w:tc>
      </w:tr>
      <w:tr w:rsidR="002748AA" w:rsidRPr="008D3392" w:rsidTr="00606C62">
        <w:trPr>
          <w:trHeight w:val="278"/>
        </w:trPr>
        <w:tc>
          <w:tcPr>
            <w:tcW w:w="9634" w:type="dxa"/>
            <w:gridSpan w:val="6"/>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Социально-экономические показатели</w:t>
            </w: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lang w:val="en-US"/>
              </w:rPr>
            </w:pPr>
            <w:r w:rsidRPr="0068157C">
              <w:rPr>
                <w:rFonts w:ascii="Times New Roman" w:hAnsi="Times New Roman"/>
                <w:lang w:val="en-US"/>
              </w:rPr>
              <w:t>1</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p>
        </w:tc>
        <w:tc>
          <w:tcPr>
            <w:tcW w:w="196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2</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p>
        </w:tc>
        <w:tc>
          <w:tcPr>
            <w:tcW w:w="196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9634" w:type="dxa"/>
            <w:gridSpan w:val="6"/>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Показатели достижения задач дорожных карт</w:t>
            </w: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3</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w:t>
            </w:r>
          </w:p>
        </w:tc>
        <w:tc>
          <w:tcPr>
            <w:tcW w:w="196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r w:rsidR="002748AA" w:rsidRPr="008D3392" w:rsidTr="00606C62">
        <w:trPr>
          <w:trHeight w:val="278"/>
        </w:trPr>
        <w:tc>
          <w:tcPr>
            <w:tcW w:w="9634" w:type="dxa"/>
            <w:gridSpan w:val="6"/>
            <w:tcBorders>
              <w:top w:val="single" w:sz="4" w:space="0" w:color="auto"/>
              <w:left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 xml:space="preserve">Прочие показатели </w:t>
            </w:r>
          </w:p>
        </w:tc>
      </w:tr>
      <w:tr w:rsidR="002748AA" w:rsidRPr="008D3392" w:rsidTr="00606C62">
        <w:trPr>
          <w:trHeight w:val="278"/>
        </w:trPr>
        <w:tc>
          <w:tcPr>
            <w:tcW w:w="417"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4</w:t>
            </w:r>
          </w:p>
        </w:tc>
        <w:tc>
          <w:tcPr>
            <w:tcW w:w="2436"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w:t>
            </w:r>
          </w:p>
        </w:tc>
        <w:tc>
          <w:tcPr>
            <w:tcW w:w="1962"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r>
    </w:tbl>
    <w:p w:rsidR="002748AA" w:rsidRPr="006B3634" w:rsidRDefault="002748AA" w:rsidP="002748AA">
      <w:pPr>
        <w:tabs>
          <w:tab w:val="left" w:pos="1843"/>
        </w:tabs>
        <w:jc w:val="both"/>
        <w:rPr>
          <w:rFonts w:ascii="Times New Roman" w:hAnsi="Times New Roman"/>
        </w:rPr>
      </w:pPr>
    </w:p>
    <w:p w:rsidR="002748AA" w:rsidRDefault="002748AA" w:rsidP="004F0A8A">
      <w:pPr>
        <w:pStyle w:val="a3"/>
        <w:numPr>
          <w:ilvl w:val="0"/>
          <w:numId w:val="21"/>
        </w:numPr>
        <w:tabs>
          <w:tab w:val="left" w:pos="1843"/>
        </w:tabs>
        <w:jc w:val="both"/>
        <w:rPr>
          <w:rFonts w:ascii="Times New Roman" w:hAnsi="Times New Roman"/>
        </w:rPr>
      </w:pPr>
      <w:r w:rsidRPr="00B92333">
        <w:rPr>
          <w:rFonts w:ascii="Times New Roman" w:hAnsi="Times New Roman"/>
        </w:rPr>
        <w:t xml:space="preserve">Дополнительная информация, </w:t>
      </w:r>
      <w:proofErr w:type="gramStart"/>
      <w:r w:rsidRPr="00B92333">
        <w:rPr>
          <w:rFonts w:ascii="Times New Roman" w:hAnsi="Times New Roman"/>
        </w:rPr>
        <w:t>необходимая</w:t>
      </w:r>
      <w:proofErr w:type="gramEnd"/>
      <w:r w:rsidRPr="00B92333">
        <w:rPr>
          <w:rFonts w:ascii="Times New Roman" w:hAnsi="Times New Roman"/>
        </w:rPr>
        <w:t xml:space="preserve"> по мнению Получателя гранта.</w:t>
      </w:r>
    </w:p>
    <w:p w:rsidR="002748AA" w:rsidRPr="00B92333" w:rsidRDefault="002748AA" w:rsidP="004F0A8A">
      <w:pPr>
        <w:pStyle w:val="a3"/>
        <w:numPr>
          <w:ilvl w:val="0"/>
          <w:numId w:val="21"/>
        </w:numPr>
        <w:tabs>
          <w:tab w:val="left" w:pos="1843"/>
        </w:tabs>
        <w:jc w:val="both"/>
        <w:rPr>
          <w:rFonts w:ascii="Times New Roman" w:hAnsi="Times New Roman"/>
        </w:rPr>
      </w:pPr>
      <w:r>
        <w:rPr>
          <w:rFonts w:ascii="Times New Roman" w:hAnsi="Times New Roman"/>
        </w:rPr>
        <w:t>Общие выводы по результатам реализации Этапа.</w:t>
      </w:r>
    </w:p>
    <w:p w:rsidR="002748AA" w:rsidRPr="00B92333" w:rsidRDefault="002748AA" w:rsidP="004F0A8A">
      <w:pPr>
        <w:pStyle w:val="a3"/>
        <w:numPr>
          <w:ilvl w:val="0"/>
          <w:numId w:val="21"/>
        </w:numPr>
        <w:tabs>
          <w:tab w:val="left" w:pos="1843"/>
        </w:tabs>
        <w:jc w:val="both"/>
        <w:rPr>
          <w:rFonts w:ascii="Times New Roman" w:hAnsi="Times New Roman"/>
        </w:rPr>
      </w:pPr>
      <w:r w:rsidRPr="00B92333">
        <w:rPr>
          <w:rFonts w:ascii="Times New Roman" w:hAnsi="Times New Roman"/>
        </w:rPr>
        <w:t>Перечень прилагаемых документов (при наличии).</w:t>
      </w:r>
    </w:p>
    <w:p w:rsidR="002748AA" w:rsidRPr="00092E2A" w:rsidRDefault="002748AA" w:rsidP="002748AA">
      <w:pPr>
        <w:pStyle w:val="a3"/>
        <w:rPr>
          <w:rFonts w:ascii="Times New Roman" w:hAnsi="Times New Roman"/>
          <w:bCs/>
        </w:rPr>
      </w:pPr>
    </w:p>
    <w:p w:rsidR="002748AA" w:rsidRPr="00092E2A" w:rsidRDefault="002748AA" w:rsidP="002748AA">
      <w:pPr>
        <w:rPr>
          <w:rFonts w:ascii="Times New Roman" w:hAnsi="Times New Roman"/>
          <w:b/>
          <w:bCs/>
          <w:i/>
          <w:iCs/>
        </w:rPr>
      </w:pPr>
      <w:r w:rsidRPr="00092E2A">
        <w:rPr>
          <w:rFonts w:ascii="Times New Roman" w:hAnsi="Times New Roman"/>
          <w:b/>
          <w:bCs/>
          <w:i/>
          <w:iCs/>
        </w:rPr>
        <w:t>Гарантирую соответствие изложенной в Отчете информации действительности.</w:t>
      </w:r>
    </w:p>
    <w:p w:rsidR="002748AA" w:rsidRPr="00092E2A" w:rsidRDefault="002748AA" w:rsidP="002748AA">
      <w:pPr>
        <w:rPr>
          <w:rFonts w:ascii="Times New Roman" w:hAnsi="Times New Roman"/>
          <w:b/>
          <w:bCs/>
          <w:i/>
          <w:iCs/>
        </w:rPr>
      </w:pPr>
    </w:p>
    <w:tbl>
      <w:tblPr>
        <w:tblW w:w="0" w:type="auto"/>
        <w:tblLook w:val="04A0" w:firstRow="1" w:lastRow="0" w:firstColumn="1" w:lastColumn="0" w:noHBand="0" w:noVBand="1"/>
      </w:tblPr>
      <w:tblGrid>
        <w:gridCol w:w="4248"/>
        <w:gridCol w:w="5097"/>
      </w:tblGrid>
      <w:tr w:rsidR="002748AA" w:rsidRPr="008D3392" w:rsidTr="00606C62">
        <w:tc>
          <w:tcPr>
            <w:tcW w:w="4248" w:type="dxa"/>
          </w:tcPr>
          <w:p w:rsidR="002748AA" w:rsidRPr="00092E2A" w:rsidRDefault="002748AA" w:rsidP="00606C62">
            <w:pPr>
              <w:adjustRightInd w:val="0"/>
              <w:snapToGrid w:val="0"/>
              <w:rPr>
                <w:rFonts w:ascii="Times New Roman" w:hAnsi="Times New Roman"/>
              </w:rPr>
            </w:pPr>
            <w:r w:rsidRPr="00092E2A">
              <w:rPr>
                <w:rFonts w:ascii="Times New Roman" w:hAnsi="Times New Roman"/>
                <w:b/>
              </w:rPr>
              <w:t>(Наименование должности уполномоченного лица Получателя гранта)</w:t>
            </w:r>
          </w:p>
        </w:tc>
        <w:tc>
          <w:tcPr>
            <w:tcW w:w="5097" w:type="dxa"/>
          </w:tcPr>
          <w:p w:rsidR="002748AA" w:rsidRPr="00092E2A" w:rsidRDefault="002748AA" w:rsidP="00606C62">
            <w:pPr>
              <w:adjustRightInd w:val="0"/>
              <w:snapToGrid w:val="0"/>
              <w:jc w:val="right"/>
              <w:rPr>
                <w:rFonts w:ascii="Times New Roman" w:hAnsi="Times New Roman"/>
              </w:rPr>
            </w:pPr>
          </w:p>
          <w:p w:rsidR="002748AA" w:rsidRPr="00092E2A" w:rsidRDefault="002748AA" w:rsidP="00606C62">
            <w:pPr>
              <w:adjustRightInd w:val="0"/>
              <w:snapToGrid w:val="0"/>
              <w:jc w:val="right"/>
              <w:rPr>
                <w:rFonts w:ascii="Times New Roman" w:hAnsi="Times New Roman"/>
              </w:rPr>
            </w:pPr>
            <w:r w:rsidRPr="00092E2A">
              <w:rPr>
                <w:rFonts w:ascii="Times New Roman" w:hAnsi="Times New Roman"/>
              </w:rPr>
              <w:t>________________ (Фамилия И.О.)</w:t>
            </w:r>
          </w:p>
          <w:p w:rsidR="002748AA" w:rsidRPr="00092E2A" w:rsidRDefault="002748AA" w:rsidP="00606C62">
            <w:pPr>
              <w:adjustRightInd w:val="0"/>
              <w:snapToGrid w:val="0"/>
              <w:rPr>
                <w:rFonts w:ascii="Times New Roman" w:hAnsi="Times New Roman"/>
                <w:bCs/>
              </w:rPr>
            </w:pPr>
            <w:r w:rsidRPr="00092E2A">
              <w:rPr>
                <w:rFonts w:ascii="Times New Roman" w:hAnsi="Times New Roman"/>
                <w:bCs/>
                <w:i/>
                <w:iCs/>
              </w:rPr>
              <w:t xml:space="preserve">                             </w:t>
            </w:r>
            <w:r w:rsidRPr="00092E2A">
              <w:rPr>
                <w:rFonts w:ascii="Times New Roman" w:hAnsi="Times New Roman"/>
                <w:bCs/>
              </w:rPr>
              <w:t xml:space="preserve">М.П. </w:t>
            </w:r>
          </w:p>
        </w:tc>
      </w:tr>
    </w:tbl>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Конец формы отчета</w:t>
      </w:r>
    </w:p>
    <w:p w:rsidR="002748AA" w:rsidRPr="00092E2A" w:rsidRDefault="002748AA" w:rsidP="002748AA">
      <w:pPr>
        <w:rPr>
          <w:rFonts w:ascii="Times New Roman" w:hAnsi="Times New Roman"/>
          <w:b/>
          <w:bCs/>
        </w:rPr>
      </w:pP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4549"/>
        <w:gridCol w:w="275"/>
        <w:gridCol w:w="4957"/>
      </w:tblGrid>
      <w:tr w:rsidR="002748AA" w:rsidRPr="008D3392" w:rsidTr="00606C62">
        <w:tc>
          <w:tcPr>
            <w:tcW w:w="4659"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77"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095"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2748AA" w:rsidRDefault="002748AA" w:rsidP="002748AA">
      <w:pPr>
        <w:tabs>
          <w:tab w:val="left" w:pos="1843"/>
        </w:tabs>
        <w:jc w:val="both"/>
        <w:rPr>
          <w:rFonts w:ascii="Times New Roman" w:hAnsi="Times New Roman"/>
        </w:rPr>
        <w:sectPr w:rsidR="002748AA" w:rsidSect="0066403F">
          <w:pgSz w:w="11900" w:h="16820"/>
          <w:pgMar w:top="1134" w:right="702" w:bottom="1134" w:left="1417" w:header="708" w:footer="708" w:gutter="0"/>
          <w:cols w:space="708"/>
          <w:docGrid w:linePitch="360"/>
        </w:sectPr>
      </w:pPr>
    </w:p>
    <w:p w:rsidR="002748AA" w:rsidRPr="00092E2A" w:rsidRDefault="002748AA" w:rsidP="002748AA">
      <w:pPr>
        <w:ind w:firstLine="720"/>
        <w:jc w:val="right"/>
        <w:rPr>
          <w:rFonts w:ascii="Times New Roman" w:hAnsi="Times New Roman"/>
          <w:b/>
        </w:rPr>
      </w:pPr>
      <w:r w:rsidRPr="00092E2A">
        <w:rPr>
          <w:rFonts w:ascii="Times New Roman" w:hAnsi="Times New Roman"/>
          <w:b/>
        </w:rPr>
        <w:lastRenderedPageBreak/>
        <w:t xml:space="preserve">Приложение </w:t>
      </w:r>
      <w:r>
        <w:rPr>
          <w:rFonts w:ascii="Times New Roman" w:hAnsi="Times New Roman"/>
          <w:b/>
        </w:rPr>
        <w:t>№ 6</w:t>
      </w:r>
      <w:r w:rsidRPr="00092E2A">
        <w:rPr>
          <w:rFonts w:ascii="Times New Roman" w:hAnsi="Times New Roman"/>
          <w:b/>
        </w:rPr>
        <w:t xml:space="preserve"> </w:t>
      </w:r>
    </w:p>
    <w:p w:rsidR="002748AA" w:rsidRPr="00092E2A" w:rsidRDefault="002748AA" w:rsidP="002748AA">
      <w:pPr>
        <w:ind w:firstLine="720"/>
        <w:jc w:val="right"/>
        <w:rPr>
          <w:rFonts w:ascii="Times New Roman" w:hAnsi="Times New Roman"/>
          <w:b/>
        </w:rPr>
      </w:pPr>
      <w:r w:rsidRPr="00092E2A">
        <w:rPr>
          <w:rFonts w:ascii="Times New Roman" w:hAnsi="Times New Roman"/>
          <w:b/>
        </w:rPr>
        <w:t>к Соглашению № __________ / ____</w:t>
      </w:r>
    </w:p>
    <w:p w:rsidR="002748AA" w:rsidRDefault="002748AA" w:rsidP="002748AA">
      <w:pPr>
        <w:jc w:val="center"/>
        <w:rPr>
          <w:rFonts w:ascii="Times New Roman" w:hAnsi="Times New Roman"/>
          <w:b/>
          <w:bCs/>
        </w:rPr>
      </w:pPr>
    </w:p>
    <w:p w:rsidR="002748AA" w:rsidRPr="00092E2A" w:rsidRDefault="002748AA" w:rsidP="002748AA">
      <w:pPr>
        <w:jc w:val="center"/>
        <w:rPr>
          <w:rFonts w:ascii="Times New Roman" w:hAnsi="Times New Roman"/>
          <w:b/>
          <w:bCs/>
          <w:i/>
          <w:iCs/>
        </w:rPr>
      </w:pPr>
      <w:r w:rsidRPr="1DE34BFD">
        <w:rPr>
          <w:rFonts w:ascii="Times New Roman" w:hAnsi="Times New Roman"/>
          <w:b/>
          <w:bCs/>
        </w:rPr>
        <w:t>Форма Отчета</w:t>
      </w:r>
      <w:r w:rsidRPr="00092E2A">
        <w:rPr>
          <w:rFonts w:ascii="Times New Roman" w:hAnsi="Times New Roman"/>
          <w:b/>
        </w:rPr>
        <w:br/>
      </w:r>
      <w:r w:rsidRPr="1DE34BFD">
        <w:rPr>
          <w:rFonts w:ascii="Times New Roman" w:hAnsi="Times New Roman"/>
          <w:b/>
          <w:bCs/>
        </w:rPr>
        <w:t xml:space="preserve">о достижении </w:t>
      </w:r>
      <w:r>
        <w:rPr>
          <w:rFonts w:ascii="Times New Roman" w:hAnsi="Times New Roman"/>
          <w:b/>
          <w:bCs/>
        </w:rPr>
        <w:t xml:space="preserve">плановых </w:t>
      </w:r>
      <w:r w:rsidRPr="1DE34BFD">
        <w:rPr>
          <w:rFonts w:ascii="Times New Roman" w:hAnsi="Times New Roman"/>
          <w:b/>
          <w:bCs/>
        </w:rPr>
        <w:t xml:space="preserve">показателей </w:t>
      </w:r>
      <w:r>
        <w:rPr>
          <w:rFonts w:ascii="Times New Roman" w:hAnsi="Times New Roman"/>
          <w:b/>
          <w:bCs/>
        </w:rPr>
        <w:t>реализации П</w:t>
      </w:r>
      <w:r w:rsidRPr="1DE34BFD">
        <w:rPr>
          <w:rFonts w:ascii="Times New Roman" w:hAnsi="Times New Roman"/>
          <w:b/>
          <w:bCs/>
        </w:rPr>
        <w:t>роект</w:t>
      </w:r>
      <w:r>
        <w:rPr>
          <w:rFonts w:ascii="Times New Roman" w:hAnsi="Times New Roman"/>
          <w:b/>
          <w:bCs/>
        </w:rPr>
        <w:t>а</w:t>
      </w:r>
      <w:r w:rsidRPr="00092E2A">
        <w:rPr>
          <w:rFonts w:ascii="Times New Roman" w:hAnsi="Times New Roman"/>
          <w:b/>
        </w:rPr>
        <w:br/>
      </w:r>
      <w:r w:rsidRPr="00092E2A">
        <w:rPr>
          <w:rFonts w:ascii="Times New Roman" w:hAnsi="Times New Roman"/>
          <w:b/>
          <w:bCs/>
        </w:rPr>
        <w:t>«&lt;</w:t>
      </w:r>
      <w:r w:rsidRPr="1DE34BFD">
        <w:rPr>
          <w:rFonts w:ascii="Times New Roman" w:hAnsi="Times New Roman"/>
          <w:b/>
          <w:bCs/>
          <w:i/>
          <w:iCs/>
        </w:rPr>
        <w:t>наименование Проекта&gt;»</w:t>
      </w:r>
      <w:r w:rsidRPr="1DE34BFD">
        <w:rPr>
          <w:rStyle w:val="af0"/>
          <w:rFonts w:ascii="Times New Roman" w:hAnsi="Times New Roman"/>
          <w:i/>
          <w:iCs/>
        </w:rPr>
        <w:footnoteReference w:id="17"/>
      </w:r>
    </w:p>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Начало формы отчета</w:t>
      </w:r>
    </w:p>
    <w:p w:rsidR="002748AA" w:rsidRPr="00092E2A" w:rsidRDefault="002748AA" w:rsidP="002748AA">
      <w:pPr>
        <w:jc w:val="center"/>
        <w:rPr>
          <w:rFonts w:ascii="Times New Roman" w:hAnsi="Times New Roman"/>
          <w:bCs/>
        </w:rPr>
      </w:pPr>
    </w:p>
    <w:p w:rsidR="002748AA" w:rsidRPr="00092E2A" w:rsidRDefault="002748AA" w:rsidP="002748AA">
      <w:pPr>
        <w:jc w:val="center"/>
        <w:rPr>
          <w:rFonts w:ascii="Times New Roman" w:hAnsi="Times New Roman"/>
          <w:bCs/>
        </w:rPr>
      </w:pPr>
      <w:r w:rsidRPr="00092E2A">
        <w:rPr>
          <w:rFonts w:ascii="Times New Roman" w:hAnsi="Times New Roman"/>
          <w:bCs/>
        </w:rPr>
        <w:t>ОТЧЕТ</w:t>
      </w:r>
      <w:r>
        <w:rPr>
          <w:rStyle w:val="af0"/>
          <w:rFonts w:ascii="Times New Roman" w:hAnsi="Times New Roman"/>
          <w:bCs/>
        </w:rPr>
        <w:footnoteReference w:id="18"/>
      </w:r>
    </w:p>
    <w:p w:rsidR="002748AA" w:rsidRPr="00092E2A" w:rsidRDefault="002748AA" w:rsidP="002748AA">
      <w:pPr>
        <w:jc w:val="center"/>
        <w:rPr>
          <w:rFonts w:ascii="Times New Roman" w:hAnsi="Times New Roman"/>
          <w:bCs/>
        </w:rPr>
      </w:pPr>
      <w:r w:rsidRPr="00092E2A">
        <w:rPr>
          <w:rFonts w:ascii="Times New Roman" w:hAnsi="Times New Roman"/>
          <w:bCs/>
        </w:rPr>
        <w:t>_______________________________</w:t>
      </w:r>
    </w:p>
    <w:p w:rsidR="002748AA" w:rsidRPr="00092E2A" w:rsidRDefault="002748AA" w:rsidP="002748AA">
      <w:pPr>
        <w:jc w:val="center"/>
        <w:rPr>
          <w:rFonts w:ascii="Times New Roman" w:hAnsi="Times New Roman"/>
          <w:bCs/>
        </w:rPr>
      </w:pPr>
      <w:r w:rsidRPr="00092E2A">
        <w:rPr>
          <w:rFonts w:ascii="Times New Roman" w:hAnsi="Times New Roman"/>
          <w:bCs/>
        </w:rPr>
        <w:t>(наименование Получателя гранта)</w:t>
      </w:r>
    </w:p>
    <w:p w:rsidR="002748AA" w:rsidRPr="00092E2A" w:rsidRDefault="002748AA" w:rsidP="002748AA">
      <w:pPr>
        <w:jc w:val="center"/>
        <w:rPr>
          <w:rFonts w:ascii="Times New Roman" w:hAnsi="Times New Roman"/>
          <w:i/>
          <w:iCs/>
        </w:rPr>
      </w:pPr>
      <w:r w:rsidRPr="1DE34BFD">
        <w:rPr>
          <w:rFonts w:ascii="Times New Roman" w:hAnsi="Times New Roman"/>
        </w:rPr>
        <w:t xml:space="preserve">о достижении плановых показателей </w:t>
      </w:r>
      <w:r>
        <w:rPr>
          <w:rFonts w:ascii="Times New Roman" w:hAnsi="Times New Roman"/>
        </w:rPr>
        <w:t>реализации П</w:t>
      </w:r>
      <w:r w:rsidRPr="1DE34BFD">
        <w:rPr>
          <w:rFonts w:ascii="Times New Roman" w:hAnsi="Times New Roman"/>
        </w:rPr>
        <w:t>роекта «&lt;</w:t>
      </w:r>
      <w:r w:rsidRPr="1DE34BFD">
        <w:rPr>
          <w:rFonts w:ascii="Times New Roman" w:hAnsi="Times New Roman"/>
          <w:i/>
          <w:iCs/>
        </w:rPr>
        <w:t xml:space="preserve">наименование </w:t>
      </w:r>
      <w:r>
        <w:rPr>
          <w:rFonts w:ascii="Times New Roman" w:hAnsi="Times New Roman"/>
          <w:i/>
          <w:iCs/>
        </w:rPr>
        <w:t>п</w:t>
      </w:r>
      <w:r w:rsidRPr="1DE34BFD">
        <w:rPr>
          <w:rFonts w:ascii="Times New Roman" w:hAnsi="Times New Roman"/>
          <w:i/>
          <w:iCs/>
        </w:rPr>
        <w:t>роекта&gt;»</w:t>
      </w:r>
      <w:r>
        <w:rPr>
          <w:rFonts w:ascii="Times New Roman" w:hAnsi="Times New Roman" w:cs="Times New Roman (Основной текст"/>
          <w:i/>
          <w:iCs/>
          <w:vertAlign w:val="superscript"/>
        </w:rPr>
        <w:t>22</w:t>
      </w:r>
    </w:p>
    <w:p w:rsidR="002748AA" w:rsidRPr="00092E2A" w:rsidRDefault="002748AA" w:rsidP="002748AA">
      <w:pPr>
        <w:jc w:val="center"/>
        <w:rPr>
          <w:rFonts w:ascii="Times New Roman" w:hAnsi="Times New Roman"/>
        </w:rPr>
      </w:pPr>
      <w:r w:rsidRPr="00092E2A">
        <w:rPr>
          <w:rFonts w:ascii="Times New Roman" w:hAnsi="Times New Roman"/>
        </w:rPr>
        <w:t xml:space="preserve">по </w:t>
      </w:r>
      <w:r>
        <w:rPr>
          <w:rFonts w:ascii="Times New Roman" w:hAnsi="Times New Roman"/>
        </w:rPr>
        <w:t>С</w:t>
      </w:r>
      <w:r w:rsidRPr="00092E2A">
        <w:rPr>
          <w:rFonts w:ascii="Times New Roman" w:hAnsi="Times New Roman"/>
        </w:rPr>
        <w:t>оглашению о предоставлении гранта от ___________ №__________</w:t>
      </w:r>
    </w:p>
    <w:p w:rsidR="002748AA" w:rsidRPr="00092E2A" w:rsidRDefault="002748AA" w:rsidP="002748AA">
      <w:pPr>
        <w:tabs>
          <w:tab w:val="left" w:pos="1843"/>
        </w:tabs>
        <w:ind w:left="360"/>
        <w:jc w:val="both"/>
        <w:rPr>
          <w:rFonts w:ascii="Times New Roman" w:hAnsi="Times New Roman"/>
        </w:rPr>
      </w:pPr>
    </w:p>
    <w:p w:rsidR="002748AA" w:rsidRPr="006B3634" w:rsidRDefault="002748AA" w:rsidP="004F0A8A">
      <w:pPr>
        <w:pStyle w:val="a3"/>
        <w:numPr>
          <w:ilvl w:val="0"/>
          <w:numId w:val="22"/>
        </w:numPr>
        <w:spacing w:before="240" w:after="120" w:line="288" w:lineRule="auto"/>
        <w:rPr>
          <w:rFonts w:ascii="Times New Roman" w:hAnsi="Times New Roman"/>
          <w:bCs/>
        </w:rPr>
      </w:pPr>
      <w:r w:rsidRPr="006B3634">
        <w:rPr>
          <w:rFonts w:ascii="Times New Roman" w:hAnsi="Times New Roman"/>
          <w:bCs/>
        </w:rPr>
        <w:t xml:space="preserve">Период отчета: </w:t>
      </w:r>
      <w:proofErr w:type="gramStart"/>
      <w:r w:rsidRPr="006B3634">
        <w:rPr>
          <w:rFonts w:ascii="Times New Roman" w:hAnsi="Times New Roman"/>
          <w:bCs/>
        </w:rPr>
        <w:t>с  «</w:t>
      </w:r>
      <w:proofErr w:type="gramEnd"/>
      <w:r w:rsidRPr="006B3634">
        <w:rPr>
          <w:rFonts w:ascii="Times New Roman" w:hAnsi="Times New Roman"/>
          <w:bCs/>
        </w:rPr>
        <w:t xml:space="preserve">___»___________20__г   по  «____» _______________20__г </w:t>
      </w:r>
    </w:p>
    <w:p w:rsidR="002748AA" w:rsidRPr="006B3634" w:rsidRDefault="002748AA" w:rsidP="002748AA">
      <w:pPr>
        <w:pStyle w:val="a3"/>
        <w:rPr>
          <w:rFonts w:ascii="Times New Roman" w:hAnsi="Times New Roman"/>
          <w:bCs/>
        </w:rPr>
      </w:pPr>
    </w:p>
    <w:tbl>
      <w:tblPr>
        <w:tblW w:w="9209" w:type="dxa"/>
        <w:tblBorders>
          <w:top w:val="single" w:sz="12" w:space="0" w:color="215868"/>
          <w:left w:val="single" w:sz="12" w:space="0" w:color="215868"/>
          <w:bottom w:val="single" w:sz="12" w:space="0" w:color="215868"/>
          <w:right w:val="single" w:sz="12" w:space="0" w:color="215868"/>
          <w:insideH w:val="single" w:sz="6" w:space="0" w:color="215868"/>
          <w:insideV w:val="single" w:sz="6" w:space="0" w:color="auto"/>
        </w:tblBorders>
        <w:tblLayout w:type="fixed"/>
        <w:tblLook w:val="0000" w:firstRow="0" w:lastRow="0" w:firstColumn="0" w:lastColumn="0" w:noHBand="0" w:noVBand="0"/>
      </w:tblPr>
      <w:tblGrid>
        <w:gridCol w:w="417"/>
        <w:gridCol w:w="2436"/>
        <w:gridCol w:w="1537"/>
        <w:gridCol w:w="1275"/>
        <w:gridCol w:w="1418"/>
        <w:gridCol w:w="2126"/>
      </w:tblGrid>
      <w:tr w:rsidR="002748AA" w:rsidRPr="00DD7C5F" w:rsidTr="00606C62">
        <w:trPr>
          <w:trHeight w:val="752"/>
          <w:tblHeader/>
        </w:trPr>
        <w:tc>
          <w:tcPr>
            <w:tcW w:w="417"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w:t>
            </w:r>
          </w:p>
        </w:tc>
        <w:tc>
          <w:tcPr>
            <w:tcW w:w="2436"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Показатель</w:t>
            </w:r>
          </w:p>
        </w:tc>
        <w:tc>
          <w:tcPr>
            <w:tcW w:w="1537" w:type="dxa"/>
            <w:vMerge w:val="restart"/>
            <w:tcBorders>
              <w:top w:val="single" w:sz="4" w:space="0" w:color="auto"/>
              <w:left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Единица</w:t>
            </w:r>
          </w:p>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Измерения</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 xml:space="preserve">Значения </w:t>
            </w:r>
            <w:r w:rsidRPr="00DD7C5F">
              <w:rPr>
                <w:rFonts w:ascii="Times New Roman" w:hAnsi="Times New Roman"/>
                <w:b/>
                <w:bCs/>
                <w:color w:val="000000" w:themeColor="text1"/>
              </w:rPr>
              <w:br/>
              <w:t xml:space="preserve">в течение срока мониторинга </w:t>
            </w:r>
          </w:p>
        </w:tc>
      </w:tr>
      <w:tr w:rsidR="002748AA" w:rsidRPr="008D3392" w:rsidTr="00606C62">
        <w:trPr>
          <w:trHeight w:val="416"/>
          <w:tblHeader/>
        </w:trPr>
        <w:tc>
          <w:tcPr>
            <w:tcW w:w="417"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2436"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1537" w:type="dxa"/>
            <w:vMerge/>
            <w:tcBorders>
              <w:left w:val="single" w:sz="4" w:space="0" w:color="auto"/>
              <w:bottom w:val="single" w:sz="4" w:space="0" w:color="auto"/>
              <w:right w:val="single" w:sz="4" w:space="0" w:color="auto"/>
            </w:tcBorders>
            <w:shd w:val="clear" w:color="auto" w:fill="4B5367"/>
            <w:vAlign w:val="center"/>
          </w:tcPr>
          <w:p w:rsidR="002748AA" w:rsidRPr="0068157C" w:rsidRDefault="002748AA" w:rsidP="00606C62">
            <w:pPr>
              <w:tabs>
                <w:tab w:val="right" w:leader="underscore" w:pos="5400"/>
                <w:tab w:val="left" w:pos="5580"/>
                <w:tab w:val="right" w:leader="underscore" w:pos="10800"/>
              </w:tabs>
              <w:jc w:val="center"/>
              <w:rPr>
                <w:rFonts w:ascii="Times New Roman" w:hAnsi="Times New Roman"/>
                <w:b/>
                <w:bCs/>
                <w:color w:val="FFFFFF"/>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План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Факт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48AA" w:rsidRPr="00DD7C5F" w:rsidRDefault="002748AA" w:rsidP="00606C62">
            <w:pPr>
              <w:tabs>
                <w:tab w:val="right" w:leader="underscore" w:pos="5400"/>
                <w:tab w:val="left" w:pos="5580"/>
                <w:tab w:val="right" w:leader="underscore" w:pos="10800"/>
              </w:tabs>
              <w:jc w:val="center"/>
              <w:rPr>
                <w:rFonts w:ascii="Times New Roman" w:hAnsi="Times New Roman"/>
                <w:b/>
                <w:bCs/>
                <w:color w:val="000000" w:themeColor="text1"/>
              </w:rPr>
            </w:pPr>
            <w:r w:rsidRPr="00DD7C5F">
              <w:rPr>
                <w:rFonts w:ascii="Times New Roman" w:hAnsi="Times New Roman"/>
                <w:b/>
                <w:bCs/>
                <w:color w:val="000000" w:themeColor="text1"/>
              </w:rPr>
              <w:t>Отклонение</w:t>
            </w:r>
          </w:p>
        </w:tc>
      </w:tr>
      <w:tr w:rsidR="002748AA" w:rsidRPr="008D3392" w:rsidTr="00606C62">
        <w:trPr>
          <w:trHeight w:val="278"/>
        </w:trPr>
        <w:tc>
          <w:tcPr>
            <w:tcW w:w="4390" w:type="dxa"/>
            <w:gridSpan w:val="3"/>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Социально-экономические показатели</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lang w:val="en-US"/>
              </w:rPr>
            </w:pPr>
            <w:r w:rsidRPr="0068157C">
              <w:rPr>
                <w:rFonts w:ascii="Times New Roman" w:hAnsi="Times New Roman"/>
                <w:lang w:val="en-US"/>
              </w:rPr>
              <w:t>1</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p>
        </w:tc>
        <w:tc>
          <w:tcPr>
            <w:tcW w:w="153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2</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rPr>
                <w:rFonts w:ascii="Times New Roman" w:hAnsi="Times New Roman"/>
              </w:rPr>
            </w:pPr>
          </w:p>
        </w:tc>
        <w:tc>
          <w:tcPr>
            <w:tcW w:w="153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r>
      <w:tr w:rsidR="002748AA" w:rsidRPr="008D3392" w:rsidTr="00606C62">
        <w:trPr>
          <w:trHeight w:val="278"/>
        </w:trPr>
        <w:tc>
          <w:tcPr>
            <w:tcW w:w="4390" w:type="dxa"/>
            <w:gridSpan w:val="3"/>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Показатели достижения задач дорожных карт</w:t>
            </w:r>
          </w:p>
        </w:tc>
        <w:tc>
          <w:tcPr>
            <w:tcW w:w="4819" w:type="dxa"/>
            <w:gridSpan w:val="3"/>
            <w:tcBorders>
              <w:top w:val="single" w:sz="4" w:space="0" w:color="auto"/>
              <w:left w:val="single" w:sz="4" w:space="0" w:color="auto"/>
              <w:bottom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p>
        </w:tc>
      </w:tr>
      <w:tr w:rsidR="002748AA" w:rsidRPr="008D3392" w:rsidTr="00606C62">
        <w:trPr>
          <w:trHeight w:val="278"/>
        </w:trPr>
        <w:tc>
          <w:tcPr>
            <w:tcW w:w="41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3</w:t>
            </w:r>
          </w:p>
        </w:tc>
        <w:tc>
          <w:tcPr>
            <w:tcW w:w="2436"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w:t>
            </w:r>
          </w:p>
        </w:tc>
        <w:tc>
          <w:tcPr>
            <w:tcW w:w="1537"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r>
      <w:tr w:rsidR="002748AA" w:rsidRPr="008D3392" w:rsidTr="00606C62">
        <w:trPr>
          <w:trHeight w:val="278"/>
        </w:trPr>
        <w:tc>
          <w:tcPr>
            <w:tcW w:w="4390" w:type="dxa"/>
            <w:gridSpan w:val="3"/>
            <w:tcBorders>
              <w:top w:val="single" w:sz="4" w:space="0" w:color="auto"/>
              <w:left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r w:rsidRPr="0068157C">
              <w:rPr>
                <w:rFonts w:ascii="Times New Roman" w:hAnsi="Times New Roman"/>
                <w:b/>
                <w:bCs/>
              </w:rPr>
              <w:t xml:space="preserve">Прочие показатели </w:t>
            </w:r>
          </w:p>
        </w:tc>
        <w:tc>
          <w:tcPr>
            <w:tcW w:w="4819" w:type="dxa"/>
            <w:gridSpan w:val="3"/>
            <w:tcBorders>
              <w:top w:val="single" w:sz="4" w:space="0" w:color="auto"/>
              <w:left w:val="single" w:sz="4" w:space="0" w:color="auto"/>
              <w:right w:val="single" w:sz="4" w:space="0" w:color="auto"/>
            </w:tcBorders>
            <w:shd w:val="clear" w:color="auto" w:fill="F0F0F1"/>
            <w:vAlign w:val="center"/>
          </w:tcPr>
          <w:p w:rsidR="002748AA" w:rsidRPr="0068157C" w:rsidRDefault="002748AA" w:rsidP="00606C62">
            <w:pPr>
              <w:jc w:val="center"/>
              <w:rPr>
                <w:rFonts w:ascii="Times New Roman" w:hAnsi="Times New Roman"/>
                <w:b/>
                <w:bCs/>
              </w:rPr>
            </w:pPr>
          </w:p>
        </w:tc>
      </w:tr>
      <w:tr w:rsidR="002748AA" w:rsidRPr="008D3392" w:rsidTr="00606C62">
        <w:trPr>
          <w:trHeight w:val="278"/>
        </w:trPr>
        <w:tc>
          <w:tcPr>
            <w:tcW w:w="417"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4</w:t>
            </w:r>
          </w:p>
        </w:tc>
        <w:tc>
          <w:tcPr>
            <w:tcW w:w="2436"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r w:rsidRPr="0068157C">
              <w:rPr>
                <w:rFonts w:ascii="Times New Roman" w:hAnsi="Times New Roman"/>
              </w:rPr>
              <w:t>**</w:t>
            </w:r>
          </w:p>
        </w:tc>
        <w:tc>
          <w:tcPr>
            <w:tcW w:w="1537" w:type="dxa"/>
            <w:tcBorders>
              <w:top w:val="single" w:sz="4" w:space="0" w:color="auto"/>
              <w:left w:val="single" w:sz="4" w:space="0" w:color="auto"/>
              <w:bottom w:val="single" w:sz="12" w:space="0" w:color="215868"/>
              <w:right w:val="single" w:sz="4" w:space="0" w:color="auto"/>
            </w:tcBorders>
            <w:vAlign w:val="center"/>
          </w:tcPr>
          <w:p w:rsidR="002748AA" w:rsidRPr="0068157C" w:rsidRDefault="002748AA" w:rsidP="00606C62">
            <w:pPr>
              <w:jc w:val="center"/>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2748AA" w:rsidRPr="0068157C" w:rsidRDefault="002748AA" w:rsidP="00606C62">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rsidR="002748AA" w:rsidRPr="0068157C" w:rsidRDefault="002748AA" w:rsidP="00606C62">
            <w:pPr>
              <w:jc w:val="center"/>
              <w:rPr>
                <w:rFonts w:ascii="Times New Roman" w:hAnsi="Times New Roman"/>
              </w:rPr>
            </w:pPr>
          </w:p>
        </w:tc>
      </w:tr>
    </w:tbl>
    <w:p w:rsidR="002748AA" w:rsidRDefault="002748AA" w:rsidP="002748AA">
      <w:pPr>
        <w:tabs>
          <w:tab w:val="left" w:pos="1843"/>
        </w:tabs>
        <w:ind w:left="360"/>
        <w:jc w:val="both"/>
        <w:rPr>
          <w:rFonts w:ascii="Times New Roman" w:hAnsi="Times New Roman"/>
        </w:rPr>
      </w:pPr>
    </w:p>
    <w:p w:rsidR="002748AA" w:rsidRPr="00092E2A" w:rsidRDefault="002748AA" w:rsidP="002748AA">
      <w:pPr>
        <w:rPr>
          <w:rFonts w:ascii="Times New Roman" w:hAnsi="Times New Roman"/>
          <w:b/>
          <w:bCs/>
          <w:i/>
          <w:iCs/>
        </w:rPr>
      </w:pPr>
      <w:r w:rsidRPr="00092E2A">
        <w:rPr>
          <w:rFonts w:ascii="Times New Roman" w:hAnsi="Times New Roman"/>
          <w:b/>
          <w:bCs/>
          <w:i/>
          <w:iCs/>
        </w:rPr>
        <w:t>Гарантирую соответствие изложенной в Отчете информации действительности.</w:t>
      </w:r>
    </w:p>
    <w:p w:rsidR="002748AA" w:rsidRPr="00092E2A" w:rsidRDefault="002748AA" w:rsidP="002748AA">
      <w:pPr>
        <w:rPr>
          <w:rFonts w:ascii="Times New Roman" w:hAnsi="Times New Roman"/>
          <w:b/>
          <w:bCs/>
          <w:i/>
          <w:iCs/>
        </w:rPr>
      </w:pPr>
    </w:p>
    <w:tbl>
      <w:tblPr>
        <w:tblW w:w="0" w:type="auto"/>
        <w:tblLook w:val="04A0" w:firstRow="1" w:lastRow="0" w:firstColumn="1" w:lastColumn="0" w:noHBand="0" w:noVBand="1"/>
      </w:tblPr>
      <w:tblGrid>
        <w:gridCol w:w="4248"/>
        <w:gridCol w:w="5097"/>
      </w:tblGrid>
      <w:tr w:rsidR="002748AA" w:rsidRPr="008D3392" w:rsidTr="00606C62">
        <w:tc>
          <w:tcPr>
            <w:tcW w:w="4248" w:type="dxa"/>
          </w:tcPr>
          <w:p w:rsidR="002748AA" w:rsidRPr="00092E2A" w:rsidRDefault="002748AA" w:rsidP="00606C62">
            <w:pPr>
              <w:adjustRightInd w:val="0"/>
              <w:snapToGrid w:val="0"/>
              <w:rPr>
                <w:rFonts w:ascii="Times New Roman" w:hAnsi="Times New Roman"/>
              </w:rPr>
            </w:pPr>
            <w:r w:rsidRPr="00092E2A">
              <w:rPr>
                <w:rFonts w:ascii="Times New Roman" w:hAnsi="Times New Roman"/>
                <w:b/>
              </w:rPr>
              <w:t>(Наименование должности уполномоченного лица Получателя гранта)</w:t>
            </w:r>
          </w:p>
        </w:tc>
        <w:tc>
          <w:tcPr>
            <w:tcW w:w="5097" w:type="dxa"/>
          </w:tcPr>
          <w:p w:rsidR="002748AA" w:rsidRPr="00092E2A" w:rsidRDefault="002748AA" w:rsidP="00606C62">
            <w:pPr>
              <w:adjustRightInd w:val="0"/>
              <w:snapToGrid w:val="0"/>
              <w:jc w:val="right"/>
              <w:rPr>
                <w:rFonts w:ascii="Times New Roman" w:hAnsi="Times New Roman"/>
              </w:rPr>
            </w:pPr>
          </w:p>
          <w:p w:rsidR="002748AA" w:rsidRPr="00092E2A" w:rsidRDefault="002748AA" w:rsidP="00606C62">
            <w:pPr>
              <w:adjustRightInd w:val="0"/>
              <w:snapToGrid w:val="0"/>
              <w:jc w:val="right"/>
              <w:rPr>
                <w:rFonts w:ascii="Times New Roman" w:hAnsi="Times New Roman"/>
              </w:rPr>
            </w:pPr>
            <w:r w:rsidRPr="00092E2A">
              <w:rPr>
                <w:rFonts w:ascii="Times New Roman" w:hAnsi="Times New Roman"/>
              </w:rPr>
              <w:t>________________ (Фамилия И.О.)</w:t>
            </w:r>
          </w:p>
          <w:p w:rsidR="002748AA" w:rsidRPr="00092E2A" w:rsidRDefault="002748AA" w:rsidP="00606C62">
            <w:pPr>
              <w:adjustRightInd w:val="0"/>
              <w:snapToGrid w:val="0"/>
              <w:rPr>
                <w:rFonts w:ascii="Times New Roman" w:hAnsi="Times New Roman"/>
                <w:bCs/>
              </w:rPr>
            </w:pPr>
            <w:r w:rsidRPr="00092E2A">
              <w:rPr>
                <w:rFonts w:ascii="Times New Roman" w:hAnsi="Times New Roman"/>
                <w:bCs/>
                <w:i/>
                <w:iCs/>
              </w:rPr>
              <w:t xml:space="preserve">                             </w:t>
            </w:r>
            <w:r w:rsidRPr="00092E2A">
              <w:rPr>
                <w:rFonts w:ascii="Times New Roman" w:hAnsi="Times New Roman"/>
                <w:bCs/>
              </w:rPr>
              <w:t xml:space="preserve">М.П. </w:t>
            </w:r>
          </w:p>
        </w:tc>
      </w:tr>
    </w:tbl>
    <w:p w:rsidR="002748AA" w:rsidRPr="00092E2A" w:rsidRDefault="002748AA" w:rsidP="002748AA">
      <w:pPr>
        <w:rPr>
          <w:rFonts w:ascii="Times New Roman" w:hAnsi="Times New Roman"/>
          <w:b/>
          <w:bCs/>
        </w:rPr>
      </w:pPr>
    </w:p>
    <w:p w:rsidR="002748AA" w:rsidRPr="00092E2A" w:rsidRDefault="002748AA" w:rsidP="002748AA">
      <w:pPr>
        <w:rPr>
          <w:rFonts w:ascii="Times New Roman" w:hAnsi="Times New Roman"/>
          <w:b/>
          <w:bCs/>
        </w:rPr>
      </w:pPr>
      <w:r w:rsidRPr="00092E2A">
        <w:rPr>
          <w:rFonts w:ascii="Times New Roman" w:hAnsi="Times New Roman"/>
          <w:b/>
          <w:bCs/>
        </w:rPr>
        <w:t>Конец формы отчета</w:t>
      </w:r>
    </w:p>
    <w:p w:rsidR="002748AA" w:rsidRPr="00092E2A" w:rsidRDefault="002748AA" w:rsidP="002748AA">
      <w:pPr>
        <w:tabs>
          <w:tab w:val="left" w:pos="1843"/>
        </w:tabs>
        <w:jc w:val="center"/>
        <w:rPr>
          <w:rFonts w:ascii="Times New Roman" w:hAnsi="Times New Roman"/>
          <w:b/>
          <w:bCs/>
        </w:rPr>
      </w:pPr>
      <w:r w:rsidRPr="00092E2A">
        <w:rPr>
          <w:rFonts w:ascii="Times New Roman" w:hAnsi="Times New Roman"/>
          <w:b/>
          <w:bCs/>
        </w:rPr>
        <w:t>Подписи Сторон.</w:t>
      </w:r>
    </w:p>
    <w:p w:rsidR="002748AA" w:rsidRPr="00092E2A" w:rsidRDefault="002748AA" w:rsidP="002748AA">
      <w:pPr>
        <w:pStyle w:val="a3"/>
        <w:tabs>
          <w:tab w:val="left" w:pos="1843"/>
        </w:tabs>
        <w:rPr>
          <w:rFonts w:ascii="Times New Roman" w:hAnsi="Times New Roman"/>
          <w:b/>
          <w:bCs/>
        </w:rPr>
      </w:pPr>
    </w:p>
    <w:tbl>
      <w:tblPr>
        <w:tblW w:w="0" w:type="auto"/>
        <w:tblLook w:val="0000" w:firstRow="0" w:lastRow="0" w:firstColumn="0" w:lastColumn="0" w:noHBand="0" w:noVBand="0"/>
      </w:tblPr>
      <w:tblGrid>
        <w:gridCol w:w="4362"/>
        <w:gridCol w:w="271"/>
        <w:gridCol w:w="4722"/>
      </w:tblGrid>
      <w:tr w:rsidR="002748AA" w:rsidRPr="008D3392" w:rsidTr="00606C62">
        <w:tc>
          <w:tcPr>
            <w:tcW w:w="4659"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Оператор</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_______________ / ___/</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c>
          <w:tcPr>
            <w:tcW w:w="277"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rPr>
            </w:pPr>
          </w:p>
        </w:tc>
        <w:tc>
          <w:tcPr>
            <w:tcW w:w="5095" w:type="dxa"/>
            <w:tcMar>
              <w:top w:w="0" w:type="dxa"/>
              <w:left w:w="108" w:type="dxa"/>
              <w:bottom w:w="0" w:type="dxa"/>
              <w:right w:w="108" w:type="dxa"/>
            </w:tcMar>
          </w:tcPr>
          <w:p w:rsidR="002748AA" w:rsidRPr="008D3392" w:rsidRDefault="002748AA" w:rsidP="00606C62">
            <w:pPr>
              <w:suppressAutoHyphens/>
              <w:autoSpaceDE w:val="0"/>
              <w:autoSpaceDN w:val="0"/>
              <w:adjustRightInd w:val="0"/>
              <w:contextualSpacing/>
              <w:rPr>
                <w:rFonts w:ascii="Times New Roman" w:hAnsi="Times New Roman"/>
                <w:b/>
              </w:rPr>
            </w:pPr>
            <w:r w:rsidRPr="008D3392">
              <w:rPr>
                <w:rFonts w:ascii="Times New Roman" w:hAnsi="Times New Roman"/>
                <w:b/>
              </w:rPr>
              <w:t>Получатель гранта</w:t>
            </w: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_____________ / ___ /</w:t>
            </w:r>
          </w:p>
          <w:p w:rsidR="002748AA" w:rsidRPr="008D3392" w:rsidRDefault="002748AA" w:rsidP="00606C62">
            <w:pPr>
              <w:suppressAutoHyphens/>
              <w:autoSpaceDE w:val="0"/>
              <w:autoSpaceDN w:val="0"/>
              <w:adjustRightInd w:val="0"/>
              <w:contextualSpacing/>
              <w:rPr>
                <w:rFonts w:ascii="Times New Roman" w:hAnsi="Times New Roman"/>
              </w:rPr>
            </w:pPr>
            <w:r w:rsidRPr="008D3392">
              <w:rPr>
                <w:rFonts w:ascii="Times New Roman" w:hAnsi="Times New Roman"/>
              </w:rPr>
              <w:t>М.П.</w:t>
            </w:r>
          </w:p>
        </w:tc>
      </w:tr>
    </w:tbl>
    <w:p w:rsidR="00672559" w:rsidRDefault="00672559"/>
    <w:sectPr w:rsidR="006725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367" w:rsidRDefault="00AA1367" w:rsidP="002748AA">
      <w:r>
        <w:separator/>
      </w:r>
    </w:p>
  </w:endnote>
  <w:endnote w:type="continuationSeparator" w:id="0">
    <w:p w:rsidR="00AA1367" w:rsidRDefault="00AA1367" w:rsidP="0027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Основной текст">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367" w:rsidRDefault="00AA1367" w:rsidP="002748AA">
      <w:r>
        <w:separator/>
      </w:r>
    </w:p>
  </w:footnote>
  <w:footnote w:type="continuationSeparator" w:id="0">
    <w:p w:rsidR="00AA1367" w:rsidRDefault="00AA1367" w:rsidP="002748AA">
      <w:r>
        <w:continuationSeparator/>
      </w:r>
    </w:p>
  </w:footnote>
  <w:footnote w:id="1">
    <w:p w:rsidR="002748AA" w:rsidRPr="008D3C3B" w:rsidRDefault="002748AA" w:rsidP="002748AA">
      <w:pPr>
        <w:pStyle w:val="ae"/>
        <w:ind w:firstLine="284"/>
        <w:jc w:val="both"/>
        <w:rPr>
          <w:rFonts w:ascii="Times New Roman" w:hAnsi="Times New Roman"/>
          <w:sz w:val="18"/>
          <w:szCs w:val="18"/>
        </w:rPr>
      </w:pPr>
      <w:r w:rsidRPr="00BD189E">
        <w:rPr>
          <w:rStyle w:val="af0"/>
          <w:rFonts w:ascii="Times New Roman" w:hAnsi="Times New Roman"/>
          <w:szCs w:val="18"/>
        </w:rPr>
        <w:footnoteRef/>
      </w:r>
      <w:r w:rsidRPr="00BD189E">
        <w:rPr>
          <w:rFonts w:ascii="Times New Roman" w:hAnsi="Times New Roman"/>
          <w:szCs w:val="18"/>
        </w:rPr>
        <w:t xml:space="preserve"> Указывается наименование Проекта, указанное в заявке на участие в конкурсном отборе, по результатам которого заключается Соглашение.</w:t>
      </w:r>
    </w:p>
  </w:footnote>
  <w:footnote w:id="2">
    <w:p w:rsidR="002748AA" w:rsidRPr="00E66D78" w:rsidRDefault="002748AA" w:rsidP="00087897">
      <w:pPr>
        <w:pStyle w:val="ae"/>
        <w:ind w:firstLine="284"/>
        <w:rPr>
          <w:rFonts w:ascii="Times New Roman" w:hAnsi="Times New Roman"/>
        </w:rPr>
      </w:pPr>
      <w:bookmarkStart w:id="0" w:name="_GoBack"/>
      <w:bookmarkEnd w:id="0"/>
      <w:r w:rsidRPr="00E66D78">
        <w:rPr>
          <w:rStyle w:val="af0"/>
          <w:rFonts w:ascii="Times New Roman" w:hAnsi="Times New Roman"/>
        </w:rPr>
        <w:footnoteRef/>
      </w:r>
      <w:r w:rsidRPr="00E66D78">
        <w:rPr>
          <w:rFonts w:ascii="Times New Roman" w:hAnsi="Times New Roman"/>
        </w:rPr>
        <w:t xml:space="preserve"> </w:t>
      </w:r>
      <w:r w:rsidRPr="00E66D78">
        <w:rPr>
          <w:rFonts w:ascii="Times New Roman" w:hAnsi="Times New Roman"/>
        </w:rPr>
        <w:t>Указывается наименование конкурсной документации и ее реквизиты</w:t>
      </w:r>
      <w:r>
        <w:rPr>
          <w:rFonts w:ascii="Times New Roman" w:hAnsi="Times New Roman"/>
        </w:rPr>
        <w:t>.</w:t>
      </w:r>
    </w:p>
  </w:footnote>
  <w:footnote w:id="3">
    <w:p w:rsidR="002748AA" w:rsidRPr="00BD189E" w:rsidRDefault="002748AA" w:rsidP="002748AA">
      <w:pPr>
        <w:pStyle w:val="ae"/>
        <w:ind w:firstLine="284"/>
        <w:jc w:val="both"/>
        <w:rPr>
          <w:rFonts w:ascii="Times New Roman" w:hAnsi="Times New Roman"/>
        </w:rPr>
      </w:pPr>
      <w:r w:rsidRPr="00BD189E">
        <w:rPr>
          <w:rStyle w:val="af0"/>
          <w:rFonts w:ascii="Times New Roman" w:hAnsi="Times New Roman"/>
        </w:rPr>
        <w:footnoteRef/>
      </w:r>
      <w:r w:rsidRPr="00BD189E">
        <w:rPr>
          <w:rFonts w:ascii="Times New Roman" w:hAnsi="Times New Roman"/>
        </w:rPr>
        <w:t xml:space="preserve"> Указывается наименование Проекта, указанное в заявке на участие в конкурсном отборе, по результатам которого заключается Соглашение.</w:t>
      </w:r>
    </w:p>
  </w:footnote>
  <w:footnote w:id="4">
    <w:p w:rsidR="002748AA" w:rsidRPr="00BD189E" w:rsidRDefault="002748AA" w:rsidP="002748AA">
      <w:pPr>
        <w:pStyle w:val="ae"/>
        <w:ind w:firstLine="284"/>
        <w:jc w:val="both"/>
        <w:rPr>
          <w:rFonts w:ascii="Times New Roman" w:hAnsi="Times New Roman"/>
        </w:rPr>
      </w:pPr>
      <w:r w:rsidRPr="0032607D">
        <w:rPr>
          <w:rStyle w:val="af0"/>
        </w:rPr>
        <w:footnoteRef/>
      </w:r>
      <w:r w:rsidRPr="0032607D">
        <w:t xml:space="preserve"> </w:t>
      </w:r>
      <w:r w:rsidRPr="00BD189E">
        <w:rPr>
          <w:rFonts w:ascii="Times New Roman" w:hAnsi="Times New Roman"/>
        </w:rPr>
        <w:t>Перечисляются документы, указанные в решении Комиссии, в случае, предусмотренном пунктами 15 и 16 Правил.</w:t>
      </w:r>
    </w:p>
  </w:footnote>
  <w:footnote w:id="5">
    <w:p w:rsidR="002748AA" w:rsidRPr="006D70B2" w:rsidRDefault="002748AA" w:rsidP="002748AA">
      <w:pPr>
        <w:pStyle w:val="ae"/>
        <w:ind w:firstLine="284"/>
        <w:rPr>
          <w:rFonts w:ascii="Times New Roman" w:hAnsi="Times New Roman"/>
          <w:sz w:val="18"/>
          <w:szCs w:val="18"/>
        </w:rPr>
      </w:pPr>
      <w:r w:rsidRPr="00BD189E">
        <w:rPr>
          <w:rStyle w:val="af0"/>
          <w:rFonts w:ascii="Times New Roman" w:hAnsi="Times New Roman"/>
        </w:rPr>
        <w:footnoteRef/>
      </w:r>
      <w:r w:rsidRPr="00BD189E">
        <w:rPr>
          <w:rFonts w:ascii="Times New Roman" w:hAnsi="Times New Roman"/>
        </w:rPr>
        <w:t xml:space="preserve"> Указываются документы, перечисленные в Конкурсной документации, в случае их наличия.</w:t>
      </w:r>
    </w:p>
  </w:footnote>
  <w:footnote w:id="6">
    <w:p w:rsidR="002748AA" w:rsidRPr="00BD189E" w:rsidRDefault="002748AA" w:rsidP="002748AA">
      <w:pPr>
        <w:pStyle w:val="ae"/>
        <w:ind w:firstLine="284"/>
        <w:jc w:val="both"/>
        <w:rPr>
          <w:rFonts w:ascii="Times New Roman" w:hAnsi="Times New Roman"/>
        </w:rPr>
      </w:pPr>
      <w:r w:rsidRPr="0032607D">
        <w:rPr>
          <w:rStyle w:val="af0"/>
        </w:rPr>
        <w:footnoteRef/>
      </w:r>
      <w:r w:rsidRPr="0032607D">
        <w:t xml:space="preserve"> </w:t>
      </w:r>
      <w:r>
        <w:rPr>
          <w:rFonts w:ascii="Times New Roman" w:hAnsi="Times New Roman"/>
        </w:rPr>
        <w:t>У</w:t>
      </w:r>
      <w:r w:rsidRPr="00BD189E">
        <w:rPr>
          <w:rFonts w:ascii="Times New Roman" w:hAnsi="Times New Roman"/>
        </w:rPr>
        <w:t>казывается полное наименование и реквизиты действующего на момент подписания Соглашения Порядка мониторинга выполнения условий Соглашений л предоставлении гранта, утвержденного Оператором.</w:t>
      </w:r>
    </w:p>
  </w:footnote>
  <w:footnote w:id="7">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казывается наименование Проекта, указанное в заявке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8">
    <w:p w:rsidR="002748AA" w:rsidRPr="0094480A" w:rsidRDefault="002748AA" w:rsidP="002748AA">
      <w:pPr>
        <w:pStyle w:val="ae"/>
        <w:rPr>
          <w:rFonts w:ascii="Times New Roman" w:hAnsi="Times New Roman"/>
          <w:sz w:val="18"/>
          <w:szCs w:val="18"/>
        </w:rPr>
      </w:pPr>
      <w:r w:rsidRPr="1DE34BFD">
        <w:rPr>
          <w:rStyle w:val="af0"/>
        </w:rPr>
        <w:footnoteRef/>
      </w:r>
      <w:r>
        <w:t xml:space="preserve"> </w:t>
      </w:r>
      <w:r>
        <w:rPr>
          <w:rFonts w:ascii="Times New Roman" w:hAnsi="Times New Roman"/>
          <w:sz w:val="18"/>
          <w:szCs w:val="18"/>
        </w:rPr>
        <w:t>З</w:t>
      </w:r>
      <w:r w:rsidRPr="0094480A">
        <w:rPr>
          <w:rFonts w:ascii="Times New Roman" w:hAnsi="Times New Roman"/>
          <w:sz w:val="18"/>
          <w:szCs w:val="18"/>
        </w:rPr>
        <w:t>начение термина указано в Порядке. Указывается описание решения, приведенное в Техническом задании, являющемся приложением к заявке, участвовавшей в конкурсном отборе, по результатам проведения которого заключается Соглашение</w:t>
      </w:r>
      <w:r>
        <w:rPr>
          <w:rFonts w:ascii="Times New Roman" w:hAnsi="Times New Roman"/>
          <w:sz w:val="18"/>
          <w:szCs w:val="18"/>
        </w:rPr>
        <w:t>.</w:t>
      </w:r>
    </w:p>
  </w:footnote>
  <w:footnote w:id="9">
    <w:p w:rsidR="002748AA" w:rsidRPr="00204764" w:rsidRDefault="002748AA" w:rsidP="002748AA">
      <w:pPr>
        <w:pStyle w:val="ae"/>
        <w:rPr>
          <w:rFonts w:ascii="Times New Roman" w:hAnsi="Times New Roman"/>
          <w:sz w:val="18"/>
          <w:szCs w:val="18"/>
        </w:rPr>
      </w:pPr>
      <w:r>
        <w:rPr>
          <w:rStyle w:val="af0"/>
        </w:rPr>
        <w:footnoteRef/>
      </w:r>
      <w:r>
        <w:t xml:space="preserve"> </w:t>
      </w:r>
      <w:r>
        <w:rPr>
          <w:rFonts w:ascii="Times New Roman" w:hAnsi="Times New Roman"/>
          <w:sz w:val="18"/>
          <w:szCs w:val="18"/>
        </w:rPr>
        <w:t>З</w:t>
      </w:r>
      <w:r w:rsidRPr="00204764">
        <w:rPr>
          <w:rFonts w:ascii="Times New Roman" w:hAnsi="Times New Roman"/>
          <w:sz w:val="18"/>
          <w:szCs w:val="18"/>
        </w:rPr>
        <w:t>аполняется в случае, если мероприятие является Контрольной точкой</w:t>
      </w:r>
      <w:r>
        <w:rPr>
          <w:rFonts w:ascii="Times New Roman" w:hAnsi="Times New Roman"/>
          <w:sz w:val="18"/>
          <w:szCs w:val="18"/>
        </w:rPr>
        <w:t>.</w:t>
      </w:r>
    </w:p>
  </w:footnote>
  <w:footnote w:id="10">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 xml:space="preserve">казывается наименование Проекта, указанное в </w:t>
      </w:r>
      <w:r>
        <w:rPr>
          <w:rFonts w:ascii="Times New Roman" w:hAnsi="Times New Roman"/>
          <w:sz w:val="18"/>
          <w:szCs w:val="18"/>
        </w:rPr>
        <w:t>з</w:t>
      </w:r>
      <w:r w:rsidRPr="008D3C3B">
        <w:rPr>
          <w:rFonts w:ascii="Times New Roman" w:hAnsi="Times New Roman"/>
          <w:sz w:val="18"/>
          <w:szCs w:val="18"/>
        </w:rPr>
        <w:t>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11">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казывается наименование Проекта, указанное в заявке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12">
    <w:p w:rsidR="002748AA" w:rsidRPr="005E474A" w:rsidRDefault="002748AA" w:rsidP="002748AA">
      <w:pPr>
        <w:pStyle w:val="ae"/>
        <w:rPr>
          <w:rFonts w:ascii="Times New Roman" w:hAnsi="Times New Roman"/>
          <w:sz w:val="18"/>
          <w:szCs w:val="18"/>
        </w:rPr>
      </w:pPr>
      <w:r w:rsidRPr="005E474A">
        <w:rPr>
          <w:rStyle w:val="af0"/>
          <w:rFonts w:ascii="Times New Roman" w:hAnsi="Times New Roman"/>
          <w:sz w:val="18"/>
          <w:szCs w:val="18"/>
        </w:rPr>
        <w:footnoteRef/>
      </w:r>
      <w:r w:rsidRPr="005E474A">
        <w:rPr>
          <w:rFonts w:ascii="Times New Roman" w:hAnsi="Times New Roman"/>
          <w:sz w:val="18"/>
          <w:szCs w:val="18"/>
        </w:rPr>
        <w:t xml:space="preserve"> Указывается плановое значение на дату окончания первого календарного года, следующего за годом окончания реализации последнего Этапа Проекта</w:t>
      </w:r>
      <w:r>
        <w:rPr>
          <w:rFonts w:ascii="Times New Roman" w:hAnsi="Times New Roman"/>
          <w:sz w:val="18"/>
          <w:szCs w:val="18"/>
        </w:rPr>
        <w:t>.</w:t>
      </w:r>
    </w:p>
  </w:footnote>
  <w:footnote w:id="13">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казывается наименование Проекта, указанное в заявке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14">
    <w:p w:rsidR="002748AA" w:rsidRDefault="002748AA" w:rsidP="002748AA">
      <w:pPr>
        <w:pStyle w:val="ae"/>
      </w:pPr>
      <w:r>
        <w:rPr>
          <w:rStyle w:val="af0"/>
        </w:rPr>
        <w:footnoteRef/>
      </w:r>
      <w:r>
        <w:t xml:space="preserve"> </w:t>
      </w:r>
      <w:r>
        <w:rPr>
          <w:rFonts w:ascii="Times New Roman" w:hAnsi="Times New Roman"/>
          <w:sz w:val="18"/>
          <w:szCs w:val="18"/>
        </w:rPr>
        <w:t>Отчет заполняется на бланке организации (при наличии)</w:t>
      </w:r>
    </w:p>
  </w:footnote>
  <w:footnote w:id="15">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казывается наименование Проекта, указанное в заявке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16">
    <w:p w:rsidR="002748AA" w:rsidRDefault="002748AA" w:rsidP="002748AA">
      <w:pPr>
        <w:pStyle w:val="ae"/>
      </w:pPr>
      <w:r>
        <w:rPr>
          <w:rStyle w:val="af0"/>
        </w:rPr>
        <w:footnoteRef/>
      </w:r>
      <w:r>
        <w:t xml:space="preserve"> </w:t>
      </w:r>
      <w:r>
        <w:rPr>
          <w:rFonts w:ascii="Times New Roman" w:hAnsi="Times New Roman"/>
          <w:sz w:val="18"/>
          <w:szCs w:val="18"/>
        </w:rPr>
        <w:t>Отчет заполняется на бланке организации (при наличии)</w:t>
      </w:r>
    </w:p>
  </w:footnote>
  <w:footnote w:id="17">
    <w:p w:rsidR="002748AA" w:rsidRPr="008D3C3B" w:rsidRDefault="002748AA" w:rsidP="002748AA">
      <w:pPr>
        <w:pStyle w:val="ae"/>
        <w:jc w:val="both"/>
        <w:rPr>
          <w:rFonts w:ascii="Times New Roman" w:hAnsi="Times New Roman"/>
          <w:sz w:val="18"/>
          <w:szCs w:val="18"/>
        </w:rPr>
      </w:pPr>
      <w:r w:rsidRPr="008D3C3B">
        <w:rPr>
          <w:rStyle w:val="af0"/>
          <w:rFonts w:ascii="Times New Roman" w:hAnsi="Times New Roman"/>
          <w:sz w:val="18"/>
          <w:szCs w:val="18"/>
        </w:rPr>
        <w:footnoteRef/>
      </w:r>
      <w:r w:rsidRPr="008D3C3B">
        <w:rPr>
          <w:rFonts w:ascii="Times New Roman" w:hAnsi="Times New Roman"/>
          <w:sz w:val="18"/>
          <w:szCs w:val="18"/>
        </w:rPr>
        <w:t xml:space="preserve"> </w:t>
      </w:r>
      <w:r>
        <w:rPr>
          <w:rFonts w:ascii="Times New Roman" w:hAnsi="Times New Roman"/>
          <w:sz w:val="18"/>
          <w:szCs w:val="18"/>
        </w:rPr>
        <w:t>У</w:t>
      </w:r>
      <w:r w:rsidRPr="008D3C3B">
        <w:rPr>
          <w:rFonts w:ascii="Times New Roman" w:hAnsi="Times New Roman"/>
          <w:sz w:val="18"/>
          <w:szCs w:val="18"/>
        </w:rPr>
        <w:t>казывается наименование Проекта, указанное в заявке на участие в конкурсном отборе, по результатам которого заключается Соглашение</w:t>
      </w:r>
      <w:r>
        <w:rPr>
          <w:rFonts w:ascii="Times New Roman" w:hAnsi="Times New Roman"/>
          <w:sz w:val="18"/>
          <w:szCs w:val="18"/>
        </w:rPr>
        <w:t>.</w:t>
      </w:r>
    </w:p>
  </w:footnote>
  <w:footnote w:id="18">
    <w:p w:rsidR="002748AA" w:rsidRDefault="002748AA" w:rsidP="002748AA">
      <w:pPr>
        <w:pStyle w:val="ae"/>
      </w:pPr>
      <w:r>
        <w:rPr>
          <w:rStyle w:val="af0"/>
        </w:rPr>
        <w:footnoteRef/>
      </w:r>
      <w:r>
        <w:t xml:space="preserve"> </w:t>
      </w:r>
      <w:r>
        <w:rPr>
          <w:rFonts w:ascii="Times New Roman" w:hAnsi="Times New Roman"/>
          <w:sz w:val="18"/>
          <w:szCs w:val="18"/>
        </w:rPr>
        <w:t>Отчет заполняется на бланке организации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8AA" w:rsidRDefault="002748A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CCE"/>
    <w:multiLevelType w:val="hybridMultilevel"/>
    <w:tmpl w:val="F05C79DE"/>
    <w:lvl w:ilvl="0" w:tplc="637AD072">
      <w:start w:val="1"/>
      <w:numFmt w:val="decimal"/>
      <w:lvlText w:val="6.4.%1."/>
      <w:lvlJc w:val="left"/>
      <w:pPr>
        <w:ind w:left="1080"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15:restartNumberingAfterBreak="0">
    <w:nsid w:val="11F34C73"/>
    <w:multiLevelType w:val="multilevel"/>
    <w:tmpl w:val="219EF6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9B593F"/>
    <w:multiLevelType w:val="hybridMultilevel"/>
    <w:tmpl w:val="B1349AB2"/>
    <w:lvl w:ilvl="0" w:tplc="CE80C4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B77BF0"/>
    <w:multiLevelType w:val="hybridMultilevel"/>
    <w:tmpl w:val="0A465A18"/>
    <w:lvl w:ilvl="0" w:tplc="BB1CBC8E">
      <w:start w:val="1"/>
      <w:numFmt w:val="decimal"/>
      <w:lvlText w:val="%1."/>
      <w:lvlJc w:val="left"/>
      <w:pPr>
        <w:ind w:left="720" w:hanging="360"/>
      </w:pPr>
    </w:lvl>
    <w:lvl w:ilvl="1" w:tplc="2E10690C">
      <w:start w:val="1"/>
      <w:numFmt w:val="lowerLetter"/>
      <w:lvlText w:val="%2."/>
      <w:lvlJc w:val="left"/>
      <w:pPr>
        <w:ind w:left="1440" w:hanging="360"/>
      </w:pPr>
    </w:lvl>
    <w:lvl w:ilvl="2" w:tplc="6AF0F612">
      <w:start w:val="1"/>
      <w:numFmt w:val="lowerRoman"/>
      <w:lvlText w:val="%3."/>
      <w:lvlJc w:val="right"/>
      <w:pPr>
        <w:ind w:left="2160" w:hanging="180"/>
      </w:pPr>
    </w:lvl>
    <w:lvl w:ilvl="3" w:tplc="CAE42C0C">
      <w:start w:val="1"/>
      <w:numFmt w:val="decimal"/>
      <w:lvlText w:val="%4."/>
      <w:lvlJc w:val="left"/>
      <w:pPr>
        <w:ind w:left="2880" w:hanging="360"/>
      </w:pPr>
    </w:lvl>
    <w:lvl w:ilvl="4" w:tplc="22DCB074">
      <w:start w:val="1"/>
      <w:numFmt w:val="lowerLetter"/>
      <w:lvlText w:val="%5."/>
      <w:lvlJc w:val="left"/>
      <w:pPr>
        <w:ind w:left="3600" w:hanging="360"/>
      </w:pPr>
    </w:lvl>
    <w:lvl w:ilvl="5" w:tplc="CE845AC8">
      <w:start w:val="1"/>
      <w:numFmt w:val="lowerRoman"/>
      <w:lvlText w:val="%6."/>
      <w:lvlJc w:val="right"/>
      <w:pPr>
        <w:ind w:left="4320" w:hanging="180"/>
      </w:pPr>
    </w:lvl>
    <w:lvl w:ilvl="6" w:tplc="1108A83C">
      <w:start w:val="1"/>
      <w:numFmt w:val="decimal"/>
      <w:lvlText w:val="%7."/>
      <w:lvlJc w:val="left"/>
      <w:pPr>
        <w:ind w:left="5040" w:hanging="360"/>
      </w:pPr>
    </w:lvl>
    <w:lvl w:ilvl="7" w:tplc="A78291A4">
      <w:start w:val="1"/>
      <w:numFmt w:val="lowerLetter"/>
      <w:lvlText w:val="%8."/>
      <w:lvlJc w:val="left"/>
      <w:pPr>
        <w:ind w:left="5760" w:hanging="360"/>
      </w:pPr>
    </w:lvl>
    <w:lvl w:ilvl="8" w:tplc="E44E03AE">
      <w:start w:val="1"/>
      <w:numFmt w:val="lowerRoman"/>
      <w:lvlText w:val="%9."/>
      <w:lvlJc w:val="right"/>
      <w:pPr>
        <w:ind w:left="6480" w:hanging="180"/>
      </w:pPr>
    </w:lvl>
  </w:abstractNum>
  <w:abstractNum w:abstractNumId="4" w15:restartNumberingAfterBreak="0">
    <w:nsid w:val="1E026F2D"/>
    <w:multiLevelType w:val="multilevel"/>
    <w:tmpl w:val="F6DE2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A36264"/>
    <w:multiLevelType w:val="hybridMultilevel"/>
    <w:tmpl w:val="C428D46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15:restartNumberingAfterBreak="0">
    <w:nsid w:val="204C35BE"/>
    <w:multiLevelType w:val="hybridMultilevel"/>
    <w:tmpl w:val="DBC6CE3E"/>
    <w:lvl w:ilvl="0" w:tplc="FFFFFFFF">
      <w:start w:val="1"/>
      <w:numFmt w:val="decimal"/>
      <w:lvlText w:val="6.1.%1."/>
      <w:lvlJc w:val="left"/>
      <w:pPr>
        <w:ind w:left="108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A25444"/>
    <w:multiLevelType w:val="multilevel"/>
    <w:tmpl w:val="DB70E2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4A53EE"/>
    <w:multiLevelType w:val="multilevel"/>
    <w:tmpl w:val="CECACF48"/>
    <w:lvl w:ilvl="0">
      <w:start w:val="1"/>
      <w:numFmt w:val="upperRoman"/>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bullet"/>
      <w:lvlText w:val="-"/>
      <w:lvlJc w:val="left"/>
      <w:pPr>
        <w:ind w:left="720" w:hanging="360"/>
      </w:pPr>
      <w:rPr>
        <w:rFonts w:ascii="Times New Roman" w:hAnsi="Times New Roman" w:cs="Times New Roman"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58F7F3A"/>
    <w:multiLevelType w:val="multilevel"/>
    <w:tmpl w:val="52A4B6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BB843CF"/>
    <w:multiLevelType w:val="multilevel"/>
    <w:tmpl w:val="51640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41C2D50"/>
    <w:multiLevelType w:val="multilevel"/>
    <w:tmpl w:val="2DCE7F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CE475B"/>
    <w:multiLevelType w:val="multilevel"/>
    <w:tmpl w:val="4FA4B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0556C4"/>
    <w:multiLevelType w:val="hybridMultilevel"/>
    <w:tmpl w:val="E6FC18F0"/>
    <w:lvl w:ilvl="0" w:tplc="E35E4604">
      <w:start w:val="1"/>
      <w:numFmt w:val="decimal"/>
      <w:lvlText w:val="6.2.%1."/>
      <w:lvlJc w:val="left"/>
      <w:pPr>
        <w:ind w:left="1080"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53B33E23"/>
    <w:multiLevelType w:val="hybridMultilevel"/>
    <w:tmpl w:val="F698C996"/>
    <w:lvl w:ilvl="0" w:tplc="0CC67348">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CF72AE9"/>
    <w:multiLevelType w:val="hybridMultilevel"/>
    <w:tmpl w:val="7344588E"/>
    <w:lvl w:ilvl="0" w:tplc="BB5C6CEC">
      <w:start w:val="1"/>
      <w:numFmt w:val="decimal"/>
      <w:lvlText w:val="6.3.%1."/>
      <w:lvlJc w:val="left"/>
      <w:pPr>
        <w:ind w:left="1080"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61D32823"/>
    <w:multiLevelType w:val="multilevel"/>
    <w:tmpl w:val="E4ECC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364480C"/>
    <w:multiLevelType w:val="multilevel"/>
    <w:tmpl w:val="60B8E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5B115C4"/>
    <w:multiLevelType w:val="hybridMultilevel"/>
    <w:tmpl w:val="B1349AB2"/>
    <w:lvl w:ilvl="0" w:tplc="CE80C4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325F20"/>
    <w:multiLevelType w:val="multilevel"/>
    <w:tmpl w:val="32DA51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A7D00B8"/>
    <w:multiLevelType w:val="hybridMultilevel"/>
    <w:tmpl w:val="B1349AB2"/>
    <w:lvl w:ilvl="0" w:tplc="CE80C4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5A6467"/>
    <w:multiLevelType w:val="multilevel"/>
    <w:tmpl w:val="41D88C98"/>
    <w:lvl w:ilvl="0">
      <w:start w:val="15"/>
      <w:numFmt w:val="decimal"/>
      <w:lvlText w:val="%1."/>
      <w:lvlJc w:val="left"/>
      <w:pPr>
        <w:ind w:left="810" w:hanging="810"/>
      </w:pPr>
      <w:rPr>
        <w:rFonts w:hint="default"/>
        <w:b w:val="0"/>
      </w:rPr>
    </w:lvl>
    <w:lvl w:ilvl="1">
      <w:start w:val="2"/>
      <w:numFmt w:val="decimal"/>
      <w:lvlText w:val="%1.%2."/>
      <w:lvlJc w:val="left"/>
      <w:pPr>
        <w:ind w:left="810" w:hanging="810"/>
      </w:pPr>
      <w:rPr>
        <w:rFonts w:hint="default"/>
        <w:b w:val="0"/>
      </w:rPr>
    </w:lvl>
    <w:lvl w:ilvl="2">
      <w:start w:val="1"/>
      <w:numFmt w:val="decimal"/>
      <w:lvlText w:val="%1.%2.%3."/>
      <w:lvlJc w:val="left"/>
      <w:pPr>
        <w:ind w:left="810" w:hanging="81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737B1215"/>
    <w:multiLevelType w:val="multilevel"/>
    <w:tmpl w:val="DB70E2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D51064"/>
    <w:multiLevelType w:val="multilevel"/>
    <w:tmpl w:val="127EC7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9132D5D"/>
    <w:multiLevelType w:val="multilevel"/>
    <w:tmpl w:val="14AA4280"/>
    <w:lvl w:ilvl="0">
      <w:start w:val="7"/>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E0854A1"/>
    <w:multiLevelType w:val="multilevel"/>
    <w:tmpl w:val="E1EE0B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FE5467C"/>
    <w:multiLevelType w:val="hybridMultilevel"/>
    <w:tmpl w:val="8E6A03F4"/>
    <w:lvl w:ilvl="0" w:tplc="8012C3E2">
      <w:start w:val="1"/>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8012C3E2">
      <w:start w:val="1"/>
      <w:numFmt w:val="bullet"/>
      <w:lvlText w:val="-"/>
      <w:lvlJc w:val="left"/>
      <w:pPr>
        <w:ind w:left="2160" w:hanging="360"/>
      </w:pPr>
      <w:rPr>
        <w:rFonts w:ascii="Times New Roman" w:eastAsia="MS Mincho"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7"/>
  </w:num>
  <w:num w:numId="4">
    <w:abstractNumId w:val="9"/>
  </w:num>
  <w:num w:numId="5">
    <w:abstractNumId w:val="10"/>
  </w:num>
  <w:num w:numId="6">
    <w:abstractNumId w:val="16"/>
  </w:num>
  <w:num w:numId="7">
    <w:abstractNumId w:val="11"/>
  </w:num>
  <w:num w:numId="8">
    <w:abstractNumId w:val="12"/>
  </w:num>
  <w:num w:numId="9">
    <w:abstractNumId w:val="7"/>
  </w:num>
  <w:num w:numId="10">
    <w:abstractNumId w:val="22"/>
  </w:num>
  <w:num w:numId="11">
    <w:abstractNumId w:val="1"/>
  </w:num>
  <w:num w:numId="12">
    <w:abstractNumId w:val="6"/>
  </w:num>
  <w:num w:numId="13">
    <w:abstractNumId w:val="13"/>
  </w:num>
  <w:num w:numId="14">
    <w:abstractNumId w:val="15"/>
  </w:num>
  <w:num w:numId="15">
    <w:abstractNumId w:val="0"/>
  </w:num>
  <w:num w:numId="16">
    <w:abstractNumId w:val="19"/>
  </w:num>
  <w:num w:numId="17">
    <w:abstractNumId w:val="23"/>
  </w:num>
  <w:num w:numId="18">
    <w:abstractNumId w:val="25"/>
  </w:num>
  <w:num w:numId="19">
    <w:abstractNumId w:val="5"/>
  </w:num>
  <w:num w:numId="20">
    <w:abstractNumId w:val="18"/>
  </w:num>
  <w:num w:numId="21">
    <w:abstractNumId w:val="20"/>
  </w:num>
  <w:num w:numId="22">
    <w:abstractNumId w:val="2"/>
  </w:num>
  <w:num w:numId="23">
    <w:abstractNumId w:val="4"/>
  </w:num>
  <w:num w:numId="24">
    <w:abstractNumId w:val="26"/>
  </w:num>
  <w:num w:numId="25">
    <w:abstractNumId w:val="24"/>
  </w:num>
  <w:num w:numId="26">
    <w:abstractNumId w:val="21"/>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8AA"/>
    <w:rsid w:val="00087897"/>
    <w:rsid w:val="002748AA"/>
    <w:rsid w:val="004F0A8A"/>
    <w:rsid w:val="00672559"/>
    <w:rsid w:val="00AA1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A8607-8342-4B9F-A97B-5F32A667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8AA"/>
    <w:pPr>
      <w:spacing w:after="0" w:line="240" w:lineRule="auto"/>
    </w:pPr>
    <w:rPr>
      <w:sz w:val="24"/>
      <w:szCs w:val="24"/>
    </w:rPr>
  </w:style>
  <w:style w:type="paragraph" w:styleId="1">
    <w:name w:val="heading 1"/>
    <w:basedOn w:val="a"/>
    <w:next w:val="a"/>
    <w:link w:val="10"/>
    <w:uiPriority w:val="9"/>
    <w:qFormat/>
    <w:rsid w:val="002748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2748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748AA"/>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8A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2748A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2748AA"/>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2748AA"/>
    <w:pPr>
      <w:ind w:left="720"/>
      <w:contextualSpacing/>
    </w:pPr>
  </w:style>
  <w:style w:type="paragraph" w:styleId="a4">
    <w:name w:val="header"/>
    <w:basedOn w:val="a"/>
    <w:link w:val="a5"/>
    <w:uiPriority w:val="99"/>
    <w:unhideWhenUsed/>
    <w:rsid w:val="002748AA"/>
    <w:pPr>
      <w:tabs>
        <w:tab w:val="center" w:pos="4677"/>
        <w:tab w:val="right" w:pos="9355"/>
      </w:tabs>
    </w:pPr>
    <w:rPr>
      <w:rFonts w:ascii="Calibri" w:eastAsia="Calibri" w:hAnsi="Calibri" w:cs="Times New Roman"/>
      <w:sz w:val="22"/>
      <w:szCs w:val="22"/>
    </w:rPr>
  </w:style>
  <w:style w:type="character" w:customStyle="1" w:styleId="a5">
    <w:name w:val="Верхний колонтитул Знак"/>
    <w:basedOn w:val="a0"/>
    <w:link w:val="a4"/>
    <w:uiPriority w:val="99"/>
    <w:rsid w:val="002748AA"/>
    <w:rPr>
      <w:rFonts w:ascii="Calibri" w:eastAsia="Calibri" w:hAnsi="Calibri" w:cs="Times New Roman"/>
    </w:rPr>
  </w:style>
  <w:style w:type="table" w:styleId="a6">
    <w:name w:val="Table Grid"/>
    <w:basedOn w:val="a1"/>
    <w:uiPriority w:val="39"/>
    <w:rsid w:val="002748A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2748AA"/>
    <w:rPr>
      <w:sz w:val="16"/>
      <w:szCs w:val="16"/>
    </w:rPr>
  </w:style>
  <w:style w:type="paragraph" w:styleId="a8">
    <w:name w:val="annotation text"/>
    <w:basedOn w:val="a"/>
    <w:link w:val="a9"/>
    <w:uiPriority w:val="99"/>
    <w:unhideWhenUsed/>
    <w:rsid w:val="002748AA"/>
    <w:rPr>
      <w:sz w:val="20"/>
      <w:szCs w:val="20"/>
    </w:rPr>
  </w:style>
  <w:style w:type="character" w:customStyle="1" w:styleId="a9">
    <w:name w:val="Текст примечания Знак"/>
    <w:basedOn w:val="a0"/>
    <w:link w:val="a8"/>
    <w:uiPriority w:val="99"/>
    <w:rsid w:val="002748AA"/>
    <w:rPr>
      <w:sz w:val="20"/>
      <w:szCs w:val="20"/>
    </w:rPr>
  </w:style>
  <w:style w:type="paragraph" w:styleId="aa">
    <w:name w:val="annotation subject"/>
    <w:basedOn w:val="a8"/>
    <w:next w:val="a8"/>
    <w:link w:val="ab"/>
    <w:uiPriority w:val="99"/>
    <w:semiHidden/>
    <w:unhideWhenUsed/>
    <w:rsid w:val="002748AA"/>
    <w:rPr>
      <w:b/>
      <w:bCs/>
    </w:rPr>
  </w:style>
  <w:style w:type="character" w:customStyle="1" w:styleId="ab">
    <w:name w:val="Тема примечания Знак"/>
    <w:basedOn w:val="a9"/>
    <w:link w:val="aa"/>
    <w:uiPriority w:val="99"/>
    <w:semiHidden/>
    <w:rsid w:val="002748AA"/>
    <w:rPr>
      <w:b/>
      <w:bCs/>
      <w:sz w:val="20"/>
      <w:szCs w:val="20"/>
    </w:rPr>
  </w:style>
  <w:style w:type="paragraph" w:styleId="ac">
    <w:name w:val="Balloon Text"/>
    <w:basedOn w:val="a"/>
    <w:link w:val="ad"/>
    <w:uiPriority w:val="99"/>
    <w:semiHidden/>
    <w:unhideWhenUsed/>
    <w:rsid w:val="002748AA"/>
    <w:rPr>
      <w:rFonts w:ascii="Times New Roman" w:hAnsi="Times New Roman" w:cs="Times New Roman"/>
      <w:sz w:val="18"/>
      <w:szCs w:val="18"/>
    </w:rPr>
  </w:style>
  <w:style w:type="character" w:customStyle="1" w:styleId="ad">
    <w:name w:val="Текст выноски Знак"/>
    <w:basedOn w:val="a0"/>
    <w:link w:val="ac"/>
    <w:uiPriority w:val="99"/>
    <w:semiHidden/>
    <w:rsid w:val="002748AA"/>
    <w:rPr>
      <w:rFonts w:ascii="Times New Roman" w:hAnsi="Times New Roman" w:cs="Times New Roman"/>
      <w:sz w:val="18"/>
      <w:szCs w:val="18"/>
    </w:rPr>
  </w:style>
  <w:style w:type="paragraph" w:styleId="a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nhideWhenUsed/>
    <w:rsid w:val="002748AA"/>
    <w:rPr>
      <w:rFonts w:eastAsiaTheme="minorEastAsia" w:cs="Times New Roman"/>
      <w:sz w:val="20"/>
      <w:szCs w:val="20"/>
      <w:lang w:eastAsia="ru-RU"/>
    </w:rPr>
  </w:style>
  <w:style w:type="character" w:customStyle="1" w:styleId="af">
    <w:name w:val="Текст сноски Знак"/>
    <w:aliases w:val="Текст сноски Знак1 Знак1,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basedOn w:val="a0"/>
    <w:link w:val="ae"/>
    <w:rsid w:val="002748AA"/>
    <w:rPr>
      <w:rFonts w:eastAsiaTheme="minorEastAsia" w:cs="Times New Roman"/>
      <w:sz w:val="20"/>
      <w:szCs w:val="20"/>
      <w:lang w:eastAsia="ru-RU"/>
    </w:rPr>
  </w:style>
  <w:style w:type="character" w:styleId="af0">
    <w:name w:val="footnote reference"/>
    <w:basedOn w:val="a0"/>
    <w:unhideWhenUsed/>
    <w:rsid w:val="002748AA"/>
    <w:rPr>
      <w:vertAlign w:val="superscript"/>
    </w:rPr>
  </w:style>
  <w:style w:type="table" w:customStyle="1" w:styleId="11">
    <w:name w:val="Сетка таблицы1"/>
    <w:basedOn w:val="a1"/>
    <w:next w:val="a6"/>
    <w:uiPriority w:val="39"/>
    <w:rsid w:val="002748AA"/>
    <w:pPr>
      <w:spacing w:after="0" w:line="240" w:lineRule="auto"/>
      <w:ind w:firstLine="709"/>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Текст сноски Знак2"/>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rsid w:val="002748AA"/>
    <w:rPr>
      <w:rFonts w:ascii="Times New Roman" w:eastAsia="Times New Roman" w:hAnsi="Times New Roman" w:cs="Times New Roman"/>
      <w:sz w:val="20"/>
      <w:szCs w:val="20"/>
      <w:lang w:val="x-none" w:eastAsia="ru-RU"/>
    </w:rPr>
  </w:style>
  <w:style w:type="paragraph" w:styleId="af1">
    <w:name w:val="footer"/>
    <w:basedOn w:val="a"/>
    <w:link w:val="af2"/>
    <w:uiPriority w:val="99"/>
    <w:unhideWhenUsed/>
    <w:rsid w:val="002748AA"/>
    <w:pPr>
      <w:widowControl w:val="0"/>
      <w:tabs>
        <w:tab w:val="center" w:pos="4677"/>
        <w:tab w:val="right" w:pos="9355"/>
      </w:tabs>
      <w:suppressAutoHyphens/>
    </w:pPr>
    <w:rPr>
      <w:rFonts w:ascii="Times New Roman" w:eastAsia="Arial Unicode MS" w:hAnsi="Times New Roman" w:cs="Mangal"/>
      <w:kern w:val="1"/>
      <w:szCs w:val="21"/>
      <w:lang w:eastAsia="hi-IN" w:bidi="hi-IN"/>
    </w:rPr>
  </w:style>
  <w:style w:type="character" w:customStyle="1" w:styleId="af2">
    <w:name w:val="Нижний колонтитул Знак"/>
    <w:basedOn w:val="a0"/>
    <w:link w:val="af1"/>
    <w:uiPriority w:val="99"/>
    <w:rsid w:val="002748AA"/>
    <w:rPr>
      <w:rFonts w:ascii="Times New Roman" w:eastAsia="Arial Unicode MS" w:hAnsi="Times New Roman" w:cs="Mangal"/>
      <w:kern w:val="1"/>
      <w:sz w:val="24"/>
      <w:szCs w:val="21"/>
      <w:lang w:eastAsia="hi-IN" w:bidi="hi-IN"/>
    </w:rPr>
  </w:style>
  <w:style w:type="character" w:styleId="af3">
    <w:name w:val="page number"/>
    <w:basedOn w:val="a0"/>
    <w:uiPriority w:val="99"/>
    <w:semiHidden/>
    <w:unhideWhenUsed/>
    <w:rsid w:val="002748AA"/>
  </w:style>
  <w:style w:type="paragraph" w:styleId="af4">
    <w:name w:val="Revision"/>
    <w:hidden/>
    <w:uiPriority w:val="99"/>
    <w:semiHidden/>
    <w:rsid w:val="002748AA"/>
    <w:pPr>
      <w:spacing w:after="0" w:line="240" w:lineRule="auto"/>
    </w:pPr>
    <w:rPr>
      <w:rFonts w:ascii="Calibri" w:eastAsia="Times New Roman" w:hAnsi="Calibri" w:cs="Times New Roman"/>
      <w:lang w:eastAsia="ru-RU"/>
    </w:rPr>
  </w:style>
  <w:style w:type="character" w:styleId="af5">
    <w:name w:val="Hyperlink"/>
    <w:uiPriority w:val="99"/>
    <w:unhideWhenUsed/>
    <w:rsid w:val="002748AA"/>
    <w:rPr>
      <w:color w:val="0563C1"/>
      <w:u w:val="single"/>
    </w:rPr>
  </w:style>
  <w:style w:type="character" w:customStyle="1" w:styleId="12">
    <w:name w:val="Неразрешенное упоминание1"/>
    <w:basedOn w:val="a0"/>
    <w:uiPriority w:val="99"/>
    <w:rsid w:val="002748AA"/>
    <w:rPr>
      <w:color w:val="605E5C"/>
      <w:shd w:val="clear" w:color="auto" w:fill="E1DFDD"/>
    </w:rPr>
  </w:style>
  <w:style w:type="paragraph" w:customStyle="1" w:styleId="Default">
    <w:name w:val="Default"/>
    <w:rsid w:val="002748AA"/>
    <w:pPr>
      <w:autoSpaceDE w:val="0"/>
      <w:autoSpaceDN w:val="0"/>
      <w:adjustRightInd w:val="0"/>
      <w:spacing w:after="0" w:line="240" w:lineRule="auto"/>
    </w:pPr>
    <w:rPr>
      <w:rFonts w:ascii="Times New Roman" w:hAnsi="Times New Roman" w:cs="Times New Roman"/>
      <w:color w:val="000000"/>
      <w:sz w:val="24"/>
      <w:szCs w:val="24"/>
    </w:rPr>
  </w:style>
  <w:style w:type="paragraph" w:styleId="13">
    <w:name w:val="toc 1"/>
    <w:basedOn w:val="a"/>
    <w:next w:val="a"/>
    <w:autoRedefine/>
    <w:uiPriority w:val="39"/>
    <w:unhideWhenUsed/>
    <w:rsid w:val="002748AA"/>
    <w:pPr>
      <w:spacing w:before="360"/>
    </w:pPr>
    <w:rPr>
      <w:rFonts w:asciiTheme="majorHAnsi" w:hAnsiTheme="majorHAnsi" w:cstheme="majorHAnsi"/>
      <w:b/>
      <w:bCs/>
      <w:caps/>
    </w:rPr>
  </w:style>
  <w:style w:type="paragraph" w:styleId="22">
    <w:name w:val="toc 2"/>
    <w:basedOn w:val="a"/>
    <w:next w:val="a"/>
    <w:autoRedefine/>
    <w:uiPriority w:val="39"/>
    <w:unhideWhenUsed/>
    <w:rsid w:val="002748AA"/>
    <w:pPr>
      <w:spacing w:before="240"/>
    </w:pPr>
    <w:rPr>
      <w:b/>
      <w:bCs/>
      <w:sz w:val="20"/>
      <w:szCs w:val="20"/>
    </w:rPr>
  </w:style>
  <w:style w:type="paragraph" w:styleId="31">
    <w:name w:val="toc 3"/>
    <w:basedOn w:val="a"/>
    <w:next w:val="a"/>
    <w:autoRedefine/>
    <w:uiPriority w:val="39"/>
    <w:unhideWhenUsed/>
    <w:rsid w:val="002748AA"/>
    <w:pPr>
      <w:ind w:left="240"/>
    </w:pPr>
    <w:rPr>
      <w:sz w:val="20"/>
      <w:szCs w:val="20"/>
    </w:rPr>
  </w:style>
  <w:style w:type="paragraph" w:styleId="4">
    <w:name w:val="toc 4"/>
    <w:basedOn w:val="a"/>
    <w:next w:val="a"/>
    <w:autoRedefine/>
    <w:uiPriority w:val="39"/>
    <w:unhideWhenUsed/>
    <w:rsid w:val="002748AA"/>
    <w:pPr>
      <w:ind w:left="480"/>
    </w:pPr>
    <w:rPr>
      <w:sz w:val="20"/>
      <w:szCs w:val="20"/>
    </w:rPr>
  </w:style>
  <w:style w:type="paragraph" w:styleId="5">
    <w:name w:val="toc 5"/>
    <w:basedOn w:val="a"/>
    <w:next w:val="a"/>
    <w:autoRedefine/>
    <w:uiPriority w:val="39"/>
    <w:unhideWhenUsed/>
    <w:rsid w:val="002748AA"/>
    <w:pPr>
      <w:ind w:left="720"/>
    </w:pPr>
    <w:rPr>
      <w:sz w:val="20"/>
      <w:szCs w:val="20"/>
    </w:rPr>
  </w:style>
  <w:style w:type="paragraph" w:styleId="6">
    <w:name w:val="toc 6"/>
    <w:basedOn w:val="a"/>
    <w:next w:val="a"/>
    <w:autoRedefine/>
    <w:uiPriority w:val="39"/>
    <w:unhideWhenUsed/>
    <w:rsid w:val="002748AA"/>
    <w:pPr>
      <w:ind w:left="960"/>
    </w:pPr>
    <w:rPr>
      <w:sz w:val="20"/>
      <w:szCs w:val="20"/>
    </w:rPr>
  </w:style>
  <w:style w:type="paragraph" w:styleId="7">
    <w:name w:val="toc 7"/>
    <w:basedOn w:val="a"/>
    <w:next w:val="a"/>
    <w:autoRedefine/>
    <w:uiPriority w:val="39"/>
    <w:unhideWhenUsed/>
    <w:rsid w:val="002748AA"/>
    <w:pPr>
      <w:ind w:left="1200"/>
    </w:pPr>
    <w:rPr>
      <w:sz w:val="20"/>
      <w:szCs w:val="20"/>
    </w:rPr>
  </w:style>
  <w:style w:type="paragraph" w:styleId="8">
    <w:name w:val="toc 8"/>
    <w:basedOn w:val="a"/>
    <w:next w:val="a"/>
    <w:autoRedefine/>
    <w:uiPriority w:val="39"/>
    <w:unhideWhenUsed/>
    <w:rsid w:val="002748AA"/>
    <w:pPr>
      <w:ind w:left="1440"/>
    </w:pPr>
    <w:rPr>
      <w:sz w:val="20"/>
      <w:szCs w:val="20"/>
    </w:rPr>
  </w:style>
  <w:style w:type="paragraph" w:styleId="9">
    <w:name w:val="toc 9"/>
    <w:basedOn w:val="a"/>
    <w:next w:val="a"/>
    <w:autoRedefine/>
    <w:uiPriority w:val="39"/>
    <w:unhideWhenUsed/>
    <w:rsid w:val="002748AA"/>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8203</Words>
  <Characters>46758</Characters>
  <Application>Microsoft Office Word</Application>
  <DocSecurity>0</DocSecurity>
  <Lines>389</Lines>
  <Paragraphs>109</Paragraphs>
  <ScaleCrop>false</ScaleCrop>
  <Company/>
  <LinksUpToDate>false</LinksUpToDate>
  <CharactersWithSpaces>54852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2019-11-07T15:21:00Z</dcterms:created>
  <dcterms:modified xsi:type="dcterms:W3CDTF">2019-11-07T15:23:00Z</dcterms:modified>
</cp:coreProperties>
</file>