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015" w:rsidRPr="00C94195" w:rsidRDefault="00956015" w:rsidP="00C94195">
      <w:pPr>
        <w:jc w:val="center"/>
        <w:rPr>
          <w:rFonts w:ascii="Times New Roman" w:hAnsi="Times New Roman" w:cs="Times New Roman"/>
          <w:sz w:val="25"/>
          <w:szCs w:val="25"/>
        </w:rPr>
      </w:pPr>
      <w:bookmarkStart w:id="0" w:name="bookmark0"/>
      <w:r w:rsidRPr="00C94195">
        <w:rPr>
          <w:rFonts w:ascii="Times New Roman" w:hAnsi="Times New Roman" w:cs="Times New Roman"/>
          <w:sz w:val="25"/>
          <w:szCs w:val="25"/>
        </w:rPr>
        <w:t>СОГЛАШЕНИЕ</w:t>
      </w:r>
      <w:bookmarkEnd w:id="0"/>
    </w:p>
    <w:p w:rsidR="00C94195" w:rsidRPr="00C94195" w:rsidRDefault="00956015" w:rsidP="00C94195">
      <w:pPr>
        <w:jc w:val="center"/>
        <w:rPr>
          <w:rFonts w:ascii="Times New Roman" w:hAnsi="Times New Roman" w:cs="Times New Roman"/>
          <w:sz w:val="25"/>
          <w:szCs w:val="25"/>
        </w:rPr>
      </w:pPr>
      <w:r w:rsidRPr="00C94195">
        <w:rPr>
          <w:rFonts w:ascii="Times New Roman" w:hAnsi="Times New Roman" w:cs="Times New Roman"/>
          <w:sz w:val="25"/>
          <w:szCs w:val="25"/>
        </w:rPr>
        <w:t xml:space="preserve">о создании на территории </w:t>
      </w:r>
      <w:r w:rsidR="005239F9" w:rsidRPr="00C94195">
        <w:rPr>
          <w:rFonts w:ascii="Times New Roman" w:hAnsi="Times New Roman" w:cs="Times New Roman"/>
          <w:sz w:val="25"/>
          <w:szCs w:val="25"/>
        </w:rPr>
        <w:t>муниципального образования</w:t>
      </w:r>
      <w:r w:rsidR="005239F9" w:rsidRPr="00C94195">
        <w:rPr>
          <w:rFonts w:ascii="Times New Roman" w:hAnsi="Times New Roman" w:cs="Times New Roman"/>
          <w:sz w:val="25"/>
          <w:szCs w:val="25"/>
        </w:rPr>
        <w:br/>
      </w:r>
      <w:r w:rsidR="009F109C" w:rsidRPr="00C94195">
        <w:rPr>
          <w:rFonts w:ascii="Times New Roman" w:hAnsi="Times New Roman" w:cs="Times New Roman"/>
          <w:sz w:val="25"/>
          <w:szCs w:val="25"/>
        </w:rPr>
        <w:t>город Абаза</w:t>
      </w:r>
      <w:r w:rsidR="005239F9" w:rsidRPr="00C94195">
        <w:rPr>
          <w:rFonts w:ascii="Times New Roman" w:hAnsi="Times New Roman" w:cs="Times New Roman"/>
          <w:sz w:val="25"/>
          <w:szCs w:val="25"/>
        </w:rPr>
        <w:t xml:space="preserve"> </w:t>
      </w:r>
      <w:r w:rsidR="00EE0DFD" w:rsidRPr="00C94195">
        <w:rPr>
          <w:rFonts w:ascii="Times New Roman" w:hAnsi="Times New Roman" w:cs="Times New Roman"/>
          <w:sz w:val="25"/>
          <w:szCs w:val="25"/>
        </w:rPr>
        <w:t>Республики Хакасия</w:t>
      </w:r>
      <w:r w:rsidR="005239F9" w:rsidRPr="00C94195">
        <w:rPr>
          <w:rFonts w:ascii="Times New Roman" w:hAnsi="Times New Roman" w:cs="Times New Roman"/>
          <w:sz w:val="25"/>
          <w:szCs w:val="25"/>
        </w:rPr>
        <w:br/>
      </w:r>
      <w:r w:rsidRPr="00C94195">
        <w:rPr>
          <w:rFonts w:ascii="Times New Roman" w:hAnsi="Times New Roman" w:cs="Times New Roman"/>
          <w:sz w:val="25"/>
          <w:szCs w:val="25"/>
        </w:rPr>
        <w:t xml:space="preserve">территории опережающего социально-экономического развития </w:t>
      </w:r>
      <w:r w:rsidR="000E781A" w:rsidRPr="00C94195">
        <w:rPr>
          <w:rFonts w:ascii="Times New Roman" w:hAnsi="Times New Roman" w:cs="Times New Roman"/>
          <w:sz w:val="25"/>
          <w:szCs w:val="25"/>
        </w:rPr>
        <w:t>«</w:t>
      </w:r>
      <w:r w:rsidR="00EE0DFD" w:rsidRPr="00C94195">
        <w:rPr>
          <w:rFonts w:ascii="Times New Roman" w:hAnsi="Times New Roman" w:cs="Times New Roman"/>
          <w:sz w:val="25"/>
          <w:szCs w:val="25"/>
        </w:rPr>
        <w:t>Абаза</w:t>
      </w:r>
      <w:r w:rsidR="000E781A" w:rsidRPr="00C94195">
        <w:rPr>
          <w:rFonts w:ascii="Times New Roman" w:hAnsi="Times New Roman" w:cs="Times New Roman"/>
          <w:sz w:val="25"/>
          <w:szCs w:val="25"/>
        </w:rPr>
        <w:t>»</w:t>
      </w:r>
      <w:r w:rsidR="00C94195" w:rsidRPr="00C94195">
        <w:rPr>
          <w:rFonts w:ascii="Times New Roman" w:hAnsi="Times New Roman" w:cs="Times New Roman"/>
          <w:sz w:val="25"/>
          <w:szCs w:val="25"/>
        </w:rPr>
        <w:t xml:space="preserve"> </w:t>
      </w:r>
    </w:p>
    <w:p w:rsidR="00C94195" w:rsidRDefault="00C94195" w:rsidP="00C94195">
      <w:pPr>
        <w:jc w:val="center"/>
        <w:rPr>
          <w:rFonts w:ascii="Times New Roman" w:hAnsi="Times New Roman" w:cs="Times New Roman"/>
          <w:sz w:val="25"/>
          <w:szCs w:val="25"/>
        </w:rPr>
      </w:pPr>
    </w:p>
    <w:p w:rsidR="00C94195" w:rsidRPr="00C94195" w:rsidRDefault="00C94195" w:rsidP="00C94195">
      <w:pPr>
        <w:jc w:val="center"/>
        <w:rPr>
          <w:rFonts w:ascii="Times New Roman" w:hAnsi="Times New Roman" w:cs="Times New Roman"/>
          <w:sz w:val="25"/>
          <w:szCs w:val="25"/>
        </w:rPr>
      </w:pPr>
      <w:r w:rsidRPr="00C94195">
        <w:rPr>
          <w:rFonts w:ascii="Times New Roman" w:hAnsi="Times New Roman" w:cs="Times New Roman"/>
          <w:sz w:val="25"/>
          <w:szCs w:val="25"/>
        </w:rPr>
        <w:t>г. Москва</w:t>
      </w:r>
    </w:p>
    <w:p w:rsidR="00AC7B61" w:rsidRPr="00092F0A" w:rsidRDefault="00AC7B61" w:rsidP="00AC7B61">
      <w:pPr>
        <w:widowControl/>
        <w:suppressAutoHyphens/>
        <w:autoSpaceDE w:val="0"/>
        <w:ind w:right="282"/>
        <w:jc w:val="center"/>
        <w:outlineLvl w:val="0"/>
        <w:rPr>
          <w:rFonts w:ascii="Times New Roman" w:eastAsia="Times New Roman" w:hAnsi="Times New Roman" w:cs="Times New Roman"/>
          <w:b/>
          <w:color w:val="auto"/>
          <w:kern w:val="1"/>
          <w:sz w:val="25"/>
          <w:szCs w:val="25"/>
          <w:lang w:eastAsia="ar-SA" w:bidi="ar-SA"/>
        </w:rPr>
      </w:pPr>
    </w:p>
    <w:p w:rsidR="00AC7B61" w:rsidRPr="00092F0A" w:rsidRDefault="00AC7B61" w:rsidP="00AC7B61">
      <w:pPr>
        <w:widowControl/>
        <w:suppressAutoHyphens/>
        <w:autoSpaceDE w:val="0"/>
        <w:ind w:right="590" w:firstLine="709"/>
        <w:rPr>
          <w:rFonts w:ascii="Times New Roman" w:eastAsia="Times New Roman" w:hAnsi="Times New Roman" w:cs="Times New Roman"/>
          <w:color w:val="auto"/>
          <w:kern w:val="1"/>
          <w:sz w:val="25"/>
          <w:szCs w:val="25"/>
          <w:lang w:eastAsia="ar-SA" w:bidi="ar-SA"/>
        </w:r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0"/>
        <w:gridCol w:w="3956"/>
      </w:tblGrid>
      <w:tr w:rsidR="00AC7B61" w:rsidRPr="00092F0A" w:rsidTr="00C94195">
        <w:trPr>
          <w:trHeight w:val="414"/>
        </w:trPr>
        <w:tc>
          <w:tcPr>
            <w:tcW w:w="5400" w:type="dxa"/>
            <w:shd w:val="clear" w:color="auto" w:fill="auto"/>
          </w:tcPr>
          <w:p w:rsidR="00AC7B61" w:rsidRPr="00092F0A" w:rsidRDefault="00AC7B61" w:rsidP="00AC7B61">
            <w:pPr>
              <w:suppressAutoHyphens/>
              <w:snapToGrid w:val="0"/>
              <w:rPr>
                <w:rFonts w:ascii="Times New Roman" w:eastAsia="SimSun" w:hAnsi="Times New Roman" w:cs="Times New Roman"/>
                <w:color w:val="auto"/>
                <w:kern w:val="1"/>
                <w:sz w:val="25"/>
                <w:szCs w:val="25"/>
                <w:lang w:eastAsia="hi-IN" w:bidi="hi-IN"/>
              </w:rPr>
            </w:pPr>
            <w:r w:rsidRPr="00092F0A">
              <w:rPr>
                <w:rFonts w:ascii="Times New Roman" w:eastAsia="SimSun" w:hAnsi="Times New Roman" w:cs="Times New Roman"/>
                <w:color w:val="auto"/>
                <w:kern w:val="1"/>
                <w:sz w:val="25"/>
                <w:szCs w:val="25"/>
                <w:lang w:eastAsia="hi-IN" w:bidi="hi-IN"/>
              </w:rPr>
              <w:t>«____»___________ 2017 г.</w:t>
            </w:r>
          </w:p>
        </w:tc>
        <w:tc>
          <w:tcPr>
            <w:tcW w:w="3956" w:type="dxa"/>
            <w:shd w:val="clear" w:color="auto" w:fill="auto"/>
          </w:tcPr>
          <w:p w:rsidR="00AC7B61" w:rsidRPr="00092F0A" w:rsidRDefault="00AC7B61" w:rsidP="00AC7B61">
            <w:pPr>
              <w:suppressAutoHyphens/>
              <w:snapToGrid w:val="0"/>
              <w:ind w:right="-38" w:firstLine="709"/>
              <w:jc w:val="right"/>
              <w:rPr>
                <w:rFonts w:ascii="Times New Roman" w:eastAsia="SimSun" w:hAnsi="Times New Roman" w:cs="Times New Roman"/>
                <w:color w:val="auto"/>
                <w:kern w:val="1"/>
                <w:sz w:val="25"/>
                <w:szCs w:val="25"/>
                <w:lang w:eastAsia="hi-IN" w:bidi="hi-IN"/>
              </w:rPr>
            </w:pPr>
            <w:r w:rsidRPr="00092F0A">
              <w:rPr>
                <w:rFonts w:ascii="Times New Roman" w:eastAsia="SimSun" w:hAnsi="Times New Roman" w:cs="Times New Roman"/>
                <w:color w:val="auto"/>
                <w:kern w:val="1"/>
                <w:sz w:val="25"/>
                <w:szCs w:val="25"/>
                <w:lang w:eastAsia="hi-IN" w:bidi="hi-IN"/>
              </w:rPr>
              <w:t>№ ________________</w:t>
            </w:r>
          </w:p>
        </w:tc>
      </w:tr>
    </w:tbl>
    <w:p w:rsidR="00AC7B61" w:rsidRPr="00092F0A" w:rsidRDefault="00AC7B61" w:rsidP="00561EAA">
      <w:pPr>
        <w:pStyle w:val="30"/>
        <w:shd w:val="clear" w:color="auto" w:fill="auto"/>
        <w:spacing w:after="0" w:line="276" w:lineRule="auto"/>
        <w:ind w:left="23" w:hanging="23"/>
        <w:rPr>
          <w:sz w:val="25"/>
          <w:szCs w:val="25"/>
        </w:rPr>
      </w:pPr>
    </w:p>
    <w:p w:rsidR="00956015" w:rsidRPr="00092F0A" w:rsidRDefault="00956015" w:rsidP="00237621">
      <w:pPr>
        <w:pStyle w:val="20"/>
        <w:spacing w:line="298" w:lineRule="auto"/>
        <w:ind w:firstLine="709"/>
        <w:jc w:val="both"/>
        <w:rPr>
          <w:sz w:val="25"/>
          <w:szCs w:val="25"/>
        </w:rPr>
      </w:pPr>
      <w:proofErr w:type="gramStart"/>
      <w:r w:rsidRPr="00092F0A">
        <w:rPr>
          <w:sz w:val="25"/>
          <w:szCs w:val="25"/>
        </w:rPr>
        <w:t>Министерство экономического развития Российской Федерации</w:t>
      </w:r>
      <w:r w:rsidR="00AC7B61" w:rsidRPr="00092F0A">
        <w:rPr>
          <w:sz w:val="25"/>
          <w:szCs w:val="25"/>
        </w:rPr>
        <w:br/>
      </w:r>
      <w:r w:rsidRPr="00092F0A">
        <w:rPr>
          <w:sz w:val="25"/>
          <w:szCs w:val="25"/>
        </w:rPr>
        <w:t xml:space="preserve">(далее – Министерство) в лице </w:t>
      </w:r>
      <w:r w:rsidR="00AC7B61" w:rsidRPr="00092F0A">
        <w:rPr>
          <w:sz w:val="25"/>
          <w:szCs w:val="25"/>
        </w:rPr>
        <w:t xml:space="preserve">заместителя Министра экономического развития Российской Федерации </w:t>
      </w:r>
      <w:proofErr w:type="spellStart"/>
      <w:r w:rsidR="00AC7B61" w:rsidRPr="00092F0A">
        <w:rPr>
          <w:sz w:val="25"/>
          <w:szCs w:val="25"/>
        </w:rPr>
        <w:t>Цыбульского</w:t>
      </w:r>
      <w:proofErr w:type="spellEnd"/>
      <w:r w:rsidR="00AC7B61" w:rsidRPr="00092F0A">
        <w:rPr>
          <w:sz w:val="25"/>
          <w:szCs w:val="25"/>
        </w:rPr>
        <w:t xml:space="preserve"> Александра Витальевича, действующего</w:t>
      </w:r>
      <w:r w:rsidR="00AC6158" w:rsidRPr="00092F0A">
        <w:rPr>
          <w:sz w:val="25"/>
          <w:szCs w:val="25"/>
        </w:rPr>
        <w:br/>
      </w:r>
      <w:r w:rsidR="00AC7B61" w:rsidRPr="00092F0A">
        <w:rPr>
          <w:sz w:val="25"/>
          <w:szCs w:val="25"/>
        </w:rPr>
        <w:t>на основании доверенности от 18</w:t>
      </w:r>
      <w:r w:rsidR="00027600">
        <w:rPr>
          <w:sz w:val="25"/>
          <w:szCs w:val="25"/>
        </w:rPr>
        <w:t>.11.</w:t>
      </w:r>
      <w:r w:rsidR="00AC7B61" w:rsidRPr="00092F0A">
        <w:rPr>
          <w:sz w:val="25"/>
          <w:szCs w:val="25"/>
        </w:rPr>
        <w:t>2016 № 179-ЕЕ</w:t>
      </w:r>
      <w:r w:rsidRPr="00092F0A">
        <w:rPr>
          <w:sz w:val="25"/>
          <w:szCs w:val="25"/>
        </w:rPr>
        <w:t>,</w:t>
      </w:r>
      <w:r w:rsidR="00EA6A99" w:rsidRPr="00092F0A">
        <w:rPr>
          <w:sz w:val="25"/>
          <w:szCs w:val="25"/>
        </w:rPr>
        <w:t xml:space="preserve"> Правительство </w:t>
      </w:r>
      <w:r w:rsidR="00ED023E" w:rsidRPr="00092F0A">
        <w:rPr>
          <w:sz w:val="25"/>
          <w:szCs w:val="25"/>
        </w:rPr>
        <w:t>Республики Хакасия</w:t>
      </w:r>
      <w:r w:rsidR="00EA6A99" w:rsidRPr="00092F0A">
        <w:rPr>
          <w:sz w:val="25"/>
          <w:szCs w:val="25"/>
        </w:rPr>
        <w:t xml:space="preserve"> </w:t>
      </w:r>
      <w:r w:rsidR="003F5846" w:rsidRPr="00092F0A">
        <w:rPr>
          <w:sz w:val="25"/>
          <w:szCs w:val="25"/>
        </w:rPr>
        <w:t>(далее – Правительство)</w:t>
      </w:r>
      <w:r w:rsidRPr="00092F0A">
        <w:rPr>
          <w:sz w:val="25"/>
          <w:szCs w:val="25"/>
        </w:rPr>
        <w:t xml:space="preserve"> </w:t>
      </w:r>
      <w:r w:rsidR="000E781A" w:rsidRPr="00092F0A">
        <w:rPr>
          <w:sz w:val="25"/>
          <w:szCs w:val="25"/>
        </w:rPr>
        <w:t xml:space="preserve">в лице </w:t>
      </w:r>
      <w:r w:rsidR="00ED023E" w:rsidRPr="00092F0A">
        <w:rPr>
          <w:sz w:val="25"/>
          <w:szCs w:val="25"/>
        </w:rPr>
        <w:t>Главы Республики Хакасия</w:t>
      </w:r>
      <w:r w:rsidR="00C94195">
        <w:rPr>
          <w:sz w:val="25"/>
          <w:szCs w:val="25"/>
        </w:rPr>
        <w:t xml:space="preserve"> – </w:t>
      </w:r>
      <w:r w:rsidR="00ED023E" w:rsidRPr="00092F0A">
        <w:rPr>
          <w:sz w:val="25"/>
          <w:szCs w:val="25"/>
        </w:rPr>
        <w:t>Председателя</w:t>
      </w:r>
      <w:r w:rsidR="00C94195">
        <w:rPr>
          <w:sz w:val="25"/>
          <w:szCs w:val="25"/>
        </w:rPr>
        <w:t xml:space="preserve"> </w:t>
      </w:r>
      <w:r w:rsidR="00ED023E" w:rsidRPr="00092F0A">
        <w:rPr>
          <w:sz w:val="25"/>
          <w:szCs w:val="25"/>
        </w:rPr>
        <w:t>Правительства Республики Хакасия Зимина Виктора Михайловича</w:t>
      </w:r>
      <w:r w:rsidR="000E781A" w:rsidRPr="00092F0A">
        <w:rPr>
          <w:sz w:val="25"/>
          <w:szCs w:val="25"/>
        </w:rPr>
        <w:t>, действующего на основании</w:t>
      </w:r>
      <w:r w:rsidR="00AF29BF" w:rsidRPr="00092F0A">
        <w:rPr>
          <w:sz w:val="25"/>
          <w:szCs w:val="25"/>
        </w:rPr>
        <w:t xml:space="preserve"> </w:t>
      </w:r>
      <w:r w:rsidR="00103932" w:rsidRPr="00103932">
        <w:rPr>
          <w:sz w:val="25"/>
          <w:szCs w:val="25"/>
          <w:lang w:bidi="ru-RU"/>
        </w:rPr>
        <w:t>Закона Республики Хакасия от 19.09.1995 № 48 «О Правительстве Республики Хакасия» (с последующими изменениями)</w:t>
      </w:r>
      <w:r w:rsidR="000E781A" w:rsidRPr="00092F0A">
        <w:rPr>
          <w:sz w:val="25"/>
          <w:szCs w:val="25"/>
        </w:rPr>
        <w:t xml:space="preserve">, </w:t>
      </w:r>
      <w:r w:rsidR="003F5846" w:rsidRPr="00092F0A">
        <w:rPr>
          <w:sz w:val="25"/>
          <w:szCs w:val="25"/>
        </w:rPr>
        <w:t xml:space="preserve">и </w:t>
      </w:r>
      <w:r w:rsidR="005239F9" w:rsidRPr="00092F0A">
        <w:rPr>
          <w:sz w:val="25"/>
          <w:szCs w:val="25"/>
        </w:rPr>
        <w:t>Администрация</w:t>
      </w:r>
      <w:proofErr w:type="gramEnd"/>
      <w:r w:rsidR="005239F9" w:rsidRPr="00092F0A">
        <w:rPr>
          <w:sz w:val="25"/>
          <w:szCs w:val="25"/>
        </w:rPr>
        <w:t xml:space="preserve"> </w:t>
      </w:r>
      <w:r w:rsidR="00764253" w:rsidRPr="00092F0A">
        <w:rPr>
          <w:sz w:val="25"/>
          <w:szCs w:val="25"/>
        </w:rPr>
        <w:t xml:space="preserve">муниципального образования </w:t>
      </w:r>
      <w:r w:rsidR="00F136B0">
        <w:rPr>
          <w:sz w:val="25"/>
          <w:szCs w:val="25"/>
        </w:rPr>
        <w:t>город</w:t>
      </w:r>
      <w:r w:rsidR="005239F9" w:rsidRPr="00092F0A">
        <w:rPr>
          <w:sz w:val="25"/>
          <w:szCs w:val="25"/>
        </w:rPr>
        <w:t xml:space="preserve"> </w:t>
      </w:r>
      <w:r w:rsidR="00764253" w:rsidRPr="00092F0A">
        <w:rPr>
          <w:sz w:val="25"/>
          <w:szCs w:val="25"/>
        </w:rPr>
        <w:t>Абаза</w:t>
      </w:r>
      <w:r w:rsidR="005239F9" w:rsidRPr="00092F0A">
        <w:rPr>
          <w:sz w:val="25"/>
          <w:szCs w:val="25"/>
        </w:rPr>
        <w:t xml:space="preserve"> </w:t>
      </w:r>
      <w:r w:rsidR="00764253" w:rsidRPr="00092F0A">
        <w:rPr>
          <w:sz w:val="25"/>
          <w:szCs w:val="25"/>
        </w:rPr>
        <w:t>Республики Хакасия</w:t>
      </w:r>
      <w:r w:rsidR="002E10A5" w:rsidRPr="00092F0A">
        <w:rPr>
          <w:sz w:val="25"/>
          <w:szCs w:val="25"/>
        </w:rPr>
        <w:t xml:space="preserve"> </w:t>
      </w:r>
      <w:r w:rsidR="00C94195">
        <w:rPr>
          <w:sz w:val="25"/>
          <w:szCs w:val="25"/>
        </w:rPr>
        <w:t>(далее – Администрация)</w:t>
      </w:r>
      <w:r w:rsidR="000E781A" w:rsidRPr="00092F0A">
        <w:rPr>
          <w:sz w:val="25"/>
          <w:szCs w:val="25"/>
        </w:rPr>
        <w:t xml:space="preserve"> </w:t>
      </w:r>
      <w:r w:rsidR="00465A52" w:rsidRPr="00092F0A">
        <w:rPr>
          <w:sz w:val="25"/>
          <w:szCs w:val="25"/>
        </w:rPr>
        <w:t xml:space="preserve">в лице </w:t>
      </w:r>
      <w:r w:rsidR="00AC5B97">
        <w:rPr>
          <w:sz w:val="25"/>
          <w:szCs w:val="25"/>
        </w:rPr>
        <w:t xml:space="preserve">исполняющей обязанности </w:t>
      </w:r>
      <w:r w:rsidR="00C94195">
        <w:rPr>
          <w:sz w:val="25"/>
          <w:szCs w:val="25"/>
        </w:rPr>
        <w:t>г</w:t>
      </w:r>
      <w:r w:rsidR="00465A52" w:rsidRPr="00092F0A">
        <w:rPr>
          <w:sz w:val="25"/>
          <w:szCs w:val="25"/>
        </w:rPr>
        <w:t xml:space="preserve">лавы </w:t>
      </w:r>
      <w:r w:rsidR="005239F9" w:rsidRPr="00092F0A">
        <w:rPr>
          <w:sz w:val="25"/>
          <w:szCs w:val="25"/>
        </w:rPr>
        <w:t xml:space="preserve">города </w:t>
      </w:r>
      <w:proofErr w:type="spellStart"/>
      <w:r w:rsidR="00AC5B97">
        <w:rPr>
          <w:sz w:val="25"/>
          <w:szCs w:val="25"/>
        </w:rPr>
        <w:t>Хуртиной</w:t>
      </w:r>
      <w:proofErr w:type="spellEnd"/>
      <w:r w:rsidR="00AC5B97">
        <w:rPr>
          <w:sz w:val="25"/>
          <w:szCs w:val="25"/>
        </w:rPr>
        <w:t xml:space="preserve"> Елены Анатольевны</w:t>
      </w:r>
      <w:r w:rsidRPr="00092F0A">
        <w:rPr>
          <w:sz w:val="25"/>
          <w:szCs w:val="25"/>
        </w:rPr>
        <w:t>, действую</w:t>
      </w:r>
      <w:r w:rsidR="00AC5B97">
        <w:rPr>
          <w:sz w:val="25"/>
          <w:szCs w:val="25"/>
        </w:rPr>
        <w:t>щей</w:t>
      </w:r>
      <w:r w:rsidR="001508D8" w:rsidRPr="00092F0A">
        <w:rPr>
          <w:sz w:val="25"/>
          <w:szCs w:val="25"/>
        </w:rPr>
        <w:t xml:space="preserve"> </w:t>
      </w:r>
      <w:r w:rsidRPr="00092F0A">
        <w:rPr>
          <w:sz w:val="25"/>
          <w:szCs w:val="25"/>
        </w:rPr>
        <w:t xml:space="preserve">на основании </w:t>
      </w:r>
      <w:r w:rsidR="00465A52" w:rsidRPr="00092F0A">
        <w:rPr>
          <w:sz w:val="25"/>
          <w:szCs w:val="25"/>
        </w:rPr>
        <w:t xml:space="preserve">Устава </w:t>
      </w:r>
      <w:r w:rsidR="007D389B" w:rsidRPr="00092F0A">
        <w:rPr>
          <w:sz w:val="25"/>
          <w:szCs w:val="25"/>
        </w:rPr>
        <w:t>муниципального образования г</w:t>
      </w:r>
      <w:r w:rsidR="005239F9" w:rsidRPr="00092F0A">
        <w:rPr>
          <w:sz w:val="25"/>
          <w:szCs w:val="25"/>
        </w:rPr>
        <w:t xml:space="preserve">ород </w:t>
      </w:r>
      <w:r w:rsidR="007D389B" w:rsidRPr="00092F0A">
        <w:rPr>
          <w:sz w:val="25"/>
          <w:szCs w:val="25"/>
        </w:rPr>
        <w:t>Абаза</w:t>
      </w:r>
      <w:r w:rsidR="005239F9" w:rsidRPr="00092F0A">
        <w:rPr>
          <w:sz w:val="25"/>
          <w:szCs w:val="25"/>
        </w:rPr>
        <w:t xml:space="preserve"> </w:t>
      </w:r>
      <w:r w:rsidR="007D389B" w:rsidRPr="00092F0A">
        <w:rPr>
          <w:sz w:val="25"/>
          <w:szCs w:val="25"/>
        </w:rPr>
        <w:t>Республики Хакасия</w:t>
      </w:r>
      <w:r w:rsidR="002E10A5" w:rsidRPr="00092F0A">
        <w:rPr>
          <w:sz w:val="25"/>
          <w:szCs w:val="25"/>
        </w:rPr>
        <w:t xml:space="preserve"> </w:t>
      </w:r>
      <w:r w:rsidR="00AF29BF" w:rsidRPr="00237621">
        <w:rPr>
          <w:sz w:val="25"/>
          <w:szCs w:val="25"/>
        </w:rPr>
        <w:t xml:space="preserve">от </w:t>
      </w:r>
      <w:r w:rsidR="00237621" w:rsidRPr="00237621">
        <w:rPr>
          <w:sz w:val="25"/>
          <w:szCs w:val="25"/>
        </w:rPr>
        <w:t>05.07.2005 № 24</w:t>
      </w:r>
      <w:r w:rsidR="00DD2C5E">
        <w:rPr>
          <w:sz w:val="25"/>
          <w:szCs w:val="25"/>
        </w:rPr>
        <w:t xml:space="preserve"> и </w:t>
      </w:r>
      <w:r w:rsidR="00DD2C5E" w:rsidRPr="00DD2C5E">
        <w:rPr>
          <w:sz w:val="25"/>
          <w:szCs w:val="25"/>
          <w:highlight w:val="yellow"/>
        </w:rPr>
        <w:t>распоряжения Главы города Абазы от 10.07.2017 г. №212-к</w:t>
      </w:r>
      <w:r w:rsidRPr="00237621">
        <w:rPr>
          <w:sz w:val="25"/>
          <w:szCs w:val="25"/>
        </w:rPr>
        <w:t>,</w:t>
      </w:r>
      <w:r w:rsidRPr="00092F0A">
        <w:rPr>
          <w:sz w:val="25"/>
          <w:szCs w:val="25"/>
        </w:rPr>
        <w:t xml:space="preserve"> именуемые</w:t>
      </w:r>
      <w:r w:rsidR="00AF29BF" w:rsidRPr="00092F0A">
        <w:rPr>
          <w:sz w:val="25"/>
          <w:szCs w:val="25"/>
        </w:rPr>
        <w:t xml:space="preserve"> </w:t>
      </w:r>
      <w:r w:rsidRPr="00092F0A">
        <w:rPr>
          <w:sz w:val="25"/>
          <w:szCs w:val="25"/>
        </w:rPr>
        <w:t>в дальнейшем Стороны, руководствуясь стать</w:t>
      </w:r>
      <w:r w:rsidR="005239F9" w:rsidRPr="00092F0A">
        <w:rPr>
          <w:sz w:val="25"/>
          <w:szCs w:val="25"/>
        </w:rPr>
        <w:t>ей</w:t>
      </w:r>
      <w:r w:rsidRPr="00092F0A">
        <w:rPr>
          <w:sz w:val="25"/>
          <w:szCs w:val="25"/>
        </w:rPr>
        <w:t xml:space="preserve"> 3</w:t>
      </w:r>
      <w:r w:rsidR="005239F9" w:rsidRPr="00092F0A">
        <w:rPr>
          <w:sz w:val="25"/>
          <w:szCs w:val="25"/>
        </w:rPr>
        <w:t>4</w:t>
      </w:r>
      <w:r w:rsidRPr="00092F0A">
        <w:rPr>
          <w:sz w:val="25"/>
          <w:szCs w:val="25"/>
        </w:rPr>
        <w:t xml:space="preserve"> </w:t>
      </w:r>
      <w:proofErr w:type="gramStart"/>
      <w:r w:rsidRPr="00092F0A">
        <w:rPr>
          <w:sz w:val="25"/>
          <w:szCs w:val="25"/>
        </w:rPr>
        <w:t>Федерально</w:t>
      </w:r>
      <w:r w:rsidR="003F5846" w:rsidRPr="00092F0A">
        <w:rPr>
          <w:sz w:val="25"/>
          <w:szCs w:val="25"/>
        </w:rPr>
        <w:t>го закона</w:t>
      </w:r>
      <w:r w:rsidR="00AF29BF" w:rsidRPr="00092F0A">
        <w:rPr>
          <w:sz w:val="25"/>
          <w:szCs w:val="25"/>
        </w:rPr>
        <w:t xml:space="preserve"> </w:t>
      </w:r>
      <w:r w:rsidR="003F5846" w:rsidRPr="00092F0A">
        <w:rPr>
          <w:sz w:val="25"/>
          <w:szCs w:val="25"/>
        </w:rPr>
        <w:t>от 29</w:t>
      </w:r>
      <w:r w:rsidR="00C94195">
        <w:rPr>
          <w:sz w:val="25"/>
          <w:szCs w:val="25"/>
        </w:rPr>
        <w:t>.12.</w:t>
      </w:r>
      <w:r w:rsidR="003F5846" w:rsidRPr="00092F0A">
        <w:rPr>
          <w:sz w:val="25"/>
          <w:szCs w:val="25"/>
        </w:rPr>
        <w:t xml:space="preserve">2014 </w:t>
      </w:r>
      <w:r w:rsidRPr="00092F0A">
        <w:rPr>
          <w:sz w:val="25"/>
          <w:szCs w:val="25"/>
        </w:rPr>
        <w:t>№</w:t>
      </w:r>
      <w:r w:rsidR="00AC6158" w:rsidRPr="00092F0A">
        <w:rPr>
          <w:sz w:val="25"/>
          <w:szCs w:val="25"/>
        </w:rPr>
        <w:t> </w:t>
      </w:r>
      <w:r w:rsidRPr="00092F0A">
        <w:rPr>
          <w:sz w:val="25"/>
          <w:szCs w:val="25"/>
        </w:rPr>
        <w:t>473-ФЗ «О территориях опережающего социально-экономического</w:t>
      </w:r>
      <w:r w:rsidR="001508D8" w:rsidRPr="00092F0A">
        <w:rPr>
          <w:sz w:val="25"/>
          <w:szCs w:val="25"/>
        </w:rPr>
        <w:t xml:space="preserve"> </w:t>
      </w:r>
      <w:r w:rsidRPr="00092F0A">
        <w:rPr>
          <w:sz w:val="25"/>
          <w:szCs w:val="25"/>
        </w:rPr>
        <w:t>развития</w:t>
      </w:r>
      <w:r w:rsidR="0061570B" w:rsidRPr="00092F0A">
        <w:rPr>
          <w:sz w:val="25"/>
          <w:szCs w:val="25"/>
        </w:rPr>
        <w:t xml:space="preserve"> </w:t>
      </w:r>
      <w:r w:rsidRPr="00092F0A">
        <w:rPr>
          <w:sz w:val="25"/>
          <w:szCs w:val="25"/>
        </w:rPr>
        <w:t xml:space="preserve">в Российской Федерации» (далее – Федеральный </w:t>
      </w:r>
      <w:r w:rsidR="00C94195">
        <w:rPr>
          <w:sz w:val="25"/>
          <w:szCs w:val="25"/>
        </w:rPr>
        <w:t xml:space="preserve">   </w:t>
      </w:r>
      <w:r w:rsidRPr="00092F0A">
        <w:rPr>
          <w:sz w:val="25"/>
          <w:szCs w:val="25"/>
        </w:rPr>
        <w:t>закон)</w:t>
      </w:r>
      <w:r w:rsidR="005239F9" w:rsidRPr="00092F0A">
        <w:rPr>
          <w:sz w:val="25"/>
          <w:szCs w:val="25"/>
        </w:rPr>
        <w:t>,</w:t>
      </w:r>
      <w:r w:rsidR="001508D8" w:rsidRPr="00092F0A">
        <w:rPr>
          <w:sz w:val="25"/>
          <w:szCs w:val="25"/>
        </w:rPr>
        <w:t xml:space="preserve"> </w:t>
      </w:r>
      <w:r w:rsidR="00C94195">
        <w:rPr>
          <w:sz w:val="25"/>
          <w:szCs w:val="25"/>
        </w:rPr>
        <w:t xml:space="preserve">  </w:t>
      </w:r>
      <w:r w:rsidRPr="00092F0A">
        <w:rPr>
          <w:sz w:val="25"/>
          <w:szCs w:val="25"/>
        </w:rPr>
        <w:t xml:space="preserve">постановлением </w:t>
      </w:r>
      <w:r w:rsidR="00C94195">
        <w:rPr>
          <w:sz w:val="25"/>
          <w:szCs w:val="25"/>
        </w:rPr>
        <w:t xml:space="preserve">  </w:t>
      </w:r>
      <w:r w:rsidRPr="00092F0A">
        <w:rPr>
          <w:sz w:val="25"/>
          <w:szCs w:val="25"/>
        </w:rPr>
        <w:t xml:space="preserve">Правительства </w:t>
      </w:r>
      <w:r w:rsidR="00C94195">
        <w:rPr>
          <w:sz w:val="25"/>
          <w:szCs w:val="25"/>
        </w:rPr>
        <w:t xml:space="preserve">  </w:t>
      </w:r>
      <w:r w:rsidRPr="00092F0A">
        <w:rPr>
          <w:sz w:val="25"/>
          <w:szCs w:val="25"/>
        </w:rPr>
        <w:t xml:space="preserve">Российской </w:t>
      </w:r>
      <w:r w:rsidR="00C94195">
        <w:rPr>
          <w:sz w:val="25"/>
          <w:szCs w:val="25"/>
        </w:rPr>
        <w:t xml:space="preserve">  </w:t>
      </w:r>
      <w:r w:rsidRPr="00092F0A">
        <w:rPr>
          <w:sz w:val="25"/>
          <w:szCs w:val="25"/>
        </w:rPr>
        <w:t xml:space="preserve">Федерации </w:t>
      </w:r>
      <w:r w:rsidR="00C94195">
        <w:rPr>
          <w:sz w:val="25"/>
          <w:szCs w:val="25"/>
        </w:rPr>
        <w:t xml:space="preserve"> </w:t>
      </w:r>
      <w:r w:rsidR="007D389B" w:rsidRPr="00092F0A">
        <w:rPr>
          <w:sz w:val="25"/>
          <w:szCs w:val="25"/>
        </w:rPr>
        <w:t>от 22.06.2015</w:t>
      </w:r>
      <w:r w:rsidR="005239F9" w:rsidRPr="00092F0A">
        <w:rPr>
          <w:sz w:val="25"/>
          <w:szCs w:val="25"/>
        </w:rPr>
        <w:t xml:space="preserve"> № 614</w:t>
      </w:r>
      <w:r w:rsidR="00FF6DA9" w:rsidRPr="00092F0A">
        <w:rPr>
          <w:sz w:val="25"/>
          <w:szCs w:val="25"/>
        </w:rPr>
        <w:t xml:space="preserve"> «Об особенностях создания территорий опережающего социально-экономического развития на территориях </w:t>
      </w:r>
      <w:proofErr w:type="spellStart"/>
      <w:r w:rsidR="00FF6DA9" w:rsidRPr="00092F0A">
        <w:rPr>
          <w:sz w:val="25"/>
          <w:szCs w:val="25"/>
        </w:rPr>
        <w:t>монопрофильных</w:t>
      </w:r>
      <w:proofErr w:type="spellEnd"/>
      <w:r w:rsidR="00FF6DA9" w:rsidRPr="00092F0A">
        <w:rPr>
          <w:sz w:val="25"/>
          <w:szCs w:val="25"/>
        </w:rPr>
        <w:t xml:space="preserve"> муниципальных образований Российской Федерации (моногородов)» </w:t>
      </w:r>
      <w:r w:rsidR="005239F9" w:rsidRPr="00092F0A">
        <w:rPr>
          <w:sz w:val="25"/>
          <w:szCs w:val="25"/>
        </w:rPr>
        <w:t>(далее – Постановление № 614)</w:t>
      </w:r>
      <w:r w:rsidR="0061570B" w:rsidRPr="00092F0A">
        <w:rPr>
          <w:sz w:val="25"/>
          <w:szCs w:val="25"/>
        </w:rPr>
        <w:t xml:space="preserve"> </w:t>
      </w:r>
      <w:r w:rsidR="005239F9" w:rsidRPr="00092F0A">
        <w:rPr>
          <w:sz w:val="25"/>
          <w:szCs w:val="25"/>
        </w:rPr>
        <w:t>и</w:t>
      </w:r>
      <w:r w:rsidR="002459C6" w:rsidRPr="00092F0A">
        <w:rPr>
          <w:sz w:val="25"/>
          <w:szCs w:val="25"/>
        </w:rPr>
        <w:t xml:space="preserve"> </w:t>
      </w:r>
      <w:r w:rsidR="005239F9" w:rsidRPr="00092F0A">
        <w:rPr>
          <w:sz w:val="25"/>
          <w:szCs w:val="25"/>
        </w:rPr>
        <w:t xml:space="preserve">постановлением Правительства Российской Федерации </w:t>
      </w:r>
      <w:r w:rsidR="007F2D58">
        <w:rPr>
          <w:sz w:val="25"/>
          <w:szCs w:val="25"/>
        </w:rPr>
        <w:t>от 2</w:t>
      </w:r>
      <w:r w:rsidR="00832A6A">
        <w:rPr>
          <w:sz w:val="25"/>
          <w:szCs w:val="25"/>
        </w:rPr>
        <w:t>4</w:t>
      </w:r>
      <w:r w:rsidR="007F2D58">
        <w:rPr>
          <w:sz w:val="25"/>
          <w:szCs w:val="25"/>
        </w:rPr>
        <w:t>.07.2017</w:t>
      </w:r>
      <w:r w:rsidR="0015148B" w:rsidRPr="00092F0A">
        <w:rPr>
          <w:sz w:val="25"/>
          <w:szCs w:val="25"/>
        </w:rPr>
        <w:t xml:space="preserve"> № 870</w:t>
      </w:r>
      <w:r w:rsidR="005239F9" w:rsidRPr="00092F0A">
        <w:rPr>
          <w:sz w:val="25"/>
          <w:szCs w:val="25"/>
        </w:rPr>
        <w:t xml:space="preserve"> </w:t>
      </w:r>
      <w:r w:rsidR="002459C6" w:rsidRPr="00092F0A">
        <w:rPr>
          <w:sz w:val="25"/>
          <w:szCs w:val="25"/>
        </w:rPr>
        <w:t>«О создании территории опережающего социально-экономического развития «</w:t>
      </w:r>
      <w:r w:rsidR="0010508D" w:rsidRPr="00092F0A">
        <w:rPr>
          <w:sz w:val="25"/>
          <w:szCs w:val="25"/>
        </w:rPr>
        <w:t>Абаза</w:t>
      </w:r>
      <w:r w:rsidR="002459C6" w:rsidRPr="00092F0A">
        <w:rPr>
          <w:sz w:val="25"/>
          <w:szCs w:val="25"/>
        </w:rPr>
        <w:t>»</w:t>
      </w:r>
      <w:r w:rsidR="00C94195">
        <w:rPr>
          <w:sz w:val="25"/>
          <w:szCs w:val="25"/>
        </w:rPr>
        <w:t>,</w:t>
      </w:r>
      <w:r w:rsidRPr="00092F0A">
        <w:rPr>
          <w:sz w:val="25"/>
          <w:szCs w:val="25"/>
        </w:rPr>
        <w:t xml:space="preserve"> заключили настоящее Соглашение</w:t>
      </w:r>
      <w:r w:rsidR="005239F9" w:rsidRPr="00092F0A">
        <w:rPr>
          <w:sz w:val="25"/>
          <w:szCs w:val="25"/>
        </w:rPr>
        <w:t xml:space="preserve"> </w:t>
      </w:r>
      <w:r w:rsidRPr="00092F0A">
        <w:rPr>
          <w:sz w:val="25"/>
          <w:szCs w:val="25"/>
        </w:rPr>
        <w:t>о нижеследующем:</w:t>
      </w:r>
      <w:proofErr w:type="gramEnd"/>
    </w:p>
    <w:p w:rsidR="00CD10A6" w:rsidRPr="00092F0A" w:rsidRDefault="00CD10A6" w:rsidP="003F2BE5">
      <w:pPr>
        <w:pStyle w:val="20"/>
        <w:shd w:val="clear" w:color="auto" w:fill="auto"/>
        <w:spacing w:before="0" w:line="298" w:lineRule="auto"/>
        <w:ind w:firstLine="709"/>
        <w:jc w:val="both"/>
        <w:rPr>
          <w:sz w:val="25"/>
          <w:szCs w:val="25"/>
        </w:rPr>
      </w:pPr>
    </w:p>
    <w:p w:rsidR="00956015" w:rsidRPr="00C94195" w:rsidRDefault="00CD10A6" w:rsidP="003F2BE5">
      <w:pPr>
        <w:spacing w:line="298" w:lineRule="auto"/>
        <w:jc w:val="center"/>
        <w:rPr>
          <w:rFonts w:ascii="Times New Roman" w:hAnsi="Times New Roman" w:cs="Times New Roman"/>
          <w:sz w:val="25"/>
          <w:szCs w:val="25"/>
        </w:rPr>
      </w:pPr>
      <w:bookmarkStart w:id="1" w:name="bookmark1"/>
      <w:r w:rsidRPr="00C94195">
        <w:rPr>
          <w:rFonts w:ascii="Times New Roman" w:hAnsi="Times New Roman" w:cs="Times New Roman"/>
          <w:sz w:val="25"/>
          <w:szCs w:val="25"/>
        </w:rPr>
        <w:t>1. </w:t>
      </w:r>
      <w:r w:rsidR="00956015" w:rsidRPr="00C94195">
        <w:rPr>
          <w:rFonts w:ascii="Times New Roman" w:hAnsi="Times New Roman" w:cs="Times New Roman"/>
          <w:sz w:val="25"/>
          <w:szCs w:val="25"/>
        </w:rPr>
        <w:t>Общие положения</w:t>
      </w:r>
      <w:bookmarkEnd w:id="1"/>
    </w:p>
    <w:p w:rsidR="00CD10A6" w:rsidRPr="00092F0A" w:rsidRDefault="00CD10A6" w:rsidP="003F2BE5">
      <w:pPr>
        <w:spacing w:line="298" w:lineRule="auto"/>
        <w:ind w:firstLine="709"/>
        <w:rPr>
          <w:rFonts w:ascii="Times New Roman" w:hAnsi="Times New Roman" w:cs="Times New Roman"/>
          <w:sz w:val="25"/>
          <w:szCs w:val="25"/>
        </w:rPr>
      </w:pPr>
    </w:p>
    <w:p w:rsidR="005239F9" w:rsidRPr="00092F0A" w:rsidRDefault="00CD10A6" w:rsidP="006133AB">
      <w:pPr>
        <w:pStyle w:val="20"/>
        <w:spacing w:before="0" w:line="288" w:lineRule="auto"/>
        <w:ind w:firstLine="709"/>
        <w:jc w:val="both"/>
        <w:rPr>
          <w:rFonts w:eastAsiaTheme="minorHAnsi"/>
          <w:b/>
          <w:bCs/>
          <w:sz w:val="25"/>
          <w:szCs w:val="25"/>
        </w:rPr>
      </w:pPr>
      <w:r w:rsidRPr="00092F0A">
        <w:rPr>
          <w:sz w:val="25"/>
          <w:szCs w:val="25"/>
        </w:rPr>
        <w:t>1.1. </w:t>
      </w:r>
      <w:proofErr w:type="gramStart"/>
      <w:r w:rsidR="00956015" w:rsidRPr="00092F0A">
        <w:rPr>
          <w:sz w:val="25"/>
          <w:szCs w:val="25"/>
        </w:rPr>
        <w:t xml:space="preserve">Настоящее Соглашение заключается с целью создания территории опережающего социально-экономического развития </w:t>
      </w:r>
      <w:r w:rsidR="00465A52" w:rsidRPr="00092F0A">
        <w:rPr>
          <w:sz w:val="25"/>
          <w:szCs w:val="25"/>
        </w:rPr>
        <w:t>«</w:t>
      </w:r>
      <w:r w:rsidR="0015148B" w:rsidRPr="00092F0A">
        <w:rPr>
          <w:sz w:val="25"/>
          <w:szCs w:val="25"/>
        </w:rPr>
        <w:t>Абаза</w:t>
      </w:r>
      <w:r w:rsidR="00465A52" w:rsidRPr="00092F0A">
        <w:rPr>
          <w:sz w:val="25"/>
          <w:szCs w:val="25"/>
        </w:rPr>
        <w:t>»</w:t>
      </w:r>
      <w:r w:rsidR="00A32BC2" w:rsidRPr="00092F0A">
        <w:rPr>
          <w:sz w:val="25"/>
          <w:szCs w:val="25"/>
        </w:rPr>
        <w:t xml:space="preserve"> </w:t>
      </w:r>
      <w:r w:rsidR="0015148B" w:rsidRPr="00092F0A">
        <w:rPr>
          <w:sz w:val="25"/>
          <w:szCs w:val="25"/>
        </w:rPr>
        <w:t>(далее – ТОСЭР «Абаза</w:t>
      </w:r>
      <w:r w:rsidR="0061570B" w:rsidRPr="00092F0A">
        <w:rPr>
          <w:sz w:val="25"/>
          <w:szCs w:val="25"/>
        </w:rPr>
        <w:t>»)</w:t>
      </w:r>
      <w:r w:rsidR="00956015" w:rsidRPr="00092F0A">
        <w:rPr>
          <w:sz w:val="25"/>
          <w:szCs w:val="25"/>
        </w:rPr>
        <w:t xml:space="preserve"> и определяет </w:t>
      </w:r>
      <w:r w:rsidR="00FF6DA9" w:rsidRPr="00092F0A">
        <w:rPr>
          <w:sz w:val="25"/>
          <w:szCs w:val="25"/>
        </w:rPr>
        <w:t xml:space="preserve">права, </w:t>
      </w:r>
      <w:r w:rsidR="00956015" w:rsidRPr="00092F0A">
        <w:rPr>
          <w:sz w:val="25"/>
          <w:szCs w:val="25"/>
        </w:rPr>
        <w:t>обязанности</w:t>
      </w:r>
      <w:r w:rsidR="00A32BC2" w:rsidRPr="00092F0A">
        <w:rPr>
          <w:sz w:val="25"/>
          <w:szCs w:val="25"/>
        </w:rPr>
        <w:t xml:space="preserve"> </w:t>
      </w:r>
      <w:r w:rsidR="00BE642D" w:rsidRPr="00092F0A">
        <w:rPr>
          <w:sz w:val="25"/>
          <w:szCs w:val="25"/>
        </w:rPr>
        <w:t>и ответственность Сторон</w:t>
      </w:r>
      <w:r w:rsidR="005239F9" w:rsidRPr="00092F0A">
        <w:rPr>
          <w:sz w:val="25"/>
          <w:szCs w:val="25"/>
        </w:rPr>
        <w:t xml:space="preserve"> </w:t>
      </w:r>
      <w:r w:rsidR="00956015" w:rsidRPr="00092F0A">
        <w:rPr>
          <w:sz w:val="25"/>
          <w:szCs w:val="25"/>
        </w:rPr>
        <w:t xml:space="preserve">при создании </w:t>
      </w:r>
      <w:r w:rsidR="0061570B" w:rsidRPr="00092F0A">
        <w:rPr>
          <w:sz w:val="25"/>
          <w:szCs w:val="25"/>
        </w:rPr>
        <w:t xml:space="preserve">на территории </w:t>
      </w:r>
      <w:r w:rsidR="005239F9" w:rsidRPr="00092F0A">
        <w:rPr>
          <w:sz w:val="25"/>
          <w:szCs w:val="25"/>
        </w:rPr>
        <w:t xml:space="preserve">муниципального образования </w:t>
      </w:r>
      <w:r w:rsidR="00A32BC2" w:rsidRPr="00092F0A">
        <w:rPr>
          <w:sz w:val="25"/>
          <w:szCs w:val="25"/>
        </w:rPr>
        <w:t>город Абаза</w:t>
      </w:r>
      <w:r w:rsidR="005239F9" w:rsidRPr="00092F0A">
        <w:rPr>
          <w:sz w:val="25"/>
          <w:szCs w:val="25"/>
        </w:rPr>
        <w:t xml:space="preserve"> </w:t>
      </w:r>
      <w:r w:rsidR="00A32BC2" w:rsidRPr="00092F0A">
        <w:rPr>
          <w:sz w:val="25"/>
          <w:szCs w:val="25"/>
        </w:rPr>
        <w:t>Республики Хакасия</w:t>
      </w:r>
      <w:r w:rsidR="005239F9" w:rsidRPr="00092F0A">
        <w:rPr>
          <w:sz w:val="25"/>
          <w:szCs w:val="25"/>
        </w:rPr>
        <w:t xml:space="preserve"> </w:t>
      </w:r>
      <w:r w:rsidR="00956015" w:rsidRPr="00092F0A">
        <w:rPr>
          <w:sz w:val="25"/>
          <w:szCs w:val="25"/>
        </w:rPr>
        <w:t xml:space="preserve">ТОСЭР </w:t>
      </w:r>
      <w:r w:rsidR="00465A52" w:rsidRPr="00092F0A">
        <w:rPr>
          <w:sz w:val="25"/>
          <w:szCs w:val="25"/>
        </w:rPr>
        <w:t>«</w:t>
      </w:r>
      <w:r w:rsidR="00A32BC2" w:rsidRPr="00092F0A">
        <w:rPr>
          <w:sz w:val="25"/>
          <w:szCs w:val="25"/>
        </w:rPr>
        <w:t>Абаза</w:t>
      </w:r>
      <w:r w:rsidR="00465A52" w:rsidRPr="00092F0A">
        <w:rPr>
          <w:sz w:val="25"/>
          <w:szCs w:val="25"/>
        </w:rPr>
        <w:t>»</w:t>
      </w:r>
      <w:r w:rsidR="005239F9" w:rsidRPr="00092F0A">
        <w:rPr>
          <w:sz w:val="25"/>
          <w:szCs w:val="25"/>
        </w:rPr>
        <w:t xml:space="preserve">, а также </w:t>
      </w:r>
      <w:r w:rsidR="00FC0DE9" w:rsidRPr="00092F0A">
        <w:rPr>
          <w:sz w:val="25"/>
          <w:szCs w:val="25"/>
        </w:rPr>
        <w:t xml:space="preserve">устанавливает </w:t>
      </w:r>
      <w:r w:rsidR="005239F9" w:rsidRPr="00092F0A">
        <w:rPr>
          <w:sz w:val="25"/>
          <w:szCs w:val="25"/>
        </w:rPr>
        <w:t>границы ТОСЭР «</w:t>
      </w:r>
      <w:r w:rsidR="00A32BC2" w:rsidRPr="00092F0A">
        <w:rPr>
          <w:sz w:val="25"/>
          <w:szCs w:val="25"/>
        </w:rPr>
        <w:t>Абаза</w:t>
      </w:r>
      <w:r w:rsidR="005239F9" w:rsidRPr="00092F0A">
        <w:rPr>
          <w:sz w:val="25"/>
          <w:szCs w:val="25"/>
        </w:rPr>
        <w:t xml:space="preserve">», </w:t>
      </w:r>
      <w:r w:rsidR="005239F9" w:rsidRPr="00092F0A">
        <w:rPr>
          <w:rFonts w:eastAsiaTheme="minorHAnsi"/>
          <w:bCs/>
          <w:sz w:val="25"/>
          <w:szCs w:val="25"/>
        </w:rPr>
        <w:t>показатели эффективности функционирования территории опережающего развития</w:t>
      </w:r>
      <w:r w:rsidR="00FC0DE9" w:rsidRPr="00092F0A">
        <w:rPr>
          <w:rFonts w:eastAsiaTheme="minorHAnsi"/>
          <w:bCs/>
          <w:sz w:val="25"/>
          <w:szCs w:val="25"/>
        </w:rPr>
        <w:t xml:space="preserve"> </w:t>
      </w:r>
      <w:r w:rsidR="005239F9" w:rsidRPr="00092F0A">
        <w:rPr>
          <w:rFonts w:eastAsiaTheme="minorHAnsi"/>
          <w:bCs/>
          <w:sz w:val="25"/>
          <w:szCs w:val="25"/>
        </w:rPr>
        <w:t>и их значения, порядок, сроки и формы представления Правительство</w:t>
      </w:r>
      <w:r w:rsidR="00FC0DE9" w:rsidRPr="00092F0A">
        <w:rPr>
          <w:rFonts w:eastAsiaTheme="minorHAnsi"/>
          <w:bCs/>
          <w:sz w:val="25"/>
          <w:szCs w:val="25"/>
        </w:rPr>
        <w:t xml:space="preserve">м </w:t>
      </w:r>
      <w:r w:rsidR="005239F9" w:rsidRPr="00092F0A">
        <w:rPr>
          <w:rFonts w:eastAsiaTheme="minorHAnsi"/>
          <w:bCs/>
          <w:sz w:val="25"/>
          <w:szCs w:val="25"/>
        </w:rPr>
        <w:t>в Министерство отчетности</w:t>
      </w:r>
      <w:r w:rsidR="00A32BC2" w:rsidRPr="00092F0A">
        <w:rPr>
          <w:rFonts w:eastAsiaTheme="minorHAnsi"/>
          <w:bCs/>
          <w:sz w:val="25"/>
          <w:szCs w:val="25"/>
        </w:rPr>
        <w:t xml:space="preserve"> </w:t>
      </w:r>
      <w:r w:rsidR="005239F9" w:rsidRPr="00092F0A">
        <w:rPr>
          <w:rFonts w:eastAsiaTheme="minorHAnsi"/>
          <w:bCs/>
          <w:sz w:val="25"/>
          <w:szCs w:val="25"/>
        </w:rPr>
        <w:t xml:space="preserve">о </w:t>
      </w:r>
      <w:r w:rsidR="005239F9" w:rsidRPr="00092F0A">
        <w:rPr>
          <w:rFonts w:eastAsiaTheme="minorHAnsi"/>
          <w:bCs/>
          <w:sz w:val="25"/>
          <w:szCs w:val="25"/>
        </w:rPr>
        <w:lastRenderedPageBreak/>
        <w:t>функционировании территории</w:t>
      </w:r>
      <w:proofErr w:type="gramEnd"/>
      <w:r w:rsidR="005239F9" w:rsidRPr="00092F0A">
        <w:rPr>
          <w:rFonts w:eastAsiaTheme="minorHAnsi"/>
          <w:bCs/>
          <w:sz w:val="25"/>
          <w:szCs w:val="25"/>
        </w:rPr>
        <w:t xml:space="preserve"> опережающего развития.</w:t>
      </w:r>
    </w:p>
    <w:p w:rsidR="00956015" w:rsidRPr="00092F0A" w:rsidRDefault="00CD10A6" w:rsidP="006133AB">
      <w:pPr>
        <w:pStyle w:val="20"/>
        <w:shd w:val="clear" w:color="auto" w:fill="auto"/>
        <w:spacing w:before="0" w:line="288" w:lineRule="auto"/>
        <w:ind w:firstLine="709"/>
        <w:jc w:val="both"/>
        <w:rPr>
          <w:sz w:val="25"/>
          <w:szCs w:val="25"/>
        </w:rPr>
      </w:pPr>
      <w:r w:rsidRPr="00092F0A">
        <w:rPr>
          <w:sz w:val="25"/>
          <w:szCs w:val="25"/>
        </w:rPr>
        <w:t>1.2. </w:t>
      </w:r>
      <w:r w:rsidR="00956015" w:rsidRPr="00092F0A">
        <w:rPr>
          <w:sz w:val="25"/>
          <w:szCs w:val="25"/>
        </w:rPr>
        <w:t xml:space="preserve">Для достижения цели, указанной в пункте 1.1 настоящего Соглашения, Стороны обязуются действовать совместно </w:t>
      </w:r>
      <w:r w:rsidR="00FF6DA9" w:rsidRPr="00092F0A">
        <w:rPr>
          <w:sz w:val="25"/>
          <w:szCs w:val="25"/>
        </w:rPr>
        <w:t>в целях</w:t>
      </w:r>
      <w:r w:rsidR="00956015" w:rsidRPr="00092F0A">
        <w:rPr>
          <w:sz w:val="25"/>
          <w:szCs w:val="25"/>
        </w:rPr>
        <w:t xml:space="preserve"> формирования благоприятных условий для привлечения инвестиций, обеспечения ускоренного социально-экономического развития и создания комфортных условий для обеспечения жизнедеятельности населения</w:t>
      </w:r>
      <w:r w:rsidR="00CA06C5" w:rsidRPr="00092F0A">
        <w:rPr>
          <w:sz w:val="25"/>
          <w:szCs w:val="25"/>
        </w:rPr>
        <w:t xml:space="preserve"> </w:t>
      </w:r>
      <w:r w:rsidR="005239F9" w:rsidRPr="00092F0A">
        <w:rPr>
          <w:sz w:val="25"/>
          <w:szCs w:val="25"/>
        </w:rPr>
        <w:t xml:space="preserve">муниципального образования </w:t>
      </w:r>
      <w:r w:rsidR="00A32BC2" w:rsidRPr="00092F0A">
        <w:rPr>
          <w:sz w:val="25"/>
          <w:szCs w:val="25"/>
        </w:rPr>
        <w:t>город Абаза Республики Хакасия</w:t>
      </w:r>
      <w:r w:rsidR="00956015" w:rsidRPr="00092F0A">
        <w:rPr>
          <w:sz w:val="25"/>
          <w:szCs w:val="25"/>
        </w:rPr>
        <w:t>.</w:t>
      </w:r>
    </w:p>
    <w:p w:rsidR="00956015" w:rsidRPr="00092F0A" w:rsidRDefault="00CD10A6" w:rsidP="006133AB">
      <w:pPr>
        <w:pStyle w:val="20"/>
        <w:shd w:val="clear" w:color="auto" w:fill="auto"/>
        <w:spacing w:before="0" w:line="288" w:lineRule="auto"/>
        <w:ind w:firstLine="709"/>
        <w:jc w:val="both"/>
        <w:rPr>
          <w:sz w:val="25"/>
          <w:szCs w:val="25"/>
        </w:rPr>
      </w:pPr>
      <w:r w:rsidRPr="00092F0A">
        <w:rPr>
          <w:sz w:val="25"/>
          <w:szCs w:val="25"/>
        </w:rPr>
        <w:t>1.3. </w:t>
      </w:r>
      <w:r w:rsidR="00956015" w:rsidRPr="00092F0A">
        <w:rPr>
          <w:sz w:val="25"/>
          <w:szCs w:val="25"/>
        </w:rPr>
        <w:t>Стороны в своей деятельности руководствуются принципами взаимной ответственности, сотрудничества и заинтересованности в достижении цели, указанной в пункте 1.1 настоящего Соглашения.</w:t>
      </w:r>
    </w:p>
    <w:p w:rsidR="00956015" w:rsidRPr="00092F0A" w:rsidRDefault="00956015" w:rsidP="006133AB">
      <w:pPr>
        <w:pStyle w:val="20"/>
        <w:shd w:val="clear" w:color="auto" w:fill="auto"/>
        <w:spacing w:before="0" w:line="288" w:lineRule="auto"/>
        <w:ind w:firstLine="709"/>
        <w:jc w:val="both"/>
        <w:rPr>
          <w:sz w:val="25"/>
          <w:szCs w:val="25"/>
        </w:rPr>
      </w:pPr>
      <w:r w:rsidRPr="00092F0A">
        <w:rPr>
          <w:sz w:val="25"/>
          <w:szCs w:val="25"/>
        </w:rPr>
        <w:t>При наличии в настоящем Соглашении неурегулированных отношений Сторон по предмету, предусмотренному пунктом 1.1 настоящего Соглашения, права и обязанности Сторон определяются в соответствии с Федеральным законом</w:t>
      </w:r>
      <w:r w:rsidR="00FC0DE9" w:rsidRPr="00092F0A">
        <w:rPr>
          <w:sz w:val="25"/>
          <w:szCs w:val="25"/>
        </w:rPr>
        <w:br/>
      </w:r>
      <w:r w:rsidR="005239F9" w:rsidRPr="00092F0A">
        <w:rPr>
          <w:sz w:val="25"/>
          <w:szCs w:val="25"/>
        </w:rPr>
        <w:t>и Постановлением № 614</w:t>
      </w:r>
      <w:r w:rsidRPr="00092F0A">
        <w:rPr>
          <w:sz w:val="25"/>
          <w:szCs w:val="25"/>
        </w:rPr>
        <w:t>.</w:t>
      </w:r>
    </w:p>
    <w:p w:rsidR="00956015" w:rsidRPr="00092F0A" w:rsidRDefault="00CD10A6" w:rsidP="006133AB">
      <w:pPr>
        <w:pStyle w:val="20"/>
        <w:shd w:val="clear" w:color="auto" w:fill="auto"/>
        <w:spacing w:before="0" w:line="288" w:lineRule="auto"/>
        <w:ind w:firstLine="709"/>
        <w:jc w:val="both"/>
        <w:rPr>
          <w:sz w:val="25"/>
          <w:szCs w:val="25"/>
        </w:rPr>
      </w:pPr>
      <w:r w:rsidRPr="00092F0A">
        <w:rPr>
          <w:sz w:val="25"/>
          <w:szCs w:val="25"/>
        </w:rPr>
        <w:t>1.</w:t>
      </w:r>
      <w:r w:rsidR="0061570B" w:rsidRPr="00092F0A">
        <w:rPr>
          <w:sz w:val="25"/>
          <w:szCs w:val="25"/>
        </w:rPr>
        <w:t>4</w:t>
      </w:r>
      <w:r w:rsidRPr="00092F0A">
        <w:rPr>
          <w:sz w:val="25"/>
          <w:szCs w:val="25"/>
        </w:rPr>
        <w:t>. </w:t>
      </w:r>
      <w:r w:rsidR="00956015" w:rsidRPr="00092F0A">
        <w:rPr>
          <w:sz w:val="25"/>
          <w:szCs w:val="25"/>
        </w:rPr>
        <w:t>Содержание понятий и терминов, используемых в настоящем Соглашении, определяется в соответствии с законодательством Российской Федерации.</w:t>
      </w:r>
    </w:p>
    <w:p w:rsidR="002F6293" w:rsidRPr="00092F0A" w:rsidRDefault="00AC6158" w:rsidP="006133AB">
      <w:pPr>
        <w:pStyle w:val="20"/>
        <w:shd w:val="clear" w:color="auto" w:fill="auto"/>
        <w:spacing w:before="0" w:line="288" w:lineRule="auto"/>
        <w:ind w:firstLine="709"/>
        <w:jc w:val="both"/>
        <w:rPr>
          <w:sz w:val="25"/>
          <w:szCs w:val="25"/>
        </w:rPr>
      </w:pPr>
      <w:r w:rsidRPr="00092F0A">
        <w:rPr>
          <w:sz w:val="25"/>
          <w:szCs w:val="25"/>
        </w:rPr>
        <w:t>1.</w:t>
      </w:r>
      <w:r w:rsidR="0061570B" w:rsidRPr="00092F0A">
        <w:rPr>
          <w:sz w:val="25"/>
          <w:szCs w:val="25"/>
        </w:rPr>
        <w:t>5</w:t>
      </w:r>
      <w:r w:rsidRPr="00092F0A">
        <w:rPr>
          <w:sz w:val="25"/>
          <w:szCs w:val="25"/>
        </w:rPr>
        <w:t>. </w:t>
      </w:r>
      <w:r w:rsidR="004A718C" w:rsidRPr="00092F0A">
        <w:rPr>
          <w:sz w:val="25"/>
          <w:szCs w:val="25"/>
        </w:rPr>
        <w:t>Р</w:t>
      </w:r>
      <w:r w:rsidR="00E832AC" w:rsidRPr="00092F0A">
        <w:rPr>
          <w:sz w:val="25"/>
          <w:szCs w:val="25"/>
        </w:rPr>
        <w:t>езиденты ТОСЭР «</w:t>
      </w:r>
      <w:r w:rsidR="009A63AD" w:rsidRPr="00092F0A">
        <w:rPr>
          <w:rFonts w:eastAsiaTheme="minorHAnsi"/>
          <w:sz w:val="25"/>
          <w:szCs w:val="25"/>
        </w:rPr>
        <w:t>Абаза</w:t>
      </w:r>
      <w:r w:rsidR="002D6194" w:rsidRPr="00092F0A">
        <w:rPr>
          <w:sz w:val="25"/>
          <w:szCs w:val="25"/>
        </w:rPr>
        <w:t>»</w:t>
      </w:r>
      <w:r w:rsidR="002F6293" w:rsidRPr="00092F0A">
        <w:rPr>
          <w:sz w:val="25"/>
          <w:szCs w:val="25"/>
        </w:rPr>
        <w:t xml:space="preserve"> создают новые производства</w:t>
      </w:r>
      <w:r w:rsidR="004A718C" w:rsidRPr="00092F0A">
        <w:rPr>
          <w:sz w:val="25"/>
          <w:szCs w:val="25"/>
        </w:rPr>
        <w:br/>
      </w:r>
      <w:r w:rsidR="002F6293" w:rsidRPr="00092F0A">
        <w:rPr>
          <w:sz w:val="25"/>
          <w:szCs w:val="25"/>
        </w:rPr>
        <w:t>без перерегистрации действующих предприятий, зарегистрированных в иных</w:t>
      </w:r>
      <w:r w:rsidR="00431F59" w:rsidRPr="00092F0A">
        <w:rPr>
          <w:sz w:val="25"/>
          <w:szCs w:val="25"/>
        </w:rPr>
        <w:t xml:space="preserve"> муниципальных образованиях</w:t>
      </w:r>
      <w:r w:rsidR="007D03AC" w:rsidRPr="00092F0A">
        <w:rPr>
          <w:sz w:val="25"/>
          <w:szCs w:val="25"/>
        </w:rPr>
        <w:t xml:space="preserve"> </w:t>
      </w:r>
      <w:r w:rsidR="009A63AD" w:rsidRPr="00092F0A">
        <w:rPr>
          <w:rFonts w:eastAsiaTheme="minorHAnsi"/>
          <w:sz w:val="25"/>
          <w:szCs w:val="25"/>
        </w:rPr>
        <w:t>Республики Хакасия</w:t>
      </w:r>
      <w:r w:rsidR="007D03AC" w:rsidRPr="00092F0A">
        <w:rPr>
          <w:sz w:val="25"/>
          <w:szCs w:val="25"/>
        </w:rPr>
        <w:t>.</w:t>
      </w:r>
    </w:p>
    <w:p w:rsidR="005239F9" w:rsidRPr="00092F0A" w:rsidRDefault="005239F9" w:rsidP="003F2BE5">
      <w:pPr>
        <w:pStyle w:val="20"/>
        <w:shd w:val="clear" w:color="auto" w:fill="auto"/>
        <w:spacing w:before="0" w:line="298" w:lineRule="auto"/>
        <w:ind w:firstLine="709"/>
        <w:jc w:val="both"/>
        <w:rPr>
          <w:sz w:val="25"/>
          <w:szCs w:val="25"/>
        </w:rPr>
      </w:pPr>
    </w:p>
    <w:p w:rsidR="005239F9" w:rsidRPr="006D22E6" w:rsidRDefault="005239F9" w:rsidP="003F2BE5">
      <w:pPr>
        <w:pStyle w:val="20"/>
        <w:shd w:val="clear" w:color="auto" w:fill="auto"/>
        <w:spacing w:before="0" w:line="298" w:lineRule="auto"/>
        <w:ind w:firstLine="0"/>
        <w:rPr>
          <w:sz w:val="25"/>
          <w:szCs w:val="25"/>
        </w:rPr>
      </w:pPr>
      <w:r w:rsidRPr="006D22E6">
        <w:rPr>
          <w:sz w:val="25"/>
          <w:szCs w:val="25"/>
        </w:rPr>
        <w:t>2. Опреде</w:t>
      </w:r>
      <w:r w:rsidR="00CE0C8E" w:rsidRPr="006D22E6">
        <w:rPr>
          <w:sz w:val="25"/>
          <w:szCs w:val="25"/>
        </w:rPr>
        <w:t>ление границ ТОСЭР «Абаза</w:t>
      </w:r>
      <w:r w:rsidRPr="006D22E6">
        <w:rPr>
          <w:sz w:val="25"/>
          <w:szCs w:val="25"/>
        </w:rPr>
        <w:t>»</w:t>
      </w:r>
    </w:p>
    <w:p w:rsidR="005239F9" w:rsidRPr="006D22E6" w:rsidRDefault="005239F9" w:rsidP="003F2BE5">
      <w:pPr>
        <w:pStyle w:val="20"/>
        <w:shd w:val="clear" w:color="auto" w:fill="auto"/>
        <w:spacing w:before="0" w:line="298" w:lineRule="auto"/>
        <w:ind w:firstLine="709"/>
        <w:jc w:val="left"/>
        <w:rPr>
          <w:sz w:val="25"/>
          <w:szCs w:val="25"/>
        </w:rPr>
      </w:pPr>
    </w:p>
    <w:p w:rsidR="005239F9" w:rsidRPr="00092F0A" w:rsidRDefault="005239F9" w:rsidP="00C96B10">
      <w:pPr>
        <w:widowControl/>
        <w:autoSpaceDE w:val="0"/>
        <w:autoSpaceDN w:val="0"/>
        <w:adjustRightInd w:val="0"/>
        <w:spacing w:line="298" w:lineRule="auto"/>
        <w:ind w:firstLine="709"/>
        <w:jc w:val="both"/>
        <w:rPr>
          <w:rFonts w:ascii="Times New Roman" w:eastAsiaTheme="minorHAnsi" w:hAnsi="Times New Roman" w:cs="Times New Roman"/>
          <w:color w:val="auto"/>
          <w:sz w:val="25"/>
          <w:szCs w:val="25"/>
          <w:lang w:eastAsia="en-US" w:bidi="ar-SA"/>
        </w:rPr>
      </w:pPr>
      <w:r w:rsidRPr="00092F0A">
        <w:rPr>
          <w:rFonts w:ascii="Times New Roman" w:eastAsiaTheme="minorHAnsi" w:hAnsi="Times New Roman" w:cs="Times New Roman"/>
          <w:color w:val="auto"/>
          <w:sz w:val="25"/>
          <w:szCs w:val="25"/>
          <w:lang w:eastAsia="en-US" w:bidi="ar-SA"/>
        </w:rPr>
        <w:t>2.1. Описание местополо</w:t>
      </w:r>
      <w:r w:rsidR="00A730B5" w:rsidRPr="00092F0A">
        <w:rPr>
          <w:rFonts w:ascii="Times New Roman" w:eastAsiaTheme="minorHAnsi" w:hAnsi="Times New Roman" w:cs="Times New Roman"/>
          <w:color w:val="auto"/>
          <w:sz w:val="25"/>
          <w:szCs w:val="25"/>
          <w:lang w:eastAsia="en-US" w:bidi="ar-SA"/>
        </w:rPr>
        <w:t>жения границ ТОСЭР «Абаза</w:t>
      </w:r>
      <w:r w:rsidRPr="00092F0A">
        <w:rPr>
          <w:rFonts w:ascii="Times New Roman" w:eastAsiaTheme="minorHAnsi" w:hAnsi="Times New Roman" w:cs="Times New Roman"/>
          <w:color w:val="auto"/>
          <w:sz w:val="25"/>
          <w:szCs w:val="25"/>
          <w:lang w:eastAsia="en-US" w:bidi="ar-SA"/>
        </w:rPr>
        <w:t xml:space="preserve">» соответствует описанию границ муниципального образования </w:t>
      </w:r>
      <w:r w:rsidR="00FB0937" w:rsidRPr="00092F0A">
        <w:rPr>
          <w:rFonts w:ascii="Times New Roman" w:eastAsiaTheme="minorHAnsi" w:hAnsi="Times New Roman" w:cs="Times New Roman"/>
          <w:color w:val="auto"/>
          <w:sz w:val="25"/>
          <w:szCs w:val="25"/>
          <w:lang w:eastAsia="en-US" w:bidi="ar-SA"/>
        </w:rPr>
        <w:t>город Абаза Республики Хакасия</w:t>
      </w:r>
      <w:r w:rsidRPr="00891C39">
        <w:rPr>
          <w:rFonts w:ascii="Times New Roman" w:eastAsiaTheme="minorHAnsi" w:hAnsi="Times New Roman" w:cs="Times New Roman"/>
          <w:color w:val="auto"/>
          <w:sz w:val="25"/>
          <w:szCs w:val="25"/>
          <w:lang w:eastAsia="en-US" w:bidi="ar-SA"/>
        </w:rPr>
        <w:t xml:space="preserve">, предусмотренному </w:t>
      </w:r>
      <w:r w:rsidR="00FF6DA9" w:rsidRPr="00891C39">
        <w:rPr>
          <w:rFonts w:ascii="Times New Roman" w:eastAsiaTheme="minorHAnsi" w:hAnsi="Times New Roman" w:cs="Times New Roman"/>
          <w:color w:val="auto"/>
          <w:sz w:val="25"/>
          <w:szCs w:val="25"/>
          <w:lang w:eastAsia="en-US" w:bidi="ar-SA"/>
        </w:rPr>
        <w:t>З</w:t>
      </w:r>
      <w:r w:rsidRPr="00891C39">
        <w:rPr>
          <w:rFonts w:ascii="Times New Roman" w:eastAsiaTheme="minorHAnsi" w:hAnsi="Times New Roman" w:cs="Times New Roman"/>
          <w:color w:val="auto"/>
          <w:sz w:val="25"/>
          <w:szCs w:val="25"/>
          <w:lang w:eastAsia="en-US" w:bidi="ar-SA"/>
        </w:rPr>
        <w:t xml:space="preserve">аконом </w:t>
      </w:r>
      <w:r w:rsidR="00C96B10" w:rsidRPr="00891C39">
        <w:rPr>
          <w:rFonts w:ascii="Times New Roman" w:eastAsiaTheme="minorHAnsi" w:hAnsi="Times New Roman" w:cs="Times New Roman"/>
          <w:color w:val="auto"/>
          <w:sz w:val="25"/>
          <w:szCs w:val="25"/>
          <w:lang w:eastAsia="en-US" w:bidi="ar-SA"/>
        </w:rPr>
        <w:t>Республики Хакасия от 15.10.2004 № 74 «Об утверждении границ муниципального образования город Абаза и наделении его</w:t>
      </w:r>
      <w:r w:rsidR="00C96B10" w:rsidRPr="00092F0A">
        <w:rPr>
          <w:rFonts w:ascii="Times New Roman" w:eastAsiaTheme="minorHAnsi" w:hAnsi="Times New Roman" w:cs="Times New Roman"/>
          <w:color w:val="auto"/>
          <w:sz w:val="25"/>
          <w:szCs w:val="25"/>
          <w:lang w:eastAsia="en-US" w:bidi="ar-SA"/>
        </w:rPr>
        <w:t xml:space="preserve"> статусом городского округа</w:t>
      </w:r>
      <w:r w:rsidR="00C96B10" w:rsidRPr="004F74AC">
        <w:rPr>
          <w:rFonts w:ascii="Times New Roman" w:eastAsiaTheme="minorHAnsi" w:hAnsi="Times New Roman" w:cs="Times New Roman"/>
          <w:color w:val="000000" w:themeColor="text1"/>
          <w:sz w:val="25"/>
          <w:szCs w:val="25"/>
          <w:lang w:eastAsia="en-US" w:bidi="ar-SA"/>
        </w:rPr>
        <w:t xml:space="preserve">», </w:t>
      </w:r>
      <w:r w:rsidRPr="004F74AC">
        <w:rPr>
          <w:rFonts w:ascii="Times New Roman" w:eastAsiaTheme="minorHAnsi" w:hAnsi="Times New Roman" w:cs="Times New Roman"/>
          <w:color w:val="000000" w:themeColor="text1"/>
          <w:sz w:val="25"/>
          <w:szCs w:val="25"/>
          <w:lang w:eastAsia="en-US" w:bidi="ar-SA"/>
        </w:rPr>
        <w:t xml:space="preserve">по состоянию на </w:t>
      </w:r>
      <w:r w:rsidR="001D3A5E" w:rsidRPr="004F74AC">
        <w:rPr>
          <w:rFonts w:ascii="Times New Roman" w:eastAsiaTheme="minorHAnsi" w:hAnsi="Times New Roman" w:cs="Times New Roman"/>
          <w:color w:val="000000" w:themeColor="text1"/>
          <w:sz w:val="25"/>
          <w:szCs w:val="25"/>
          <w:lang w:eastAsia="en-US" w:bidi="ar-SA"/>
        </w:rPr>
        <w:t>1 февраля 2017 года</w:t>
      </w:r>
      <w:r w:rsidRPr="004F74AC">
        <w:rPr>
          <w:rFonts w:ascii="Times New Roman" w:eastAsiaTheme="minorHAnsi" w:hAnsi="Times New Roman" w:cs="Times New Roman"/>
          <w:color w:val="000000" w:themeColor="text1"/>
          <w:sz w:val="25"/>
          <w:szCs w:val="25"/>
          <w:lang w:eastAsia="en-US" w:bidi="ar-SA"/>
        </w:rPr>
        <w:t>.</w:t>
      </w:r>
    </w:p>
    <w:p w:rsidR="005239F9" w:rsidRPr="00092F0A" w:rsidRDefault="005239F9" w:rsidP="003F2BE5">
      <w:pPr>
        <w:pStyle w:val="20"/>
        <w:shd w:val="clear" w:color="auto" w:fill="auto"/>
        <w:spacing w:before="0" w:line="298" w:lineRule="auto"/>
        <w:ind w:firstLine="709"/>
        <w:jc w:val="both"/>
        <w:rPr>
          <w:sz w:val="25"/>
          <w:szCs w:val="25"/>
        </w:rPr>
      </w:pPr>
    </w:p>
    <w:p w:rsidR="00956015" w:rsidRPr="006D22E6" w:rsidRDefault="00FC0DE9" w:rsidP="003F2BE5">
      <w:pPr>
        <w:pStyle w:val="ab"/>
        <w:spacing w:line="298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6D22E6">
        <w:rPr>
          <w:rFonts w:ascii="Times New Roman" w:hAnsi="Times New Roman" w:cs="Times New Roman"/>
          <w:sz w:val="25"/>
          <w:szCs w:val="25"/>
        </w:rPr>
        <w:t>3</w:t>
      </w:r>
      <w:r w:rsidR="00BE642D" w:rsidRPr="006D22E6">
        <w:rPr>
          <w:rFonts w:ascii="Times New Roman" w:hAnsi="Times New Roman" w:cs="Times New Roman"/>
          <w:sz w:val="25"/>
          <w:szCs w:val="25"/>
        </w:rPr>
        <w:t>.</w:t>
      </w:r>
      <w:r w:rsidR="00561EAA" w:rsidRPr="006D22E6">
        <w:rPr>
          <w:rFonts w:ascii="Times New Roman" w:hAnsi="Times New Roman" w:cs="Times New Roman"/>
          <w:sz w:val="25"/>
          <w:szCs w:val="25"/>
        </w:rPr>
        <w:t> </w:t>
      </w:r>
      <w:r w:rsidRPr="006D22E6">
        <w:rPr>
          <w:rFonts w:ascii="Times New Roman" w:hAnsi="Times New Roman" w:cs="Times New Roman"/>
          <w:sz w:val="25"/>
          <w:szCs w:val="25"/>
        </w:rPr>
        <w:t>Права и о</w:t>
      </w:r>
      <w:r w:rsidR="00956015" w:rsidRPr="006D22E6">
        <w:rPr>
          <w:rFonts w:ascii="Times New Roman" w:hAnsi="Times New Roman" w:cs="Times New Roman"/>
          <w:sz w:val="25"/>
          <w:szCs w:val="25"/>
        </w:rPr>
        <w:t>бязанности Сторон</w:t>
      </w:r>
    </w:p>
    <w:p w:rsidR="00BE642D" w:rsidRPr="00092F0A" w:rsidRDefault="00BE642D" w:rsidP="003F2BE5">
      <w:pPr>
        <w:pStyle w:val="ab"/>
        <w:spacing w:line="298" w:lineRule="auto"/>
        <w:ind w:firstLine="709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4A718C" w:rsidRPr="00092F0A" w:rsidRDefault="004A718C" w:rsidP="006133AB">
      <w:pPr>
        <w:pStyle w:val="20"/>
        <w:tabs>
          <w:tab w:val="left" w:pos="1244"/>
        </w:tabs>
        <w:spacing w:before="0" w:line="312" w:lineRule="auto"/>
        <w:ind w:firstLine="709"/>
        <w:jc w:val="both"/>
        <w:rPr>
          <w:sz w:val="25"/>
          <w:szCs w:val="25"/>
        </w:rPr>
      </w:pPr>
      <w:r w:rsidRPr="00092F0A">
        <w:rPr>
          <w:sz w:val="25"/>
          <w:szCs w:val="25"/>
        </w:rPr>
        <w:t>3.1 Министерство имеет право запрашивать и получать от Правительства отчеты о функ</w:t>
      </w:r>
      <w:r w:rsidR="00B75E95" w:rsidRPr="00092F0A">
        <w:rPr>
          <w:sz w:val="25"/>
          <w:szCs w:val="25"/>
        </w:rPr>
        <w:t>ционировании ТОСЭР «Абаза</w:t>
      </w:r>
      <w:r w:rsidRPr="00092F0A">
        <w:rPr>
          <w:sz w:val="25"/>
          <w:szCs w:val="25"/>
        </w:rPr>
        <w:t>», а также иную информацию</w:t>
      </w:r>
      <w:r w:rsidR="00B75E95" w:rsidRPr="00092F0A">
        <w:rPr>
          <w:sz w:val="25"/>
          <w:szCs w:val="25"/>
        </w:rPr>
        <w:t xml:space="preserve"> </w:t>
      </w:r>
      <w:r w:rsidRPr="00092F0A">
        <w:rPr>
          <w:sz w:val="25"/>
          <w:szCs w:val="25"/>
        </w:rPr>
        <w:t>и документацию, связанн</w:t>
      </w:r>
      <w:r w:rsidR="006D22E6">
        <w:rPr>
          <w:sz w:val="25"/>
          <w:szCs w:val="25"/>
        </w:rPr>
        <w:t>ую</w:t>
      </w:r>
      <w:r w:rsidRPr="00092F0A">
        <w:rPr>
          <w:sz w:val="25"/>
          <w:szCs w:val="25"/>
        </w:rPr>
        <w:t xml:space="preserve"> с реализацией настоящего Соглашения.</w:t>
      </w:r>
    </w:p>
    <w:p w:rsidR="004A718C" w:rsidRPr="00092F0A" w:rsidRDefault="004A718C" w:rsidP="006133AB">
      <w:pPr>
        <w:pStyle w:val="20"/>
        <w:shd w:val="clear" w:color="auto" w:fill="auto"/>
        <w:tabs>
          <w:tab w:val="left" w:pos="1701"/>
        </w:tabs>
        <w:spacing w:before="0" w:line="312" w:lineRule="auto"/>
        <w:ind w:firstLine="709"/>
        <w:jc w:val="both"/>
        <w:rPr>
          <w:sz w:val="25"/>
          <w:szCs w:val="25"/>
        </w:rPr>
      </w:pPr>
      <w:r w:rsidRPr="00092F0A">
        <w:rPr>
          <w:sz w:val="25"/>
          <w:szCs w:val="25"/>
        </w:rPr>
        <w:t>3.2. Правительс</w:t>
      </w:r>
      <w:bookmarkStart w:id="2" w:name="_GoBack"/>
      <w:bookmarkEnd w:id="2"/>
      <w:r w:rsidRPr="00092F0A">
        <w:rPr>
          <w:sz w:val="25"/>
          <w:szCs w:val="25"/>
        </w:rPr>
        <w:t xml:space="preserve">тво принимает на себя обязательство по достижению значений </w:t>
      </w:r>
      <w:r w:rsidRPr="00092F0A">
        <w:rPr>
          <w:rFonts w:eastAsiaTheme="minorHAnsi"/>
          <w:bCs/>
          <w:sz w:val="25"/>
          <w:szCs w:val="25"/>
        </w:rPr>
        <w:t xml:space="preserve">показателей эффективности функционирования </w:t>
      </w:r>
      <w:r w:rsidR="00B75E95" w:rsidRPr="00092F0A">
        <w:rPr>
          <w:rFonts w:eastAsiaTheme="minorHAnsi"/>
          <w:sz w:val="25"/>
          <w:szCs w:val="25"/>
        </w:rPr>
        <w:t>ТОСЭР «Абаза</w:t>
      </w:r>
      <w:r w:rsidRPr="00092F0A">
        <w:rPr>
          <w:rFonts w:eastAsiaTheme="minorHAnsi"/>
          <w:sz w:val="25"/>
          <w:szCs w:val="25"/>
        </w:rPr>
        <w:t>»</w:t>
      </w:r>
      <w:r w:rsidRPr="00092F0A">
        <w:rPr>
          <w:rFonts w:eastAsiaTheme="minorHAnsi"/>
          <w:bCs/>
          <w:sz w:val="25"/>
          <w:szCs w:val="25"/>
        </w:rPr>
        <w:t>,</w:t>
      </w:r>
      <w:r w:rsidRPr="00092F0A">
        <w:rPr>
          <w:sz w:val="25"/>
          <w:szCs w:val="25"/>
        </w:rPr>
        <w:t xml:space="preserve"> указанных в Приложени</w:t>
      </w:r>
      <w:r w:rsidR="00FF6DA9" w:rsidRPr="00092F0A">
        <w:rPr>
          <w:sz w:val="25"/>
          <w:szCs w:val="25"/>
        </w:rPr>
        <w:t>и</w:t>
      </w:r>
      <w:r w:rsidRPr="00092F0A">
        <w:rPr>
          <w:sz w:val="25"/>
          <w:szCs w:val="25"/>
        </w:rPr>
        <w:t xml:space="preserve"> </w:t>
      </w:r>
      <w:r w:rsidR="006D22E6">
        <w:rPr>
          <w:sz w:val="25"/>
          <w:szCs w:val="25"/>
        </w:rPr>
        <w:t>1</w:t>
      </w:r>
      <w:r w:rsidRPr="00092F0A">
        <w:rPr>
          <w:sz w:val="25"/>
          <w:szCs w:val="25"/>
        </w:rPr>
        <w:t xml:space="preserve"> к настоящему Соглашению.</w:t>
      </w:r>
    </w:p>
    <w:p w:rsidR="004A718C" w:rsidRPr="00092F0A" w:rsidRDefault="004A718C" w:rsidP="006133AB">
      <w:pPr>
        <w:pStyle w:val="20"/>
        <w:tabs>
          <w:tab w:val="left" w:pos="1244"/>
        </w:tabs>
        <w:spacing w:before="0" w:line="312" w:lineRule="auto"/>
        <w:ind w:firstLine="709"/>
        <w:jc w:val="both"/>
        <w:rPr>
          <w:sz w:val="25"/>
          <w:szCs w:val="25"/>
        </w:rPr>
      </w:pPr>
      <w:r w:rsidRPr="00092F0A">
        <w:rPr>
          <w:sz w:val="25"/>
          <w:szCs w:val="25"/>
        </w:rPr>
        <w:t xml:space="preserve">3.3. Правительство </w:t>
      </w:r>
      <w:r w:rsidRPr="00092F0A">
        <w:rPr>
          <w:rFonts w:eastAsiaTheme="minorHAnsi"/>
          <w:bCs/>
          <w:sz w:val="25"/>
          <w:szCs w:val="25"/>
        </w:rPr>
        <w:t xml:space="preserve">обязуется своевременно представлять в Министерство </w:t>
      </w:r>
      <w:r w:rsidRPr="00092F0A">
        <w:rPr>
          <w:sz w:val="25"/>
          <w:szCs w:val="25"/>
        </w:rPr>
        <w:t>отчеты о функ</w:t>
      </w:r>
      <w:r w:rsidR="00B75E95" w:rsidRPr="00092F0A">
        <w:rPr>
          <w:sz w:val="25"/>
          <w:szCs w:val="25"/>
        </w:rPr>
        <w:t>ционировании ТОСЭР «Абаза</w:t>
      </w:r>
      <w:r w:rsidRPr="00092F0A">
        <w:rPr>
          <w:sz w:val="25"/>
          <w:szCs w:val="25"/>
        </w:rPr>
        <w:t>», а также иную информацию</w:t>
      </w:r>
      <w:r w:rsidR="000D10D5">
        <w:rPr>
          <w:sz w:val="25"/>
          <w:szCs w:val="25"/>
        </w:rPr>
        <w:t xml:space="preserve"> </w:t>
      </w:r>
      <w:r w:rsidRPr="00092F0A">
        <w:rPr>
          <w:sz w:val="25"/>
          <w:szCs w:val="25"/>
        </w:rPr>
        <w:t>и документацию, связанную с реализацией настоящего Соглашения.</w:t>
      </w:r>
    </w:p>
    <w:p w:rsidR="004A718C" w:rsidRPr="00092F0A" w:rsidRDefault="004A718C" w:rsidP="006133AB">
      <w:pPr>
        <w:pStyle w:val="20"/>
        <w:spacing w:before="0" w:line="300" w:lineRule="auto"/>
        <w:ind w:firstLine="709"/>
        <w:jc w:val="both"/>
        <w:rPr>
          <w:sz w:val="25"/>
          <w:szCs w:val="25"/>
        </w:rPr>
      </w:pPr>
      <w:r w:rsidRPr="00092F0A">
        <w:rPr>
          <w:sz w:val="25"/>
          <w:szCs w:val="25"/>
        </w:rPr>
        <w:t>3.4. Правительство представляет в Министерство отчеты о функционировании ТОСЭР «</w:t>
      </w:r>
      <w:r w:rsidR="00065477" w:rsidRPr="00092F0A">
        <w:rPr>
          <w:sz w:val="25"/>
          <w:szCs w:val="25"/>
        </w:rPr>
        <w:t>Абаза</w:t>
      </w:r>
      <w:r w:rsidRPr="00092F0A">
        <w:rPr>
          <w:sz w:val="25"/>
          <w:szCs w:val="25"/>
        </w:rPr>
        <w:t>» в следующие сроки:</w:t>
      </w:r>
    </w:p>
    <w:p w:rsidR="004A718C" w:rsidRPr="00092F0A" w:rsidRDefault="004A718C" w:rsidP="006133AB">
      <w:pPr>
        <w:pStyle w:val="20"/>
        <w:spacing w:before="0" w:line="300" w:lineRule="auto"/>
        <w:ind w:firstLine="709"/>
        <w:jc w:val="both"/>
        <w:rPr>
          <w:sz w:val="25"/>
          <w:szCs w:val="25"/>
        </w:rPr>
      </w:pPr>
      <w:r w:rsidRPr="00092F0A">
        <w:rPr>
          <w:sz w:val="25"/>
          <w:szCs w:val="25"/>
        </w:rPr>
        <w:lastRenderedPageBreak/>
        <w:t xml:space="preserve">за I квартал </w:t>
      </w:r>
      <w:r w:rsidR="001508D8" w:rsidRPr="00092F0A">
        <w:rPr>
          <w:sz w:val="25"/>
          <w:szCs w:val="25"/>
        </w:rPr>
        <w:t>–</w:t>
      </w:r>
      <w:r w:rsidRPr="00092F0A">
        <w:rPr>
          <w:sz w:val="25"/>
          <w:szCs w:val="25"/>
        </w:rPr>
        <w:t xml:space="preserve"> не позднее 1 мая отчетного года;</w:t>
      </w:r>
    </w:p>
    <w:p w:rsidR="004A718C" w:rsidRPr="00092F0A" w:rsidRDefault="004A718C" w:rsidP="006133AB">
      <w:pPr>
        <w:pStyle w:val="20"/>
        <w:spacing w:before="0" w:line="300" w:lineRule="auto"/>
        <w:ind w:firstLine="709"/>
        <w:jc w:val="both"/>
        <w:rPr>
          <w:sz w:val="25"/>
          <w:szCs w:val="25"/>
        </w:rPr>
      </w:pPr>
      <w:r w:rsidRPr="00092F0A">
        <w:rPr>
          <w:sz w:val="25"/>
          <w:szCs w:val="25"/>
        </w:rPr>
        <w:t xml:space="preserve">за II квартал </w:t>
      </w:r>
      <w:r w:rsidR="001508D8" w:rsidRPr="00092F0A">
        <w:rPr>
          <w:sz w:val="25"/>
          <w:szCs w:val="25"/>
        </w:rPr>
        <w:t>–</w:t>
      </w:r>
      <w:r w:rsidRPr="00092F0A">
        <w:rPr>
          <w:sz w:val="25"/>
          <w:szCs w:val="25"/>
        </w:rPr>
        <w:t xml:space="preserve"> не позднее 1 августа отчетного года;</w:t>
      </w:r>
    </w:p>
    <w:p w:rsidR="004A718C" w:rsidRPr="00092F0A" w:rsidRDefault="004A718C" w:rsidP="006133AB">
      <w:pPr>
        <w:pStyle w:val="20"/>
        <w:spacing w:before="0" w:line="300" w:lineRule="auto"/>
        <w:ind w:firstLine="709"/>
        <w:jc w:val="both"/>
        <w:rPr>
          <w:sz w:val="25"/>
          <w:szCs w:val="25"/>
        </w:rPr>
      </w:pPr>
      <w:r w:rsidRPr="00092F0A">
        <w:rPr>
          <w:sz w:val="25"/>
          <w:szCs w:val="25"/>
        </w:rPr>
        <w:t xml:space="preserve">за III квартал </w:t>
      </w:r>
      <w:r w:rsidR="001508D8" w:rsidRPr="00092F0A">
        <w:rPr>
          <w:sz w:val="25"/>
          <w:szCs w:val="25"/>
        </w:rPr>
        <w:t>–</w:t>
      </w:r>
      <w:r w:rsidRPr="00092F0A">
        <w:rPr>
          <w:sz w:val="25"/>
          <w:szCs w:val="25"/>
        </w:rPr>
        <w:t xml:space="preserve"> не позднее 1 ноября отчетного года;</w:t>
      </w:r>
    </w:p>
    <w:p w:rsidR="004A718C" w:rsidRPr="00092F0A" w:rsidRDefault="004A718C" w:rsidP="006133AB">
      <w:pPr>
        <w:pStyle w:val="20"/>
        <w:spacing w:before="0" w:line="300" w:lineRule="auto"/>
        <w:ind w:firstLine="709"/>
        <w:jc w:val="both"/>
        <w:rPr>
          <w:sz w:val="25"/>
          <w:szCs w:val="25"/>
        </w:rPr>
      </w:pPr>
      <w:r w:rsidRPr="00092F0A">
        <w:rPr>
          <w:sz w:val="25"/>
          <w:szCs w:val="25"/>
        </w:rPr>
        <w:t>за I</w:t>
      </w:r>
      <w:r w:rsidRPr="00092F0A">
        <w:rPr>
          <w:sz w:val="25"/>
          <w:szCs w:val="25"/>
          <w:lang w:val="en-US"/>
        </w:rPr>
        <w:t>V</w:t>
      </w:r>
      <w:r w:rsidRPr="00092F0A">
        <w:rPr>
          <w:sz w:val="25"/>
          <w:szCs w:val="25"/>
        </w:rPr>
        <w:t xml:space="preserve"> квартал </w:t>
      </w:r>
      <w:r w:rsidR="001508D8" w:rsidRPr="00092F0A">
        <w:rPr>
          <w:sz w:val="25"/>
          <w:szCs w:val="25"/>
        </w:rPr>
        <w:t>–</w:t>
      </w:r>
      <w:r w:rsidRPr="00092F0A">
        <w:rPr>
          <w:sz w:val="25"/>
          <w:szCs w:val="25"/>
        </w:rPr>
        <w:t xml:space="preserve"> не позднее 1 февраля года, следующего за отчетным периодом.</w:t>
      </w:r>
    </w:p>
    <w:p w:rsidR="004A718C" w:rsidRPr="00092F0A" w:rsidRDefault="004A718C" w:rsidP="006133AB">
      <w:pPr>
        <w:pStyle w:val="20"/>
        <w:shd w:val="clear" w:color="auto" w:fill="auto"/>
        <w:tabs>
          <w:tab w:val="left" w:pos="1701"/>
        </w:tabs>
        <w:spacing w:before="0" w:line="300" w:lineRule="auto"/>
        <w:ind w:firstLine="709"/>
        <w:jc w:val="both"/>
        <w:rPr>
          <w:sz w:val="25"/>
          <w:szCs w:val="25"/>
        </w:rPr>
      </w:pPr>
      <w:r w:rsidRPr="00092F0A">
        <w:rPr>
          <w:sz w:val="25"/>
          <w:szCs w:val="25"/>
        </w:rPr>
        <w:t>Отчеты о функционировании ТОСЭР «</w:t>
      </w:r>
      <w:r w:rsidR="00065477" w:rsidRPr="00092F0A">
        <w:rPr>
          <w:sz w:val="25"/>
          <w:szCs w:val="25"/>
        </w:rPr>
        <w:t>Абаза</w:t>
      </w:r>
      <w:r w:rsidRPr="00092F0A">
        <w:rPr>
          <w:sz w:val="25"/>
          <w:szCs w:val="25"/>
        </w:rPr>
        <w:t>» предоставляются</w:t>
      </w:r>
      <w:r w:rsidR="00065477" w:rsidRPr="00092F0A">
        <w:rPr>
          <w:sz w:val="25"/>
          <w:szCs w:val="25"/>
        </w:rPr>
        <w:t xml:space="preserve"> </w:t>
      </w:r>
      <w:r w:rsidRPr="00092F0A">
        <w:rPr>
          <w:sz w:val="25"/>
          <w:szCs w:val="25"/>
        </w:rPr>
        <w:t>в соответствии с формой, согласно Приложением 2 к настоящему Соглашению.</w:t>
      </w:r>
    </w:p>
    <w:p w:rsidR="004A718C" w:rsidRPr="00092F0A" w:rsidRDefault="004A718C" w:rsidP="006133AB">
      <w:pPr>
        <w:pStyle w:val="20"/>
        <w:shd w:val="clear" w:color="auto" w:fill="auto"/>
        <w:tabs>
          <w:tab w:val="left" w:pos="1701"/>
        </w:tabs>
        <w:spacing w:before="0" w:line="300" w:lineRule="auto"/>
        <w:ind w:firstLine="709"/>
        <w:jc w:val="both"/>
        <w:rPr>
          <w:sz w:val="25"/>
          <w:szCs w:val="25"/>
        </w:rPr>
      </w:pPr>
      <w:r w:rsidRPr="00092F0A">
        <w:rPr>
          <w:sz w:val="25"/>
          <w:szCs w:val="25"/>
        </w:rPr>
        <w:t>3.5. Правительство</w:t>
      </w:r>
      <w:r w:rsidRPr="00092F0A">
        <w:rPr>
          <w:rFonts w:eastAsiaTheme="minorHAnsi"/>
          <w:bCs/>
          <w:sz w:val="25"/>
          <w:szCs w:val="25"/>
        </w:rPr>
        <w:t xml:space="preserve"> обязуется обеспечивать своевременное представление</w:t>
      </w:r>
      <w:r w:rsidR="00065477" w:rsidRPr="00092F0A">
        <w:rPr>
          <w:rFonts w:eastAsiaTheme="minorHAnsi"/>
          <w:bCs/>
          <w:sz w:val="25"/>
          <w:szCs w:val="25"/>
        </w:rPr>
        <w:t xml:space="preserve"> </w:t>
      </w:r>
      <w:r w:rsidRPr="00092F0A">
        <w:rPr>
          <w:rFonts w:eastAsiaTheme="minorHAnsi"/>
          <w:bCs/>
          <w:sz w:val="25"/>
          <w:szCs w:val="25"/>
        </w:rPr>
        <w:t>в Министерство сведений, необходимых для ведения реестра резидентов территорий опережающего развития, в соответствии с Правилами ведения реестра резидентов территорий опережающего социально-экономического развития, создаваемых</w:t>
      </w:r>
      <w:r w:rsidR="00065477" w:rsidRPr="00092F0A">
        <w:rPr>
          <w:rFonts w:eastAsiaTheme="minorHAnsi"/>
          <w:bCs/>
          <w:sz w:val="25"/>
          <w:szCs w:val="25"/>
        </w:rPr>
        <w:t xml:space="preserve"> </w:t>
      </w:r>
      <w:r w:rsidRPr="00092F0A">
        <w:rPr>
          <w:rFonts w:eastAsiaTheme="minorHAnsi"/>
          <w:bCs/>
          <w:sz w:val="25"/>
          <w:szCs w:val="25"/>
        </w:rPr>
        <w:t xml:space="preserve">на территориях </w:t>
      </w:r>
      <w:proofErr w:type="spellStart"/>
      <w:r w:rsidRPr="00092F0A">
        <w:rPr>
          <w:rFonts w:eastAsiaTheme="minorHAnsi"/>
          <w:bCs/>
          <w:sz w:val="25"/>
          <w:szCs w:val="25"/>
        </w:rPr>
        <w:t>монопрофильных</w:t>
      </w:r>
      <w:proofErr w:type="spellEnd"/>
      <w:r w:rsidRPr="00092F0A">
        <w:rPr>
          <w:rFonts w:eastAsiaTheme="minorHAnsi"/>
          <w:bCs/>
          <w:sz w:val="25"/>
          <w:szCs w:val="25"/>
        </w:rPr>
        <w:t xml:space="preserve"> муниципальных образований Российской Федерации (моногородов), утвержденными Постановлением № 614.</w:t>
      </w:r>
    </w:p>
    <w:p w:rsidR="00026F67" w:rsidRDefault="00FC0DE9" w:rsidP="006133AB">
      <w:pPr>
        <w:pStyle w:val="20"/>
        <w:shd w:val="clear" w:color="auto" w:fill="auto"/>
        <w:tabs>
          <w:tab w:val="left" w:pos="1701"/>
        </w:tabs>
        <w:spacing w:before="0" w:line="300" w:lineRule="auto"/>
        <w:ind w:firstLine="709"/>
        <w:jc w:val="both"/>
        <w:rPr>
          <w:sz w:val="25"/>
          <w:szCs w:val="25"/>
        </w:rPr>
      </w:pPr>
      <w:r w:rsidRPr="00092F0A">
        <w:rPr>
          <w:sz w:val="25"/>
          <w:szCs w:val="25"/>
        </w:rPr>
        <w:t>3</w:t>
      </w:r>
      <w:r w:rsidR="00BE642D" w:rsidRPr="00092F0A">
        <w:rPr>
          <w:sz w:val="25"/>
          <w:szCs w:val="25"/>
        </w:rPr>
        <w:t>.</w:t>
      </w:r>
      <w:r w:rsidR="004A718C" w:rsidRPr="00092F0A">
        <w:rPr>
          <w:sz w:val="25"/>
          <w:szCs w:val="25"/>
        </w:rPr>
        <w:t>6</w:t>
      </w:r>
      <w:r w:rsidR="009C54BA" w:rsidRPr="00092F0A">
        <w:rPr>
          <w:sz w:val="25"/>
          <w:szCs w:val="25"/>
        </w:rPr>
        <w:t>.</w:t>
      </w:r>
      <w:r w:rsidR="00BE642D" w:rsidRPr="00092F0A">
        <w:rPr>
          <w:sz w:val="25"/>
          <w:szCs w:val="25"/>
        </w:rPr>
        <w:t> </w:t>
      </w:r>
      <w:r w:rsidR="00956015" w:rsidRPr="00092F0A">
        <w:rPr>
          <w:sz w:val="25"/>
          <w:szCs w:val="25"/>
        </w:rPr>
        <w:t xml:space="preserve">Правительство в срок до </w:t>
      </w:r>
      <w:r w:rsidR="00A40AB0" w:rsidRPr="00092F0A">
        <w:rPr>
          <w:sz w:val="25"/>
          <w:szCs w:val="25"/>
        </w:rPr>
        <w:t>1</w:t>
      </w:r>
      <w:r w:rsidR="00867953" w:rsidRPr="00092F0A">
        <w:rPr>
          <w:sz w:val="25"/>
          <w:szCs w:val="25"/>
        </w:rPr>
        <w:t xml:space="preserve"> </w:t>
      </w:r>
      <w:r w:rsidR="00496638">
        <w:rPr>
          <w:sz w:val="25"/>
          <w:szCs w:val="25"/>
        </w:rPr>
        <w:t>декабря</w:t>
      </w:r>
      <w:r w:rsidR="00867953" w:rsidRPr="00092F0A">
        <w:rPr>
          <w:sz w:val="25"/>
          <w:szCs w:val="25"/>
        </w:rPr>
        <w:t xml:space="preserve"> 2017 г</w:t>
      </w:r>
      <w:r w:rsidR="00065477" w:rsidRPr="00092F0A">
        <w:rPr>
          <w:sz w:val="25"/>
          <w:szCs w:val="25"/>
        </w:rPr>
        <w:t>ода</w:t>
      </w:r>
      <w:r w:rsidR="00956015" w:rsidRPr="00092F0A">
        <w:rPr>
          <w:sz w:val="25"/>
          <w:szCs w:val="25"/>
        </w:rPr>
        <w:t xml:space="preserve"> в соответствии</w:t>
      </w:r>
      <w:r w:rsidRPr="00092F0A">
        <w:rPr>
          <w:sz w:val="25"/>
          <w:szCs w:val="25"/>
        </w:rPr>
        <w:t xml:space="preserve"> </w:t>
      </w:r>
      <w:r w:rsidR="0087146B">
        <w:rPr>
          <w:sz w:val="25"/>
          <w:szCs w:val="25"/>
        </w:rPr>
        <w:t xml:space="preserve">со статьей                              </w:t>
      </w:r>
      <w:r w:rsidR="00065477" w:rsidRPr="00092F0A">
        <w:rPr>
          <w:sz w:val="25"/>
          <w:szCs w:val="25"/>
        </w:rPr>
        <w:t xml:space="preserve"> </w:t>
      </w:r>
      <w:r w:rsidR="00956015" w:rsidRPr="00092F0A">
        <w:rPr>
          <w:sz w:val="25"/>
          <w:szCs w:val="25"/>
        </w:rPr>
        <w:t>17 Федерального закона в установленном законодательством порядке</w:t>
      </w:r>
      <w:r w:rsidRPr="00092F0A">
        <w:rPr>
          <w:sz w:val="25"/>
          <w:szCs w:val="25"/>
        </w:rPr>
        <w:t xml:space="preserve"> </w:t>
      </w:r>
      <w:r w:rsidR="00956015" w:rsidRPr="00092F0A">
        <w:rPr>
          <w:sz w:val="25"/>
          <w:szCs w:val="25"/>
        </w:rPr>
        <w:t xml:space="preserve">в пределах своих полномочий обеспечивает подготовку и </w:t>
      </w:r>
      <w:r w:rsidR="00E11CBE" w:rsidRPr="00092F0A">
        <w:rPr>
          <w:sz w:val="25"/>
          <w:szCs w:val="25"/>
        </w:rPr>
        <w:t>принятие</w:t>
      </w:r>
      <w:r w:rsidR="00956015" w:rsidRPr="00092F0A">
        <w:rPr>
          <w:sz w:val="25"/>
          <w:szCs w:val="25"/>
        </w:rPr>
        <w:t xml:space="preserve"> проектов</w:t>
      </w:r>
      <w:r w:rsidR="003F2BE5" w:rsidRPr="00092F0A">
        <w:rPr>
          <w:sz w:val="25"/>
          <w:szCs w:val="25"/>
        </w:rPr>
        <w:t xml:space="preserve"> </w:t>
      </w:r>
      <w:r w:rsidR="00E11CBE" w:rsidRPr="00092F0A">
        <w:rPr>
          <w:sz w:val="25"/>
          <w:szCs w:val="25"/>
        </w:rPr>
        <w:t xml:space="preserve">правовых </w:t>
      </w:r>
      <w:r w:rsidR="00AF29BF" w:rsidRPr="00092F0A">
        <w:rPr>
          <w:sz w:val="25"/>
          <w:szCs w:val="25"/>
        </w:rPr>
        <w:t>актов</w:t>
      </w:r>
      <w:r w:rsidR="003F2BE5" w:rsidRPr="00092F0A">
        <w:rPr>
          <w:sz w:val="25"/>
          <w:szCs w:val="25"/>
        </w:rPr>
        <w:br/>
      </w:r>
      <w:r w:rsidR="00E11CBE" w:rsidRPr="00092F0A">
        <w:rPr>
          <w:sz w:val="25"/>
          <w:szCs w:val="25"/>
        </w:rPr>
        <w:t>Республики Хакасия</w:t>
      </w:r>
      <w:r w:rsidR="00956015" w:rsidRPr="00092F0A">
        <w:rPr>
          <w:sz w:val="25"/>
          <w:szCs w:val="25"/>
        </w:rPr>
        <w:t>, предусматривающих</w:t>
      </w:r>
      <w:r w:rsidR="00026F67">
        <w:rPr>
          <w:sz w:val="25"/>
          <w:szCs w:val="25"/>
        </w:rPr>
        <w:t>:</w:t>
      </w:r>
    </w:p>
    <w:p w:rsidR="003F2BE5" w:rsidRPr="00092F0A" w:rsidRDefault="00956015" w:rsidP="006133AB">
      <w:pPr>
        <w:pStyle w:val="20"/>
        <w:shd w:val="clear" w:color="auto" w:fill="auto"/>
        <w:tabs>
          <w:tab w:val="left" w:pos="1701"/>
        </w:tabs>
        <w:spacing w:before="0" w:line="300" w:lineRule="auto"/>
        <w:ind w:firstLine="709"/>
        <w:jc w:val="both"/>
        <w:rPr>
          <w:sz w:val="25"/>
          <w:szCs w:val="25"/>
        </w:rPr>
      </w:pPr>
      <w:proofErr w:type="gramStart"/>
      <w:r w:rsidRPr="00092F0A">
        <w:rPr>
          <w:sz w:val="25"/>
          <w:szCs w:val="25"/>
        </w:rPr>
        <w:t>установление</w:t>
      </w:r>
      <w:r w:rsidR="00FC0DE9" w:rsidRPr="00092F0A">
        <w:rPr>
          <w:sz w:val="25"/>
          <w:szCs w:val="25"/>
        </w:rPr>
        <w:t xml:space="preserve"> </w:t>
      </w:r>
      <w:r w:rsidRPr="00092F0A">
        <w:rPr>
          <w:sz w:val="25"/>
          <w:szCs w:val="25"/>
        </w:rPr>
        <w:t xml:space="preserve">для резидентов ТОСЭР </w:t>
      </w:r>
      <w:r w:rsidR="00B94A22" w:rsidRPr="00092F0A">
        <w:rPr>
          <w:sz w:val="25"/>
          <w:szCs w:val="25"/>
        </w:rPr>
        <w:t>«</w:t>
      </w:r>
      <w:r w:rsidR="00E11CBE" w:rsidRPr="00092F0A">
        <w:rPr>
          <w:sz w:val="25"/>
          <w:szCs w:val="25"/>
        </w:rPr>
        <w:t>Абаза</w:t>
      </w:r>
      <w:r w:rsidR="00B94A22" w:rsidRPr="00092F0A">
        <w:rPr>
          <w:sz w:val="25"/>
          <w:szCs w:val="25"/>
        </w:rPr>
        <w:t>»</w:t>
      </w:r>
      <w:r w:rsidR="00026F67">
        <w:rPr>
          <w:sz w:val="25"/>
          <w:szCs w:val="25"/>
        </w:rPr>
        <w:t xml:space="preserve"> </w:t>
      </w:r>
      <w:r w:rsidR="00F251EB" w:rsidRPr="00092F0A">
        <w:rPr>
          <w:sz w:val="25"/>
          <w:szCs w:val="25"/>
        </w:rPr>
        <w:t xml:space="preserve">налоговой ставки по налогу на прибыль организаций, подлежащему зачислению в бюджет </w:t>
      </w:r>
      <w:r w:rsidR="00E11CBE" w:rsidRPr="00092F0A">
        <w:rPr>
          <w:sz w:val="25"/>
          <w:szCs w:val="25"/>
        </w:rPr>
        <w:t>Республики Хакасия</w:t>
      </w:r>
      <w:r w:rsidR="00F251EB" w:rsidRPr="00092F0A">
        <w:rPr>
          <w:sz w:val="25"/>
          <w:szCs w:val="25"/>
        </w:rPr>
        <w:t>, в размере не более 5 (пяти) процентов</w:t>
      </w:r>
      <w:r w:rsidR="00E11CBE" w:rsidRPr="00092F0A">
        <w:rPr>
          <w:sz w:val="25"/>
          <w:szCs w:val="25"/>
        </w:rPr>
        <w:t xml:space="preserve"> </w:t>
      </w:r>
      <w:r w:rsidR="00F251EB" w:rsidRPr="00092F0A">
        <w:rPr>
          <w:sz w:val="25"/>
          <w:szCs w:val="25"/>
        </w:rPr>
        <w:t>в течение пяти налоговых периодов, начиная с налогового периода,</w:t>
      </w:r>
      <w:r w:rsidR="00E11CBE" w:rsidRPr="00092F0A">
        <w:rPr>
          <w:sz w:val="25"/>
          <w:szCs w:val="25"/>
        </w:rPr>
        <w:t xml:space="preserve"> </w:t>
      </w:r>
      <w:r w:rsidR="00F251EB" w:rsidRPr="00092F0A">
        <w:rPr>
          <w:sz w:val="25"/>
          <w:szCs w:val="25"/>
        </w:rPr>
        <w:t>в котором в соответствии с данными налогового учета была получена первая прибыль от деятельности, осуществляемой резидентами ТОСЭР «</w:t>
      </w:r>
      <w:r w:rsidR="00E11CBE" w:rsidRPr="00092F0A">
        <w:rPr>
          <w:sz w:val="25"/>
          <w:szCs w:val="25"/>
        </w:rPr>
        <w:t>Абаза</w:t>
      </w:r>
      <w:r w:rsidR="00F251EB" w:rsidRPr="00092F0A">
        <w:rPr>
          <w:sz w:val="25"/>
          <w:szCs w:val="25"/>
        </w:rPr>
        <w:t>»</w:t>
      </w:r>
      <w:r w:rsidR="00E11CBE" w:rsidRPr="00092F0A">
        <w:rPr>
          <w:sz w:val="25"/>
          <w:szCs w:val="25"/>
        </w:rPr>
        <w:t xml:space="preserve"> </w:t>
      </w:r>
      <w:r w:rsidR="00F251EB" w:rsidRPr="00092F0A">
        <w:rPr>
          <w:sz w:val="25"/>
          <w:szCs w:val="25"/>
        </w:rPr>
        <w:t>при исполнении соглашений об осуществлении деятельности на территории</w:t>
      </w:r>
      <w:proofErr w:type="gramEnd"/>
      <w:r w:rsidR="00E11CBE" w:rsidRPr="00092F0A">
        <w:rPr>
          <w:sz w:val="25"/>
          <w:szCs w:val="25"/>
        </w:rPr>
        <w:t xml:space="preserve"> </w:t>
      </w:r>
      <w:r w:rsidR="00F251EB" w:rsidRPr="00092F0A">
        <w:rPr>
          <w:sz w:val="25"/>
          <w:szCs w:val="25"/>
        </w:rPr>
        <w:t>ТОСЭР «</w:t>
      </w:r>
      <w:r w:rsidR="00E11CBE" w:rsidRPr="00092F0A">
        <w:rPr>
          <w:sz w:val="25"/>
          <w:szCs w:val="25"/>
        </w:rPr>
        <w:t>Абаза</w:t>
      </w:r>
      <w:r w:rsidR="00F251EB" w:rsidRPr="00092F0A">
        <w:rPr>
          <w:sz w:val="25"/>
          <w:szCs w:val="25"/>
        </w:rPr>
        <w:t xml:space="preserve">», и не </w:t>
      </w:r>
      <w:r w:rsidR="009C54BA" w:rsidRPr="00092F0A">
        <w:rPr>
          <w:sz w:val="25"/>
          <w:szCs w:val="25"/>
        </w:rPr>
        <w:t>менее</w:t>
      </w:r>
      <w:r w:rsidR="00F251EB" w:rsidRPr="00092F0A">
        <w:rPr>
          <w:sz w:val="25"/>
          <w:szCs w:val="25"/>
        </w:rPr>
        <w:t xml:space="preserve"> 10 (десяти) процентов в течение следующих пяти налоговых периодов;</w:t>
      </w:r>
    </w:p>
    <w:p w:rsidR="003F2BE5" w:rsidRDefault="00026F67" w:rsidP="006133AB">
      <w:pPr>
        <w:pStyle w:val="20"/>
        <w:shd w:val="clear" w:color="auto" w:fill="auto"/>
        <w:tabs>
          <w:tab w:val="left" w:pos="1244"/>
        </w:tabs>
        <w:spacing w:before="0" w:line="300" w:lineRule="auto"/>
        <w:ind w:firstLine="709"/>
        <w:jc w:val="both"/>
        <w:rPr>
          <w:sz w:val="25"/>
          <w:szCs w:val="25"/>
        </w:rPr>
      </w:pPr>
      <w:r w:rsidRPr="00026F67">
        <w:rPr>
          <w:sz w:val="25"/>
          <w:szCs w:val="25"/>
          <w:lang w:bidi="ru-RU"/>
        </w:rPr>
        <w:t xml:space="preserve">установление для резидентов ТОСЭР «Абаза» </w:t>
      </w:r>
      <w:r w:rsidR="003F2BE5" w:rsidRPr="00092F0A">
        <w:rPr>
          <w:sz w:val="25"/>
          <w:szCs w:val="25"/>
        </w:rPr>
        <w:t>налоговой ставки налога на имущество организаций – резидентов</w:t>
      </w:r>
      <w:r w:rsidR="00051CFD" w:rsidRPr="00092F0A">
        <w:rPr>
          <w:sz w:val="25"/>
          <w:szCs w:val="25"/>
        </w:rPr>
        <w:t xml:space="preserve"> </w:t>
      </w:r>
      <w:r w:rsidR="003F2BE5" w:rsidRPr="00092F0A">
        <w:rPr>
          <w:sz w:val="25"/>
          <w:szCs w:val="25"/>
        </w:rPr>
        <w:t>ТОСЭР «</w:t>
      </w:r>
      <w:r w:rsidR="00166030" w:rsidRPr="00092F0A">
        <w:rPr>
          <w:sz w:val="25"/>
          <w:szCs w:val="25"/>
        </w:rPr>
        <w:t>Абаза</w:t>
      </w:r>
      <w:r w:rsidR="003F2BE5" w:rsidRPr="00092F0A">
        <w:rPr>
          <w:sz w:val="25"/>
          <w:szCs w:val="25"/>
        </w:rPr>
        <w:t>» в размере 0 (нол</w:t>
      </w:r>
      <w:r w:rsidR="00721D7A" w:rsidRPr="00092F0A">
        <w:rPr>
          <w:sz w:val="25"/>
          <w:szCs w:val="25"/>
        </w:rPr>
        <w:t>ь</w:t>
      </w:r>
      <w:r w:rsidR="003F2BE5" w:rsidRPr="00092F0A">
        <w:rPr>
          <w:sz w:val="25"/>
          <w:szCs w:val="25"/>
        </w:rPr>
        <w:t>) процентов и срока ее действия, начиная с налогового периода, в котором такой налогоплательщик был включен в реестр резидентов территории опережающего со</w:t>
      </w:r>
      <w:r>
        <w:rPr>
          <w:sz w:val="25"/>
          <w:szCs w:val="25"/>
        </w:rPr>
        <w:t>циально-экономического развития;</w:t>
      </w:r>
    </w:p>
    <w:p w:rsidR="00026F67" w:rsidRPr="00026F67" w:rsidRDefault="00026F67" w:rsidP="00026F67">
      <w:pPr>
        <w:tabs>
          <w:tab w:val="left" w:pos="1244"/>
        </w:tabs>
        <w:spacing w:line="30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5"/>
          <w:szCs w:val="25"/>
          <w:lang w:eastAsia="en-US" w:bidi="ar-SA"/>
        </w:rPr>
      </w:pPr>
      <w:r w:rsidRPr="00026F67">
        <w:rPr>
          <w:rFonts w:ascii="Times New Roman" w:eastAsia="Times New Roman" w:hAnsi="Times New Roman" w:cs="Times New Roman"/>
          <w:color w:val="auto"/>
          <w:sz w:val="25"/>
          <w:szCs w:val="25"/>
          <w:lang w:eastAsia="en-US" w:bidi="ar-SA"/>
        </w:rPr>
        <w:t xml:space="preserve">наделение исполнительного органа государственной власти </w:t>
      </w:r>
      <w:r>
        <w:rPr>
          <w:rFonts w:ascii="Times New Roman" w:eastAsia="Times New Roman" w:hAnsi="Times New Roman" w:cs="Times New Roman"/>
          <w:color w:val="auto"/>
          <w:sz w:val="25"/>
          <w:szCs w:val="25"/>
          <w:lang w:eastAsia="en-US" w:bidi="ar-SA"/>
        </w:rPr>
        <w:t>Республики Хакасия</w:t>
      </w:r>
      <w:r w:rsidRPr="00026F67">
        <w:rPr>
          <w:rFonts w:ascii="Times New Roman" w:eastAsia="Times New Roman" w:hAnsi="Times New Roman" w:cs="Times New Roman"/>
          <w:color w:val="auto"/>
          <w:sz w:val="25"/>
          <w:szCs w:val="25"/>
          <w:lang w:eastAsia="en-US" w:bidi="ar-SA"/>
        </w:rPr>
        <w:t>, уполномоченного на осуществление взаимодействия с Министерством по ведению реестра резидентов ТОСЭР «Абаза», полномочиями по заключению соглашений об осуществлении деятельности с резидентами ТОСЭР «Абаза» и определению порядка заключения таких соглашений.</w:t>
      </w:r>
    </w:p>
    <w:p w:rsidR="00956015" w:rsidRPr="00092F0A" w:rsidRDefault="00FC0DE9" w:rsidP="006133AB">
      <w:pPr>
        <w:pStyle w:val="20"/>
        <w:shd w:val="clear" w:color="auto" w:fill="auto"/>
        <w:tabs>
          <w:tab w:val="left" w:pos="1244"/>
        </w:tabs>
        <w:spacing w:before="0" w:line="312" w:lineRule="auto"/>
        <w:ind w:firstLine="709"/>
        <w:jc w:val="both"/>
        <w:rPr>
          <w:sz w:val="25"/>
          <w:szCs w:val="25"/>
        </w:rPr>
      </w:pPr>
      <w:r w:rsidRPr="00092F0A">
        <w:rPr>
          <w:sz w:val="25"/>
          <w:szCs w:val="25"/>
        </w:rPr>
        <w:t>3</w:t>
      </w:r>
      <w:r w:rsidR="00BE642D" w:rsidRPr="00092F0A">
        <w:rPr>
          <w:sz w:val="25"/>
          <w:szCs w:val="25"/>
        </w:rPr>
        <w:t>.</w:t>
      </w:r>
      <w:r w:rsidR="004A718C" w:rsidRPr="00092F0A">
        <w:rPr>
          <w:sz w:val="25"/>
          <w:szCs w:val="25"/>
        </w:rPr>
        <w:t>7</w:t>
      </w:r>
      <w:r w:rsidR="00BE642D" w:rsidRPr="00092F0A">
        <w:rPr>
          <w:sz w:val="25"/>
          <w:szCs w:val="25"/>
        </w:rPr>
        <w:t>. </w:t>
      </w:r>
      <w:proofErr w:type="gramStart"/>
      <w:r w:rsidR="00131263" w:rsidRPr="00092F0A">
        <w:rPr>
          <w:sz w:val="25"/>
          <w:szCs w:val="25"/>
        </w:rPr>
        <w:t xml:space="preserve">Администрация в </w:t>
      </w:r>
      <w:r w:rsidR="00580589" w:rsidRPr="00092F0A">
        <w:rPr>
          <w:sz w:val="25"/>
          <w:szCs w:val="25"/>
        </w:rPr>
        <w:t xml:space="preserve">срок до </w:t>
      </w:r>
      <w:r w:rsidR="00E0340B" w:rsidRPr="00092F0A">
        <w:rPr>
          <w:sz w:val="25"/>
          <w:szCs w:val="25"/>
        </w:rPr>
        <w:t xml:space="preserve">1 </w:t>
      </w:r>
      <w:r w:rsidR="00496638">
        <w:rPr>
          <w:sz w:val="25"/>
          <w:szCs w:val="25"/>
        </w:rPr>
        <w:t>декабря</w:t>
      </w:r>
      <w:r w:rsidR="00E0340B" w:rsidRPr="00092F0A">
        <w:rPr>
          <w:sz w:val="25"/>
          <w:szCs w:val="25"/>
        </w:rPr>
        <w:t xml:space="preserve"> 2017 года</w:t>
      </w:r>
      <w:r w:rsidR="003F2BE5" w:rsidRPr="00092F0A">
        <w:rPr>
          <w:sz w:val="25"/>
          <w:szCs w:val="25"/>
        </w:rPr>
        <w:t xml:space="preserve"> в соответствии со статьей 17 Федерального закона в установленном законодательством порядке в пределах своих полномочий обеспечивает подготовку </w:t>
      </w:r>
      <w:r w:rsidR="00166030" w:rsidRPr="00092F0A">
        <w:rPr>
          <w:sz w:val="25"/>
          <w:szCs w:val="25"/>
        </w:rPr>
        <w:t>и принятие</w:t>
      </w:r>
      <w:r w:rsidR="003F2BE5" w:rsidRPr="00092F0A">
        <w:rPr>
          <w:sz w:val="25"/>
          <w:szCs w:val="25"/>
        </w:rPr>
        <w:t xml:space="preserve"> проекта </w:t>
      </w:r>
      <w:r w:rsidR="00166030" w:rsidRPr="00092F0A">
        <w:rPr>
          <w:sz w:val="25"/>
          <w:szCs w:val="25"/>
        </w:rPr>
        <w:t xml:space="preserve">правового </w:t>
      </w:r>
      <w:r w:rsidR="003F2BE5" w:rsidRPr="00092F0A">
        <w:rPr>
          <w:sz w:val="25"/>
          <w:szCs w:val="25"/>
        </w:rPr>
        <w:t>акта, предусматривающего установление для резидентов ТОСЭР «</w:t>
      </w:r>
      <w:r w:rsidR="00166030" w:rsidRPr="00092F0A">
        <w:rPr>
          <w:sz w:val="25"/>
          <w:szCs w:val="25"/>
        </w:rPr>
        <w:t>Абаза</w:t>
      </w:r>
      <w:r w:rsidR="003F2BE5" w:rsidRPr="00092F0A">
        <w:rPr>
          <w:sz w:val="25"/>
          <w:szCs w:val="25"/>
        </w:rPr>
        <w:t>» налоговой ставки</w:t>
      </w:r>
      <w:r w:rsidR="00CD7E99" w:rsidRPr="00092F0A">
        <w:rPr>
          <w:sz w:val="25"/>
          <w:szCs w:val="25"/>
        </w:rPr>
        <w:t xml:space="preserve"> </w:t>
      </w:r>
      <w:r w:rsidR="00026F67">
        <w:rPr>
          <w:sz w:val="25"/>
          <w:szCs w:val="25"/>
        </w:rPr>
        <w:t xml:space="preserve">земельного </w:t>
      </w:r>
      <w:r w:rsidR="003F2BE5" w:rsidRPr="00092F0A">
        <w:rPr>
          <w:sz w:val="25"/>
          <w:szCs w:val="25"/>
        </w:rPr>
        <w:t>налога в отношении земельных участков, расположенных</w:t>
      </w:r>
      <w:r w:rsidR="00287EEC" w:rsidRPr="00092F0A">
        <w:rPr>
          <w:sz w:val="25"/>
          <w:szCs w:val="25"/>
        </w:rPr>
        <w:t xml:space="preserve"> </w:t>
      </w:r>
      <w:r w:rsidR="003F2BE5" w:rsidRPr="00092F0A">
        <w:rPr>
          <w:sz w:val="25"/>
          <w:szCs w:val="25"/>
        </w:rPr>
        <w:t>в границах</w:t>
      </w:r>
      <w:r w:rsidR="00CD7E99" w:rsidRPr="00092F0A">
        <w:rPr>
          <w:sz w:val="25"/>
          <w:szCs w:val="25"/>
        </w:rPr>
        <w:t xml:space="preserve"> </w:t>
      </w:r>
      <w:r w:rsidR="003F2BE5" w:rsidRPr="00092F0A">
        <w:rPr>
          <w:sz w:val="25"/>
          <w:szCs w:val="25"/>
        </w:rPr>
        <w:t>ТОСЭР «</w:t>
      </w:r>
      <w:r w:rsidR="00287EEC" w:rsidRPr="00092F0A">
        <w:rPr>
          <w:sz w:val="25"/>
          <w:szCs w:val="25"/>
        </w:rPr>
        <w:t>Абаза</w:t>
      </w:r>
      <w:r w:rsidR="003F2BE5" w:rsidRPr="00092F0A">
        <w:rPr>
          <w:sz w:val="25"/>
          <w:szCs w:val="25"/>
        </w:rPr>
        <w:t>», в размере 0 (ноля) процентов и срока</w:t>
      </w:r>
      <w:r w:rsidR="00287EEC" w:rsidRPr="00092F0A">
        <w:rPr>
          <w:sz w:val="25"/>
          <w:szCs w:val="25"/>
        </w:rPr>
        <w:t xml:space="preserve"> </w:t>
      </w:r>
      <w:r w:rsidR="003F2BE5" w:rsidRPr="00092F0A">
        <w:rPr>
          <w:sz w:val="25"/>
          <w:szCs w:val="25"/>
        </w:rPr>
        <w:t>ее действия, начиная с</w:t>
      </w:r>
      <w:proofErr w:type="gramEnd"/>
      <w:r w:rsidR="003F2BE5" w:rsidRPr="00092F0A">
        <w:rPr>
          <w:sz w:val="25"/>
          <w:szCs w:val="25"/>
        </w:rPr>
        <w:t xml:space="preserve"> </w:t>
      </w:r>
      <w:r w:rsidR="003F2BE5" w:rsidRPr="00092F0A">
        <w:rPr>
          <w:sz w:val="25"/>
          <w:szCs w:val="25"/>
        </w:rPr>
        <w:lastRenderedPageBreak/>
        <w:t>налогового периода, в котором такой налогоплательщик был включен в реестр резидентов территории опережающего социально-экономического развития.</w:t>
      </w:r>
    </w:p>
    <w:p w:rsidR="003F2BE5" w:rsidRPr="00092F0A" w:rsidRDefault="003F2BE5" w:rsidP="006133AB">
      <w:pPr>
        <w:pStyle w:val="20"/>
        <w:shd w:val="clear" w:color="auto" w:fill="auto"/>
        <w:tabs>
          <w:tab w:val="left" w:pos="1244"/>
        </w:tabs>
        <w:spacing w:before="0" w:line="312" w:lineRule="auto"/>
        <w:ind w:firstLine="709"/>
        <w:jc w:val="both"/>
        <w:rPr>
          <w:sz w:val="25"/>
          <w:szCs w:val="25"/>
        </w:rPr>
      </w:pPr>
      <w:r w:rsidRPr="00092F0A">
        <w:rPr>
          <w:sz w:val="25"/>
          <w:szCs w:val="25"/>
        </w:rPr>
        <w:t>3.8. Льготы предоставляются налогоплательщикам – резидентам</w:t>
      </w:r>
      <w:r w:rsidR="00F032FA" w:rsidRPr="00092F0A">
        <w:rPr>
          <w:sz w:val="25"/>
          <w:szCs w:val="25"/>
        </w:rPr>
        <w:t xml:space="preserve"> </w:t>
      </w:r>
      <w:r w:rsidRPr="00092F0A">
        <w:rPr>
          <w:sz w:val="25"/>
          <w:szCs w:val="25"/>
        </w:rPr>
        <w:t>ТОСЭР «</w:t>
      </w:r>
      <w:r w:rsidR="00F032FA" w:rsidRPr="00092F0A">
        <w:rPr>
          <w:sz w:val="25"/>
          <w:szCs w:val="25"/>
        </w:rPr>
        <w:t>Абаза</w:t>
      </w:r>
      <w:r w:rsidRPr="00092F0A">
        <w:rPr>
          <w:sz w:val="25"/>
          <w:szCs w:val="25"/>
        </w:rPr>
        <w:t xml:space="preserve">», получившим статус резидента территории опережающего социально-экономического развития в соответствии с Федеральным </w:t>
      </w:r>
      <w:hyperlink r:id="rId9" w:history="1">
        <w:r w:rsidRPr="00092F0A">
          <w:rPr>
            <w:sz w:val="25"/>
            <w:szCs w:val="25"/>
          </w:rPr>
          <w:t>законом</w:t>
        </w:r>
      </w:hyperlink>
      <w:r w:rsidRPr="00092F0A">
        <w:rPr>
          <w:sz w:val="25"/>
          <w:szCs w:val="25"/>
        </w:rPr>
        <w:t>.</w:t>
      </w:r>
    </w:p>
    <w:p w:rsidR="00FC0DE9" w:rsidRPr="00092F0A" w:rsidRDefault="00FC0DE9" w:rsidP="006133AB">
      <w:pPr>
        <w:pStyle w:val="20"/>
        <w:shd w:val="clear" w:color="auto" w:fill="auto"/>
        <w:spacing w:before="0" w:line="312" w:lineRule="auto"/>
        <w:ind w:firstLine="709"/>
        <w:jc w:val="both"/>
        <w:rPr>
          <w:sz w:val="25"/>
          <w:szCs w:val="25"/>
        </w:rPr>
      </w:pPr>
    </w:p>
    <w:p w:rsidR="002459C6" w:rsidRPr="0022707E" w:rsidRDefault="0061570B" w:rsidP="006133AB">
      <w:pPr>
        <w:pStyle w:val="ab"/>
        <w:spacing w:line="312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22707E">
        <w:rPr>
          <w:rFonts w:ascii="Times New Roman" w:hAnsi="Times New Roman" w:cs="Times New Roman"/>
          <w:sz w:val="25"/>
          <w:szCs w:val="25"/>
        </w:rPr>
        <w:t>4</w:t>
      </w:r>
      <w:r w:rsidR="00A811A1" w:rsidRPr="0022707E">
        <w:rPr>
          <w:rFonts w:ascii="Times New Roman" w:hAnsi="Times New Roman" w:cs="Times New Roman"/>
          <w:sz w:val="25"/>
          <w:szCs w:val="25"/>
        </w:rPr>
        <w:t>. </w:t>
      </w:r>
      <w:r w:rsidR="00956015" w:rsidRPr="0022707E">
        <w:rPr>
          <w:rFonts w:ascii="Times New Roman" w:hAnsi="Times New Roman" w:cs="Times New Roman"/>
          <w:sz w:val="25"/>
          <w:szCs w:val="25"/>
        </w:rPr>
        <w:t>Ответственность сторон</w:t>
      </w:r>
    </w:p>
    <w:p w:rsidR="00483720" w:rsidRPr="00092F0A" w:rsidRDefault="00483720" w:rsidP="006133AB">
      <w:pPr>
        <w:pStyle w:val="ab"/>
        <w:spacing w:line="312" w:lineRule="auto"/>
        <w:ind w:firstLine="709"/>
        <w:jc w:val="center"/>
        <w:rPr>
          <w:rFonts w:ascii="Times New Roman" w:hAnsi="Times New Roman" w:cs="Times New Roman"/>
          <w:sz w:val="25"/>
          <w:szCs w:val="25"/>
        </w:rPr>
      </w:pPr>
    </w:p>
    <w:p w:rsidR="002459C6" w:rsidRPr="00092F0A" w:rsidRDefault="0061570B" w:rsidP="006133AB">
      <w:pPr>
        <w:pStyle w:val="20"/>
        <w:shd w:val="clear" w:color="auto" w:fill="auto"/>
        <w:tabs>
          <w:tab w:val="left" w:pos="0"/>
        </w:tabs>
        <w:spacing w:before="0" w:line="312" w:lineRule="auto"/>
        <w:ind w:firstLine="709"/>
        <w:jc w:val="both"/>
        <w:rPr>
          <w:sz w:val="25"/>
          <w:szCs w:val="25"/>
        </w:rPr>
      </w:pPr>
      <w:r w:rsidRPr="00092F0A">
        <w:rPr>
          <w:sz w:val="25"/>
          <w:szCs w:val="25"/>
        </w:rPr>
        <w:t>4</w:t>
      </w:r>
      <w:r w:rsidR="00D70A03" w:rsidRPr="00092F0A">
        <w:rPr>
          <w:sz w:val="25"/>
          <w:szCs w:val="25"/>
        </w:rPr>
        <w:t>.1. </w:t>
      </w:r>
      <w:r w:rsidR="00956015" w:rsidRPr="00092F0A">
        <w:rPr>
          <w:sz w:val="25"/>
          <w:szCs w:val="25"/>
        </w:rPr>
        <w:t>За неисполнение или ненадлежащее исполнение условий настоящего Соглашения Стороны несут ответственность, предусмотренную законодательством Российской Федерации.</w:t>
      </w:r>
    </w:p>
    <w:p w:rsidR="00085CF1" w:rsidRPr="00092F0A" w:rsidRDefault="00085CF1" w:rsidP="006133AB">
      <w:pPr>
        <w:pStyle w:val="20"/>
        <w:shd w:val="clear" w:color="auto" w:fill="auto"/>
        <w:tabs>
          <w:tab w:val="left" w:pos="0"/>
        </w:tabs>
        <w:spacing w:before="0" w:line="312" w:lineRule="auto"/>
        <w:ind w:firstLine="709"/>
        <w:jc w:val="both"/>
        <w:rPr>
          <w:sz w:val="25"/>
          <w:szCs w:val="25"/>
        </w:rPr>
      </w:pPr>
    </w:p>
    <w:p w:rsidR="002459C6" w:rsidRPr="0022707E" w:rsidRDefault="00C346E6" w:rsidP="006133AB">
      <w:pPr>
        <w:pStyle w:val="ab"/>
        <w:spacing w:line="312" w:lineRule="auto"/>
        <w:ind w:firstLine="709"/>
        <w:jc w:val="center"/>
        <w:rPr>
          <w:rFonts w:ascii="Times New Roman" w:hAnsi="Times New Roman" w:cs="Times New Roman"/>
          <w:sz w:val="25"/>
          <w:szCs w:val="25"/>
        </w:rPr>
      </w:pPr>
      <w:bookmarkStart w:id="3" w:name="bookmark3"/>
      <w:r w:rsidRPr="0022707E">
        <w:rPr>
          <w:rFonts w:ascii="Times New Roman" w:hAnsi="Times New Roman" w:cs="Times New Roman"/>
          <w:sz w:val="25"/>
          <w:szCs w:val="25"/>
        </w:rPr>
        <w:t>5</w:t>
      </w:r>
      <w:r w:rsidR="00A811A1" w:rsidRPr="0022707E">
        <w:rPr>
          <w:rFonts w:ascii="Times New Roman" w:hAnsi="Times New Roman" w:cs="Times New Roman"/>
          <w:sz w:val="25"/>
          <w:szCs w:val="25"/>
        </w:rPr>
        <w:t>. </w:t>
      </w:r>
      <w:r w:rsidR="00956015" w:rsidRPr="0022707E">
        <w:rPr>
          <w:rFonts w:ascii="Times New Roman" w:hAnsi="Times New Roman" w:cs="Times New Roman"/>
          <w:sz w:val="25"/>
          <w:szCs w:val="25"/>
        </w:rPr>
        <w:t>Обстоятельства непреодолимой силы</w:t>
      </w:r>
    </w:p>
    <w:p w:rsidR="00A811A1" w:rsidRPr="00092F0A" w:rsidRDefault="00A811A1" w:rsidP="006133AB">
      <w:pPr>
        <w:pStyle w:val="ab"/>
        <w:spacing w:line="312" w:lineRule="auto"/>
        <w:ind w:firstLine="709"/>
        <w:jc w:val="center"/>
        <w:rPr>
          <w:rFonts w:ascii="Times New Roman" w:hAnsi="Times New Roman" w:cs="Times New Roman"/>
          <w:bCs/>
          <w:sz w:val="25"/>
          <w:szCs w:val="25"/>
        </w:rPr>
      </w:pPr>
    </w:p>
    <w:p w:rsidR="002459C6" w:rsidRPr="00092F0A" w:rsidRDefault="00C346E6" w:rsidP="006133AB">
      <w:pPr>
        <w:pStyle w:val="20"/>
        <w:shd w:val="clear" w:color="auto" w:fill="auto"/>
        <w:tabs>
          <w:tab w:val="left" w:pos="1244"/>
        </w:tabs>
        <w:spacing w:before="0" w:line="312" w:lineRule="auto"/>
        <w:ind w:firstLine="709"/>
        <w:jc w:val="both"/>
        <w:rPr>
          <w:sz w:val="25"/>
          <w:szCs w:val="25"/>
        </w:rPr>
      </w:pPr>
      <w:r w:rsidRPr="00092F0A">
        <w:rPr>
          <w:sz w:val="25"/>
          <w:szCs w:val="25"/>
        </w:rPr>
        <w:t>5</w:t>
      </w:r>
      <w:r w:rsidR="00A811A1" w:rsidRPr="00092F0A">
        <w:rPr>
          <w:sz w:val="25"/>
          <w:szCs w:val="25"/>
        </w:rPr>
        <w:t>.1. </w:t>
      </w:r>
      <w:r w:rsidR="00956015" w:rsidRPr="00092F0A">
        <w:rPr>
          <w:sz w:val="25"/>
          <w:szCs w:val="25"/>
        </w:rPr>
        <w:t>Ни одна из Сторон не несет ответственности перед другой Стороной</w:t>
      </w:r>
      <w:r w:rsidR="00F032FA" w:rsidRPr="00092F0A">
        <w:rPr>
          <w:sz w:val="25"/>
          <w:szCs w:val="25"/>
        </w:rPr>
        <w:t xml:space="preserve"> </w:t>
      </w:r>
      <w:r w:rsidR="00956015" w:rsidRPr="00092F0A">
        <w:rPr>
          <w:sz w:val="25"/>
          <w:szCs w:val="25"/>
        </w:rPr>
        <w:t>за неисполнение или ненадлежащее исполнение обязательств по настоящему Соглашению, обусловленное действием обстоятельств непреодолимой силы, то есть чрезвычайных и непредотвратимых при данных условиях обстоятельств</w:t>
      </w:r>
      <w:r w:rsidR="00D70A03" w:rsidRPr="00092F0A">
        <w:rPr>
          <w:sz w:val="25"/>
          <w:szCs w:val="25"/>
        </w:rPr>
        <w:t>.</w:t>
      </w:r>
    </w:p>
    <w:p w:rsidR="002459C6" w:rsidRPr="00092F0A" w:rsidRDefault="00C346E6" w:rsidP="006133AB">
      <w:pPr>
        <w:pStyle w:val="20"/>
        <w:shd w:val="clear" w:color="auto" w:fill="auto"/>
        <w:tabs>
          <w:tab w:val="left" w:pos="1244"/>
        </w:tabs>
        <w:spacing w:before="0" w:line="312" w:lineRule="auto"/>
        <w:ind w:firstLine="709"/>
        <w:jc w:val="both"/>
        <w:rPr>
          <w:sz w:val="25"/>
          <w:szCs w:val="25"/>
        </w:rPr>
      </w:pPr>
      <w:r w:rsidRPr="00092F0A">
        <w:rPr>
          <w:sz w:val="25"/>
          <w:szCs w:val="25"/>
        </w:rPr>
        <w:t>5</w:t>
      </w:r>
      <w:r w:rsidR="00A811A1" w:rsidRPr="00092F0A">
        <w:rPr>
          <w:sz w:val="25"/>
          <w:szCs w:val="25"/>
        </w:rPr>
        <w:t>.2. </w:t>
      </w:r>
      <w:r w:rsidR="00956015" w:rsidRPr="00092F0A">
        <w:rPr>
          <w:sz w:val="25"/>
          <w:szCs w:val="25"/>
        </w:rPr>
        <w:t>Сторона, которая не исполняет свои обязательства вследствие действия обстоятельств непреодолимой силы, должна не позднее, чем в трехдневный срок известить другую Сторону о таких обстоятельствах и их влиянии на исполнение обязательств по настоящему Соглашению.</w:t>
      </w:r>
    </w:p>
    <w:p w:rsidR="006133AB" w:rsidRPr="00092F0A" w:rsidRDefault="006133AB" w:rsidP="003F2BE5">
      <w:pPr>
        <w:pStyle w:val="20"/>
        <w:shd w:val="clear" w:color="auto" w:fill="auto"/>
        <w:tabs>
          <w:tab w:val="left" w:pos="1244"/>
        </w:tabs>
        <w:spacing w:before="0" w:line="298" w:lineRule="auto"/>
        <w:ind w:firstLine="709"/>
        <w:jc w:val="both"/>
        <w:rPr>
          <w:sz w:val="25"/>
          <w:szCs w:val="25"/>
        </w:rPr>
      </w:pPr>
    </w:p>
    <w:p w:rsidR="002459C6" w:rsidRPr="0022707E" w:rsidRDefault="00C346E6" w:rsidP="003F2BE5">
      <w:pPr>
        <w:pStyle w:val="ab"/>
        <w:spacing w:line="288" w:lineRule="auto"/>
        <w:ind w:firstLine="709"/>
        <w:jc w:val="center"/>
        <w:rPr>
          <w:rFonts w:ascii="Times New Roman" w:hAnsi="Times New Roman" w:cs="Times New Roman"/>
          <w:sz w:val="25"/>
          <w:szCs w:val="25"/>
        </w:rPr>
      </w:pPr>
      <w:r w:rsidRPr="0022707E">
        <w:rPr>
          <w:rFonts w:ascii="Times New Roman" w:hAnsi="Times New Roman" w:cs="Times New Roman"/>
          <w:sz w:val="25"/>
          <w:szCs w:val="25"/>
        </w:rPr>
        <w:t>6</w:t>
      </w:r>
      <w:r w:rsidR="00A811A1" w:rsidRPr="0022707E">
        <w:rPr>
          <w:rFonts w:ascii="Times New Roman" w:hAnsi="Times New Roman" w:cs="Times New Roman"/>
          <w:sz w:val="25"/>
          <w:szCs w:val="25"/>
        </w:rPr>
        <w:t>. </w:t>
      </w:r>
      <w:r w:rsidR="00956015" w:rsidRPr="0022707E">
        <w:rPr>
          <w:rFonts w:ascii="Times New Roman" w:hAnsi="Times New Roman" w:cs="Times New Roman"/>
          <w:sz w:val="25"/>
          <w:szCs w:val="25"/>
        </w:rPr>
        <w:t>Порядок разрешения споров</w:t>
      </w:r>
      <w:bookmarkEnd w:id="3"/>
    </w:p>
    <w:p w:rsidR="00A811A1" w:rsidRPr="00092F0A" w:rsidRDefault="00A811A1" w:rsidP="003F2BE5">
      <w:pPr>
        <w:pStyle w:val="ab"/>
        <w:spacing w:line="288" w:lineRule="auto"/>
        <w:ind w:firstLine="709"/>
        <w:jc w:val="center"/>
        <w:rPr>
          <w:rFonts w:ascii="Times New Roman" w:hAnsi="Times New Roman" w:cs="Times New Roman"/>
          <w:sz w:val="25"/>
          <w:szCs w:val="25"/>
        </w:rPr>
      </w:pPr>
    </w:p>
    <w:p w:rsidR="007C1C62" w:rsidRPr="00092F0A" w:rsidRDefault="00C346E6" w:rsidP="003F2BE5">
      <w:pPr>
        <w:pStyle w:val="20"/>
        <w:shd w:val="clear" w:color="auto" w:fill="auto"/>
        <w:tabs>
          <w:tab w:val="left" w:pos="1244"/>
        </w:tabs>
        <w:spacing w:before="0" w:line="288" w:lineRule="auto"/>
        <w:ind w:firstLine="709"/>
        <w:jc w:val="both"/>
        <w:rPr>
          <w:sz w:val="25"/>
          <w:szCs w:val="25"/>
        </w:rPr>
      </w:pPr>
      <w:r w:rsidRPr="00092F0A">
        <w:rPr>
          <w:sz w:val="25"/>
          <w:szCs w:val="25"/>
        </w:rPr>
        <w:t>6</w:t>
      </w:r>
      <w:r w:rsidR="00A811A1" w:rsidRPr="00092F0A">
        <w:rPr>
          <w:sz w:val="25"/>
          <w:szCs w:val="25"/>
        </w:rPr>
        <w:t>.1. </w:t>
      </w:r>
      <w:r w:rsidR="00956015" w:rsidRPr="00092F0A">
        <w:rPr>
          <w:sz w:val="25"/>
          <w:szCs w:val="25"/>
        </w:rPr>
        <w:t>Споры (разногласия), возникающие между Сторонами в связи</w:t>
      </w:r>
      <w:r w:rsidR="00780555" w:rsidRPr="00092F0A">
        <w:rPr>
          <w:sz w:val="25"/>
          <w:szCs w:val="25"/>
        </w:rPr>
        <w:t xml:space="preserve"> </w:t>
      </w:r>
      <w:r w:rsidR="00956015" w:rsidRPr="00092F0A">
        <w:rPr>
          <w:sz w:val="25"/>
          <w:szCs w:val="25"/>
        </w:rPr>
        <w:t>с исполнением настояще</w:t>
      </w:r>
      <w:r w:rsidR="00960D16" w:rsidRPr="00092F0A">
        <w:rPr>
          <w:sz w:val="25"/>
          <w:szCs w:val="25"/>
        </w:rPr>
        <w:t>го Соглашения, разрешаются ими</w:t>
      </w:r>
      <w:r w:rsidR="00956015" w:rsidRPr="00092F0A">
        <w:rPr>
          <w:sz w:val="25"/>
          <w:szCs w:val="25"/>
        </w:rPr>
        <w:t xml:space="preserve"> путем проведения переговоров с оформлением соответствующих протоколов или иных документов.</w:t>
      </w:r>
    </w:p>
    <w:p w:rsidR="002459C6" w:rsidRPr="00092F0A" w:rsidRDefault="00C346E6" w:rsidP="003F2BE5">
      <w:pPr>
        <w:pStyle w:val="20"/>
        <w:shd w:val="clear" w:color="auto" w:fill="auto"/>
        <w:tabs>
          <w:tab w:val="left" w:pos="1244"/>
        </w:tabs>
        <w:spacing w:before="0" w:line="288" w:lineRule="auto"/>
        <w:ind w:firstLine="709"/>
        <w:jc w:val="both"/>
        <w:rPr>
          <w:sz w:val="25"/>
          <w:szCs w:val="25"/>
        </w:rPr>
      </w:pPr>
      <w:r w:rsidRPr="00092F0A">
        <w:rPr>
          <w:sz w:val="25"/>
          <w:szCs w:val="25"/>
        </w:rPr>
        <w:t>6</w:t>
      </w:r>
      <w:r w:rsidR="007C1C62" w:rsidRPr="00092F0A">
        <w:rPr>
          <w:sz w:val="25"/>
          <w:szCs w:val="25"/>
        </w:rPr>
        <w:t>.2. </w:t>
      </w:r>
      <w:r w:rsidR="00956015" w:rsidRPr="00092F0A">
        <w:rPr>
          <w:sz w:val="25"/>
          <w:szCs w:val="25"/>
        </w:rPr>
        <w:t>В случаях, когда достижение взаимоприемлемых решений оказывается невозможным, спорные вопросы между Сторонами подлежат рассмотрению</w:t>
      </w:r>
      <w:r w:rsidR="00780555" w:rsidRPr="00092F0A">
        <w:rPr>
          <w:sz w:val="25"/>
          <w:szCs w:val="25"/>
        </w:rPr>
        <w:t xml:space="preserve"> </w:t>
      </w:r>
      <w:r w:rsidR="00956015" w:rsidRPr="00092F0A">
        <w:rPr>
          <w:sz w:val="25"/>
          <w:szCs w:val="25"/>
        </w:rPr>
        <w:t>в судебном порядке.</w:t>
      </w:r>
    </w:p>
    <w:p w:rsidR="002459C6" w:rsidRPr="0022707E" w:rsidRDefault="00C346E6" w:rsidP="003F2BE5">
      <w:pPr>
        <w:pStyle w:val="ab"/>
        <w:spacing w:line="288" w:lineRule="auto"/>
        <w:ind w:firstLine="709"/>
        <w:jc w:val="center"/>
        <w:rPr>
          <w:rFonts w:ascii="Times New Roman" w:hAnsi="Times New Roman" w:cs="Times New Roman"/>
          <w:sz w:val="25"/>
          <w:szCs w:val="25"/>
        </w:rPr>
      </w:pPr>
      <w:bookmarkStart w:id="4" w:name="bookmark4"/>
      <w:r w:rsidRPr="0022707E">
        <w:rPr>
          <w:rFonts w:ascii="Times New Roman" w:hAnsi="Times New Roman" w:cs="Times New Roman"/>
          <w:sz w:val="25"/>
          <w:szCs w:val="25"/>
        </w:rPr>
        <w:t>7</w:t>
      </w:r>
      <w:r w:rsidR="007C1C62" w:rsidRPr="0022707E">
        <w:rPr>
          <w:rFonts w:ascii="Times New Roman" w:hAnsi="Times New Roman" w:cs="Times New Roman"/>
          <w:sz w:val="25"/>
          <w:szCs w:val="25"/>
        </w:rPr>
        <w:t>. </w:t>
      </w:r>
      <w:r w:rsidR="00956015" w:rsidRPr="0022707E">
        <w:rPr>
          <w:rFonts w:ascii="Times New Roman" w:hAnsi="Times New Roman" w:cs="Times New Roman"/>
          <w:sz w:val="25"/>
          <w:szCs w:val="25"/>
        </w:rPr>
        <w:t>Заключительные положения</w:t>
      </w:r>
      <w:bookmarkEnd w:id="4"/>
    </w:p>
    <w:p w:rsidR="007C1C62" w:rsidRPr="00092F0A" w:rsidRDefault="007C1C62" w:rsidP="003F2BE5">
      <w:pPr>
        <w:pStyle w:val="ab"/>
        <w:spacing w:line="288" w:lineRule="auto"/>
        <w:ind w:firstLine="709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2459C6" w:rsidRPr="00092F0A" w:rsidRDefault="00C346E6" w:rsidP="003F2BE5">
      <w:pPr>
        <w:pStyle w:val="20"/>
        <w:shd w:val="clear" w:color="auto" w:fill="auto"/>
        <w:tabs>
          <w:tab w:val="left" w:pos="1244"/>
        </w:tabs>
        <w:spacing w:before="0" w:line="288" w:lineRule="auto"/>
        <w:ind w:firstLine="709"/>
        <w:jc w:val="both"/>
        <w:rPr>
          <w:sz w:val="25"/>
          <w:szCs w:val="25"/>
        </w:rPr>
      </w:pPr>
      <w:r w:rsidRPr="00092F0A">
        <w:rPr>
          <w:sz w:val="25"/>
          <w:szCs w:val="25"/>
        </w:rPr>
        <w:t>7</w:t>
      </w:r>
      <w:r w:rsidR="007C1C62" w:rsidRPr="00092F0A">
        <w:rPr>
          <w:sz w:val="25"/>
          <w:szCs w:val="25"/>
        </w:rPr>
        <w:t>.1. </w:t>
      </w:r>
      <w:r w:rsidR="00956015" w:rsidRPr="00092F0A">
        <w:rPr>
          <w:sz w:val="25"/>
          <w:szCs w:val="25"/>
        </w:rPr>
        <w:t xml:space="preserve">Настоящее Соглашение вступает в силу с момента его подписания Сторонами и </w:t>
      </w:r>
      <w:r w:rsidR="00DD053C" w:rsidRPr="00092F0A">
        <w:rPr>
          <w:sz w:val="25"/>
          <w:szCs w:val="25"/>
        </w:rPr>
        <w:t xml:space="preserve">действует </w:t>
      </w:r>
      <w:r w:rsidR="00D70A03" w:rsidRPr="00092F0A">
        <w:rPr>
          <w:sz w:val="25"/>
          <w:szCs w:val="25"/>
        </w:rPr>
        <w:t xml:space="preserve">в течение </w:t>
      </w:r>
      <w:r w:rsidR="00DD053C" w:rsidRPr="00092F0A">
        <w:rPr>
          <w:sz w:val="25"/>
          <w:szCs w:val="25"/>
        </w:rPr>
        <w:t>срок</w:t>
      </w:r>
      <w:r w:rsidR="00D70A03" w:rsidRPr="00092F0A">
        <w:rPr>
          <w:sz w:val="25"/>
          <w:szCs w:val="25"/>
        </w:rPr>
        <w:t>а</w:t>
      </w:r>
      <w:r w:rsidR="00DD053C" w:rsidRPr="00092F0A">
        <w:rPr>
          <w:sz w:val="25"/>
          <w:szCs w:val="25"/>
        </w:rPr>
        <w:t xml:space="preserve"> существования ТОСЭР «</w:t>
      </w:r>
      <w:r w:rsidR="00780555" w:rsidRPr="00092F0A">
        <w:rPr>
          <w:sz w:val="25"/>
          <w:szCs w:val="25"/>
        </w:rPr>
        <w:t>Абаза</w:t>
      </w:r>
      <w:r w:rsidR="00DD053C" w:rsidRPr="00092F0A">
        <w:rPr>
          <w:sz w:val="25"/>
          <w:szCs w:val="25"/>
        </w:rPr>
        <w:t>»</w:t>
      </w:r>
      <w:r w:rsidR="00956015" w:rsidRPr="00092F0A">
        <w:rPr>
          <w:sz w:val="25"/>
          <w:szCs w:val="25"/>
        </w:rPr>
        <w:t>.</w:t>
      </w:r>
    </w:p>
    <w:p w:rsidR="002459C6" w:rsidRPr="00092F0A" w:rsidRDefault="00C346E6" w:rsidP="003F2BE5">
      <w:pPr>
        <w:pStyle w:val="20"/>
        <w:shd w:val="clear" w:color="auto" w:fill="auto"/>
        <w:tabs>
          <w:tab w:val="left" w:pos="1244"/>
        </w:tabs>
        <w:spacing w:before="0" w:line="288" w:lineRule="auto"/>
        <w:ind w:firstLine="709"/>
        <w:jc w:val="both"/>
        <w:rPr>
          <w:sz w:val="25"/>
          <w:szCs w:val="25"/>
        </w:rPr>
      </w:pPr>
      <w:r w:rsidRPr="00092F0A">
        <w:rPr>
          <w:sz w:val="25"/>
          <w:szCs w:val="25"/>
        </w:rPr>
        <w:t>7</w:t>
      </w:r>
      <w:r w:rsidR="007C1C62" w:rsidRPr="00092F0A">
        <w:rPr>
          <w:sz w:val="25"/>
          <w:szCs w:val="25"/>
        </w:rPr>
        <w:t>.2. </w:t>
      </w:r>
      <w:r w:rsidR="00956015" w:rsidRPr="00092F0A">
        <w:rPr>
          <w:sz w:val="25"/>
          <w:szCs w:val="25"/>
        </w:rPr>
        <w:t xml:space="preserve">Настоящее Соглашение, а также отдельные его положения </w:t>
      </w:r>
      <w:r w:rsidR="00516115" w:rsidRPr="00092F0A">
        <w:rPr>
          <w:sz w:val="25"/>
          <w:szCs w:val="25"/>
        </w:rPr>
        <w:br/>
      </w:r>
      <w:r w:rsidR="00956015" w:rsidRPr="00092F0A">
        <w:rPr>
          <w:sz w:val="25"/>
          <w:szCs w:val="25"/>
        </w:rPr>
        <w:t>или приложения могут быть изменены или дополнены по взаимному согласию Сторон путем заключения дополнительных соглашений, являющихся неотъемлемой частью настоящего Соглашения.</w:t>
      </w:r>
    </w:p>
    <w:p w:rsidR="002459C6" w:rsidRPr="00092F0A" w:rsidRDefault="00C346E6" w:rsidP="003F2BE5">
      <w:pPr>
        <w:pStyle w:val="20"/>
        <w:shd w:val="clear" w:color="auto" w:fill="auto"/>
        <w:tabs>
          <w:tab w:val="left" w:pos="1244"/>
        </w:tabs>
        <w:spacing w:before="0" w:line="288" w:lineRule="auto"/>
        <w:ind w:firstLine="709"/>
        <w:jc w:val="both"/>
        <w:rPr>
          <w:bCs/>
          <w:sz w:val="25"/>
          <w:szCs w:val="25"/>
        </w:rPr>
      </w:pPr>
      <w:r w:rsidRPr="00092F0A">
        <w:rPr>
          <w:bCs/>
          <w:sz w:val="25"/>
          <w:szCs w:val="25"/>
        </w:rPr>
        <w:t>7</w:t>
      </w:r>
      <w:r w:rsidR="007C1C62" w:rsidRPr="00092F0A">
        <w:rPr>
          <w:bCs/>
          <w:sz w:val="25"/>
          <w:szCs w:val="25"/>
        </w:rPr>
        <w:t>.3. </w:t>
      </w:r>
      <w:r w:rsidR="00956015" w:rsidRPr="00092F0A">
        <w:rPr>
          <w:bCs/>
          <w:sz w:val="25"/>
          <w:szCs w:val="25"/>
        </w:rPr>
        <w:t xml:space="preserve">Расторжение настоящего Соглашения осуществляется по </w:t>
      </w:r>
      <w:r w:rsidR="00D70A03" w:rsidRPr="00092F0A">
        <w:rPr>
          <w:bCs/>
          <w:sz w:val="25"/>
          <w:szCs w:val="25"/>
        </w:rPr>
        <w:t>взаимному</w:t>
      </w:r>
      <w:r w:rsidR="00956015" w:rsidRPr="00092F0A">
        <w:rPr>
          <w:bCs/>
          <w:sz w:val="25"/>
          <w:szCs w:val="25"/>
        </w:rPr>
        <w:t xml:space="preserve"> </w:t>
      </w:r>
      <w:r w:rsidR="00956015" w:rsidRPr="00092F0A">
        <w:rPr>
          <w:bCs/>
          <w:sz w:val="25"/>
          <w:szCs w:val="25"/>
        </w:rPr>
        <w:lastRenderedPageBreak/>
        <w:t>согласию Сторон, а также по основаниям и в порядке, предусмотренн</w:t>
      </w:r>
      <w:r w:rsidR="00D70A03" w:rsidRPr="00092F0A">
        <w:rPr>
          <w:bCs/>
          <w:sz w:val="25"/>
          <w:szCs w:val="25"/>
        </w:rPr>
        <w:t>о</w:t>
      </w:r>
      <w:r w:rsidR="00956015" w:rsidRPr="00092F0A">
        <w:rPr>
          <w:bCs/>
          <w:sz w:val="25"/>
          <w:szCs w:val="25"/>
        </w:rPr>
        <w:t>м законодательством Российской Федерации.</w:t>
      </w:r>
    </w:p>
    <w:p w:rsidR="002459C6" w:rsidRPr="00092F0A" w:rsidRDefault="00C346E6" w:rsidP="003F2BE5">
      <w:pPr>
        <w:pStyle w:val="20"/>
        <w:shd w:val="clear" w:color="auto" w:fill="auto"/>
        <w:tabs>
          <w:tab w:val="left" w:pos="1244"/>
        </w:tabs>
        <w:spacing w:before="0" w:line="288" w:lineRule="auto"/>
        <w:ind w:firstLine="709"/>
        <w:jc w:val="both"/>
        <w:rPr>
          <w:sz w:val="25"/>
          <w:szCs w:val="25"/>
        </w:rPr>
      </w:pPr>
      <w:r w:rsidRPr="00092F0A">
        <w:rPr>
          <w:sz w:val="25"/>
          <w:szCs w:val="25"/>
        </w:rPr>
        <w:t>7</w:t>
      </w:r>
      <w:r w:rsidR="007C1C62" w:rsidRPr="00092F0A">
        <w:rPr>
          <w:sz w:val="25"/>
          <w:szCs w:val="25"/>
        </w:rPr>
        <w:t>.4. </w:t>
      </w:r>
      <w:r w:rsidR="00956015" w:rsidRPr="00092F0A">
        <w:rPr>
          <w:sz w:val="25"/>
          <w:szCs w:val="25"/>
        </w:rPr>
        <w:t>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7C1C62" w:rsidRPr="00092F0A" w:rsidRDefault="007C1C62" w:rsidP="003F2BE5">
      <w:pPr>
        <w:pStyle w:val="20"/>
        <w:shd w:val="clear" w:color="auto" w:fill="auto"/>
        <w:tabs>
          <w:tab w:val="left" w:pos="1244"/>
        </w:tabs>
        <w:spacing w:before="0" w:line="288" w:lineRule="auto"/>
        <w:ind w:firstLine="709"/>
        <w:jc w:val="both"/>
        <w:rPr>
          <w:sz w:val="25"/>
          <w:szCs w:val="25"/>
        </w:rPr>
      </w:pPr>
    </w:p>
    <w:p w:rsidR="002459C6" w:rsidRPr="0022707E" w:rsidRDefault="00C346E6" w:rsidP="003F2BE5">
      <w:pPr>
        <w:pStyle w:val="ab"/>
        <w:spacing w:line="288" w:lineRule="auto"/>
        <w:jc w:val="center"/>
        <w:rPr>
          <w:rFonts w:ascii="Times New Roman" w:hAnsi="Times New Roman" w:cs="Times New Roman"/>
          <w:sz w:val="25"/>
          <w:szCs w:val="25"/>
        </w:rPr>
      </w:pPr>
      <w:bookmarkStart w:id="5" w:name="bookmark5"/>
      <w:r w:rsidRPr="0022707E">
        <w:rPr>
          <w:rFonts w:ascii="Times New Roman" w:hAnsi="Times New Roman" w:cs="Times New Roman"/>
          <w:sz w:val="25"/>
          <w:szCs w:val="25"/>
        </w:rPr>
        <w:t>8</w:t>
      </w:r>
      <w:r w:rsidR="004F493C" w:rsidRPr="0022707E">
        <w:rPr>
          <w:rFonts w:ascii="Times New Roman" w:hAnsi="Times New Roman" w:cs="Times New Roman"/>
          <w:sz w:val="25"/>
          <w:szCs w:val="25"/>
        </w:rPr>
        <w:t>. </w:t>
      </w:r>
      <w:r w:rsidR="00956015" w:rsidRPr="0022707E">
        <w:rPr>
          <w:rFonts w:ascii="Times New Roman" w:hAnsi="Times New Roman" w:cs="Times New Roman"/>
          <w:sz w:val="25"/>
          <w:szCs w:val="25"/>
        </w:rPr>
        <w:t>Подписи Сторон</w:t>
      </w:r>
      <w:bookmarkEnd w:id="5"/>
    </w:p>
    <w:p w:rsidR="007C1C62" w:rsidRPr="0022707E" w:rsidRDefault="007C1C62" w:rsidP="007C1C62">
      <w:pPr>
        <w:pStyle w:val="ab"/>
        <w:rPr>
          <w:rFonts w:ascii="Times New Roman" w:hAnsi="Times New Roman" w:cs="Times New Roman"/>
          <w:sz w:val="25"/>
          <w:szCs w:val="25"/>
        </w:rPr>
      </w:pPr>
    </w:p>
    <w:tbl>
      <w:tblPr>
        <w:tblStyle w:val="a5"/>
        <w:tblW w:w="1041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71"/>
        <w:gridCol w:w="3472"/>
        <w:gridCol w:w="3472"/>
      </w:tblGrid>
      <w:tr w:rsidR="007C1C62" w:rsidRPr="0022707E" w:rsidTr="007C1C62">
        <w:trPr>
          <w:jc w:val="center"/>
        </w:trPr>
        <w:tc>
          <w:tcPr>
            <w:tcW w:w="3471" w:type="dxa"/>
            <w:vAlign w:val="center"/>
          </w:tcPr>
          <w:p w:rsidR="007C1C62" w:rsidRPr="0022707E" w:rsidRDefault="007C1C62" w:rsidP="00FF5C0A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2707E">
              <w:rPr>
                <w:rFonts w:ascii="Times New Roman" w:hAnsi="Times New Roman" w:cs="Times New Roman"/>
                <w:sz w:val="25"/>
                <w:szCs w:val="25"/>
              </w:rPr>
              <w:t>От имени</w:t>
            </w:r>
            <w:r w:rsidRPr="0022707E">
              <w:rPr>
                <w:rFonts w:ascii="Times New Roman" w:hAnsi="Times New Roman" w:cs="Times New Roman"/>
                <w:sz w:val="25"/>
                <w:szCs w:val="25"/>
              </w:rPr>
              <w:br/>
              <w:t>Министерства экономического развития Российской Федерации</w:t>
            </w:r>
          </w:p>
          <w:p w:rsidR="007C1C62" w:rsidRDefault="007C1C62" w:rsidP="00FF5C0A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22707E" w:rsidRPr="0022707E" w:rsidRDefault="0022707E" w:rsidP="00FF5C0A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7C1C62" w:rsidRPr="0022707E" w:rsidRDefault="007C1C62" w:rsidP="00FF5C0A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2707E">
              <w:rPr>
                <w:rFonts w:ascii="Times New Roman" w:hAnsi="Times New Roman" w:cs="Times New Roman"/>
                <w:sz w:val="25"/>
                <w:szCs w:val="25"/>
              </w:rPr>
              <w:t>________________</w:t>
            </w:r>
            <w:r w:rsidRPr="0022707E">
              <w:rPr>
                <w:rFonts w:ascii="Times New Roman" w:hAnsi="Times New Roman" w:cs="Times New Roman"/>
                <w:sz w:val="25"/>
                <w:szCs w:val="25"/>
              </w:rPr>
              <w:br/>
              <w:t>А.В. </w:t>
            </w:r>
            <w:proofErr w:type="spellStart"/>
            <w:r w:rsidRPr="0022707E">
              <w:rPr>
                <w:rFonts w:ascii="Times New Roman" w:hAnsi="Times New Roman" w:cs="Times New Roman"/>
                <w:sz w:val="25"/>
                <w:szCs w:val="25"/>
              </w:rPr>
              <w:t>Цыбульский</w:t>
            </w:r>
            <w:proofErr w:type="spellEnd"/>
          </w:p>
          <w:p w:rsidR="007C1C62" w:rsidRPr="0022707E" w:rsidRDefault="007C1C62" w:rsidP="00FF5C0A">
            <w:pPr>
              <w:pStyle w:val="ab"/>
              <w:ind w:firstLine="686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472" w:type="dxa"/>
          </w:tcPr>
          <w:p w:rsidR="007C1C62" w:rsidRPr="0022707E" w:rsidRDefault="007C1C62" w:rsidP="00FF5C0A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2707E">
              <w:rPr>
                <w:rFonts w:ascii="Times New Roman" w:hAnsi="Times New Roman" w:cs="Times New Roman"/>
                <w:sz w:val="25"/>
                <w:szCs w:val="25"/>
              </w:rPr>
              <w:t>От имени</w:t>
            </w:r>
            <w:r w:rsidRPr="0022707E">
              <w:rPr>
                <w:rFonts w:ascii="Times New Roman" w:hAnsi="Times New Roman" w:cs="Times New Roman"/>
                <w:sz w:val="25"/>
                <w:szCs w:val="25"/>
              </w:rPr>
              <w:br/>
              <w:t xml:space="preserve">Правительства </w:t>
            </w:r>
            <w:r w:rsidRPr="0022707E">
              <w:rPr>
                <w:rFonts w:ascii="Times New Roman" w:hAnsi="Times New Roman" w:cs="Times New Roman"/>
                <w:sz w:val="25"/>
                <w:szCs w:val="25"/>
              </w:rPr>
              <w:br/>
            </w:r>
            <w:r w:rsidR="003342E2" w:rsidRPr="0022707E">
              <w:rPr>
                <w:rFonts w:ascii="Times New Roman" w:hAnsi="Times New Roman" w:cs="Times New Roman"/>
                <w:sz w:val="25"/>
                <w:szCs w:val="25"/>
              </w:rPr>
              <w:t>Республики Хакасия</w:t>
            </w:r>
          </w:p>
          <w:p w:rsidR="007C1C62" w:rsidRPr="0022707E" w:rsidRDefault="007C1C62" w:rsidP="00FF5C0A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7C1C62" w:rsidRDefault="007C1C62" w:rsidP="00FF5C0A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22707E" w:rsidRPr="0022707E" w:rsidRDefault="0022707E" w:rsidP="00FF5C0A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7C1C62" w:rsidRPr="0022707E" w:rsidRDefault="007C1C62" w:rsidP="00FF5C0A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2707E">
              <w:rPr>
                <w:rFonts w:ascii="Times New Roman" w:hAnsi="Times New Roman" w:cs="Times New Roman"/>
                <w:sz w:val="25"/>
                <w:szCs w:val="25"/>
              </w:rPr>
              <w:t>________________</w:t>
            </w:r>
            <w:r w:rsidRPr="0022707E">
              <w:rPr>
                <w:rFonts w:ascii="Times New Roman" w:hAnsi="Times New Roman" w:cs="Times New Roman"/>
                <w:sz w:val="25"/>
                <w:szCs w:val="25"/>
              </w:rPr>
              <w:br/>
            </w:r>
            <w:r w:rsidR="003342E2" w:rsidRPr="0022707E">
              <w:rPr>
                <w:rFonts w:ascii="Times New Roman" w:hAnsi="Times New Roman" w:cs="Times New Roman"/>
                <w:sz w:val="25"/>
                <w:szCs w:val="25"/>
              </w:rPr>
              <w:t>В.М. Зимин</w:t>
            </w:r>
          </w:p>
        </w:tc>
        <w:tc>
          <w:tcPr>
            <w:tcW w:w="3472" w:type="dxa"/>
          </w:tcPr>
          <w:p w:rsidR="007C1C62" w:rsidRPr="0022707E" w:rsidRDefault="007C1C62" w:rsidP="00FF5C0A">
            <w:pPr>
              <w:pStyle w:val="ab"/>
              <w:ind w:hanging="3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2707E">
              <w:rPr>
                <w:rFonts w:ascii="Times New Roman" w:hAnsi="Times New Roman" w:cs="Times New Roman"/>
                <w:sz w:val="25"/>
                <w:szCs w:val="25"/>
              </w:rPr>
              <w:t>От имени Администраци</w:t>
            </w:r>
            <w:r w:rsidR="0061570B" w:rsidRPr="0022707E"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="0061570B" w:rsidRPr="0022707E">
              <w:rPr>
                <w:rFonts w:ascii="Times New Roman" w:hAnsi="Times New Roman" w:cs="Times New Roman"/>
                <w:sz w:val="25"/>
                <w:szCs w:val="25"/>
              </w:rPr>
              <w:br/>
            </w:r>
            <w:r w:rsidR="003342E2" w:rsidRPr="0022707E">
              <w:rPr>
                <w:rFonts w:ascii="Times New Roman" w:hAnsi="Times New Roman" w:cs="Times New Roman"/>
                <w:sz w:val="25"/>
                <w:szCs w:val="25"/>
              </w:rPr>
              <w:t>муниципального образования город Абаза</w:t>
            </w:r>
            <w:r w:rsidR="00926678" w:rsidRPr="0022707E">
              <w:rPr>
                <w:rFonts w:ascii="Times New Roman" w:hAnsi="Times New Roman" w:cs="Times New Roman"/>
                <w:sz w:val="25"/>
                <w:szCs w:val="25"/>
              </w:rPr>
              <w:t xml:space="preserve"> Республики Хакасия</w:t>
            </w:r>
            <w:r w:rsidR="0061570B" w:rsidRPr="0022707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:rsidR="0061570B" w:rsidRDefault="0061570B" w:rsidP="00FF5C0A">
            <w:pPr>
              <w:pStyle w:val="ab"/>
              <w:ind w:hanging="3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22707E" w:rsidRPr="0022707E" w:rsidRDefault="0022707E" w:rsidP="00FF5C0A">
            <w:pPr>
              <w:pStyle w:val="ab"/>
              <w:ind w:hanging="3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231271" w:rsidRPr="0022707E" w:rsidRDefault="007C1C62" w:rsidP="00231271">
            <w:pPr>
              <w:pStyle w:val="ab"/>
              <w:ind w:hanging="3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2707E">
              <w:rPr>
                <w:rFonts w:ascii="Times New Roman" w:hAnsi="Times New Roman" w:cs="Times New Roman"/>
                <w:sz w:val="25"/>
                <w:szCs w:val="25"/>
              </w:rPr>
              <w:t>________________</w:t>
            </w:r>
          </w:p>
          <w:p w:rsidR="007C1C62" w:rsidRPr="0022707E" w:rsidRDefault="00194ABF" w:rsidP="00231271">
            <w:pPr>
              <w:pStyle w:val="ab"/>
              <w:ind w:hanging="3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2707E">
              <w:rPr>
                <w:rFonts w:ascii="Times New Roman" w:hAnsi="Times New Roman" w:cs="Times New Roman"/>
                <w:sz w:val="25"/>
                <w:szCs w:val="25"/>
              </w:rPr>
              <w:t xml:space="preserve">Е.А. </w:t>
            </w:r>
            <w:proofErr w:type="spellStart"/>
            <w:r w:rsidRPr="0022707E">
              <w:rPr>
                <w:rFonts w:ascii="Times New Roman" w:hAnsi="Times New Roman" w:cs="Times New Roman"/>
                <w:sz w:val="25"/>
                <w:szCs w:val="25"/>
              </w:rPr>
              <w:t>Хуртина</w:t>
            </w:r>
            <w:proofErr w:type="spellEnd"/>
          </w:p>
        </w:tc>
      </w:tr>
    </w:tbl>
    <w:p w:rsidR="00AA3C10" w:rsidRPr="00092F0A" w:rsidRDefault="00AA3C10" w:rsidP="00715A4B">
      <w:pPr>
        <w:spacing w:line="360" w:lineRule="auto"/>
        <w:ind w:left="20" w:firstLine="686"/>
        <w:jc w:val="both"/>
        <w:rPr>
          <w:rFonts w:ascii="Times New Roman" w:hAnsi="Times New Roman" w:cs="Times New Roman"/>
          <w:sz w:val="25"/>
          <w:szCs w:val="25"/>
        </w:rPr>
        <w:sectPr w:rsidR="00AA3C10" w:rsidRPr="00092F0A" w:rsidSect="00C94195">
          <w:headerReference w:type="even" r:id="rId10"/>
          <w:headerReference w:type="default" r:id="rId11"/>
          <w:type w:val="continuous"/>
          <w:pgSz w:w="11900" w:h="16840"/>
          <w:pgMar w:top="1134" w:right="851" w:bottom="1134" w:left="1701" w:header="510" w:footer="6" w:gutter="0"/>
          <w:cols w:space="720"/>
          <w:noEndnote/>
          <w:titlePg/>
          <w:docGrid w:linePitch="360"/>
        </w:sectPr>
      </w:pPr>
    </w:p>
    <w:p w:rsidR="00561BBD" w:rsidRPr="00092F0A" w:rsidRDefault="00A528DE" w:rsidP="00903ECD">
      <w:pPr>
        <w:ind w:left="9781"/>
        <w:jc w:val="right"/>
        <w:rPr>
          <w:rFonts w:ascii="Times New Roman" w:hAnsi="Times New Roman" w:cs="Times New Roman"/>
        </w:rPr>
      </w:pPr>
      <w:r w:rsidRPr="00092F0A">
        <w:rPr>
          <w:rFonts w:ascii="Times New Roman" w:hAnsi="Times New Roman" w:cs="Times New Roman"/>
        </w:rPr>
        <w:lastRenderedPageBreak/>
        <w:t>Приложение</w:t>
      </w:r>
      <w:r w:rsidR="00FC0DE9" w:rsidRPr="00092F0A">
        <w:rPr>
          <w:rFonts w:ascii="Times New Roman" w:hAnsi="Times New Roman" w:cs="Times New Roman"/>
        </w:rPr>
        <w:t xml:space="preserve"> 1</w:t>
      </w:r>
    </w:p>
    <w:p w:rsidR="00881C61" w:rsidRPr="00092F0A" w:rsidRDefault="00FF6DA9" w:rsidP="00903ECD">
      <w:pPr>
        <w:ind w:left="9781"/>
        <w:jc w:val="both"/>
        <w:rPr>
          <w:rFonts w:ascii="Times New Roman" w:hAnsi="Times New Roman" w:cs="Times New Roman"/>
        </w:rPr>
      </w:pPr>
      <w:r w:rsidRPr="00092F0A">
        <w:rPr>
          <w:rFonts w:ascii="Times New Roman" w:hAnsi="Times New Roman" w:cs="Times New Roman"/>
        </w:rPr>
        <w:t xml:space="preserve">к Соглашению </w:t>
      </w:r>
      <w:r w:rsidR="00FC0DE9" w:rsidRPr="00092F0A">
        <w:rPr>
          <w:rFonts w:ascii="Times New Roman" w:hAnsi="Times New Roman" w:cs="Times New Roman"/>
        </w:rPr>
        <w:t xml:space="preserve">о создании на территории муниципального образования </w:t>
      </w:r>
      <w:r w:rsidR="00741F97" w:rsidRPr="00092F0A">
        <w:rPr>
          <w:rFonts w:ascii="Times New Roman" w:hAnsi="Times New Roman" w:cs="Times New Roman"/>
        </w:rPr>
        <w:t>город Абаза</w:t>
      </w:r>
      <w:r w:rsidR="00FC0DE9" w:rsidRPr="00092F0A">
        <w:rPr>
          <w:rFonts w:ascii="Times New Roman" w:hAnsi="Times New Roman" w:cs="Times New Roman"/>
        </w:rPr>
        <w:t xml:space="preserve"> </w:t>
      </w:r>
      <w:r w:rsidR="00741F97" w:rsidRPr="00092F0A">
        <w:rPr>
          <w:rFonts w:ascii="Times New Roman" w:hAnsi="Times New Roman" w:cs="Times New Roman"/>
        </w:rPr>
        <w:t>Республики Хакасия</w:t>
      </w:r>
      <w:r w:rsidR="00FC0DE9" w:rsidRPr="00092F0A">
        <w:rPr>
          <w:rFonts w:ascii="Times New Roman" w:hAnsi="Times New Roman" w:cs="Times New Roman"/>
        </w:rPr>
        <w:t xml:space="preserve"> территории опережающего социально-экономического развития «</w:t>
      </w:r>
      <w:r w:rsidR="00741F97" w:rsidRPr="00092F0A">
        <w:rPr>
          <w:rFonts w:ascii="Times New Roman" w:hAnsi="Times New Roman" w:cs="Times New Roman"/>
        </w:rPr>
        <w:t>Абаза</w:t>
      </w:r>
      <w:r w:rsidR="00FC0DE9" w:rsidRPr="00092F0A">
        <w:rPr>
          <w:rFonts w:ascii="Times New Roman" w:hAnsi="Times New Roman" w:cs="Times New Roman"/>
        </w:rPr>
        <w:t>»</w:t>
      </w:r>
      <w:r w:rsidR="00FC0DE9" w:rsidRPr="00092F0A">
        <w:rPr>
          <w:rFonts w:ascii="Times New Roman" w:hAnsi="Times New Roman" w:cs="Times New Roman"/>
        </w:rPr>
        <w:br/>
      </w:r>
      <w:r w:rsidR="00741F97" w:rsidRPr="00092F0A">
        <w:rPr>
          <w:rFonts w:ascii="Times New Roman" w:hAnsi="Times New Roman" w:cs="Times New Roman"/>
        </w:rPr>
        <w:t>от «__» __________</w:t>
      </w:r>
      <w:r w:rsidR="00760BF2" w:rsidRPr="00092F0A">
        <w:rPr>
          <w:rFonts w:ascii="Times New Roman" w:hAnsi="Times New Roman" w:cs="Times New Roman"/>
        </w:rPr>
        <w:t>2017 г. № _</w:t>
      </w:r>
      <w:r w:rsidR="00FC0DE9" w:rsidRPr="00092F0A">
        <w:rPr>
          <w:rFonts w:ascii="Times New Roman" w:hAnsi="Times New Roman" w:cs="Times New Roman"/>
        </w:rPr>
        <w:t>_____</w:t>
      </w:r>
      <w:r w:rsidR="00741F97" w:rsidRPr="00092F0A">
        <w:rPr>
          <w:rFonts w:ascii="Times New Roman" w:hAnsi="Times New Roman" w:cs="Times New Roman"/>
        </w:rPr>
        <w:t>_</w:t>
      </w:r>
    </w:p>
    <w:p w:rsidR="00741F97" w:rsidRPr="00741F97" w:rsidRDefault="00741F97" w:rsidP="00903ECD">
      <w:pPr>
        <w:ind w:left="9781"/>
        <w:jc w:val="both"/>
        <w:rPr>
          <w:rFonts w:ascii="Times New Roman" w:hAnsi="Times New Roman" w:cs="Times New Roman"/>
          <w:sz w:val="26"/>
          <w:szCs w:val="26"/>
        </w:rPr>
      </w:pPr>
    </w:p>
    <w:p w:rsidR="00FC0DE9" w:rsidRPr="0022707E" w:rsidRDefault="00FC0DE9" w:rsidP="00FC0DE9">
      <w:pPr>
        <w:jc w:val="center"/>
        <w:rPr>
          <w:rFonts w:ascii="Times New Roman" w:hAnsi="Times New Roman" w:cs="Times New Roman"/>
        </w:rPr>
      </w:pPr>
      <w:r w:rsidRPr="0022707E">
        <w:rPr>
          <w:rFonts w:ascii="Times New Roman" w:hAnsi="Times New Roman" w:cs="Times New Roman"/>
        </w:rPr>
        <w:t>Значения показателей эффективности функционирования</w:t>
      </w:r>
      <w:r w:rsidRPr="0022707E">
        <w:rPr>
          <w:rFonts w:ascii="Times New Roman" w:hAnsi="Times New Roman" w:cs="Times New Roman"/>
        </w:rPr>
        <w:br/>
        <w:t>территории опережающего социально-экономического развития «</w:t>
      </w:r>
      <w:r w:rsidR="00741F97" w:rsidRPr="0022707E">
        <w:rPr>
          <w:rFonts w:ascii="Times New Roman" w:hAnsi="Times New Roman" w:cs="Times New Roman"/>
        </w:rPr>
        <w:t>Абаза</w:t>
      </w:r>
      <w:r w:rsidRPr="0022707E">
        <w:rPr>
          <w:rFonts w:ascii="Times New Roman" w:hAnsi="Times New Roman" w:cs="Times New Roman"/>
        </w:rPr>
        <w:t>»</w:t>
      </w:r>
      <w:r w:rsidR="00BF308A" w:rsidRPr="0022707E">
        <w:rPr>
          <w:rFonts w:ascii="Times New Roman" w:hAnsi="Times New Roman" w:cs="Times New Roman"/>
        </w:rPr>
        <w:br/>
      </w:r>
    </w:p>
    <w:tbl>
      <w:tblPr>
        <w:tblW w:w="151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3118"/>
        <w:gridCol w:w="1418"/>
        <w:gridCol w:w="850"/>
        <w:gridCol w:w="851"/>
        <w:gridCol w:w="992"/>
        <w:gridCol w:w="992"/>
        <w:gridCol w:w="851"/>
        <w:gridCol w:w="850"/>
        <w:gridCol w:w="851"/>
        <w:gridCol w:w="992"/>
        <w:gridCol w:w="992"/>
        <w:gridCol w:w="992"/>
        <w:gridCol w:w="993"/>
      </w:tblGrid>
      <w:tr w:rsidR="00191582" w:rsidRPr="004924DD" w:rsidTr="00191582">
        <w:trPr>
          <w:trHeight w:val="315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191582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№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91582" w:rsidRPr="004924DD" w:rsidRDefault="00191582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191582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  <w:t>2017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191582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  <w:t>2018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191582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  <w:t>2019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191582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  <w:t>2020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191582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  <w:t>2021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191582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  <w:t>2022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191582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  <w:t>2023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191582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  <w:t>2024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191582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  <w:t>2025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191582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  <w:t>2026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191582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  <w:t>2027</w:t>
            </w:r>
          </w:p>
        </w:tc>
      </w:tr>
      <w:tr w:rsidR="004924DD" w:rsidRPr="004924DD" w:rsidTr="00191582">
        <w:trPr>
          <w:trHeight w:val="48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924DD" w:rsidRPr="004924DD" w:rsidRDefault="004924DD" w:rsidP="004924D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  <w:t>1.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924DD" w:rsidRPr="004924DD" w:rsidRDefault="004924DD" w:rsidP="004924D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Количество рабочих мест, созданных резидентами ТОСЭР на территории ТОСЭР (ед.)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4924DD" w:rsidRDefault="004924DD" w:rsidP="004924D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за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924DD" w:rsidRPr="004924DD" w:rsidTr="00191582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924DD" w:rsidRPr="004924DD" w:rsidRDefault="004924DD" w:rsidP="004924DD">
            <w:pPr>
              <w:widowControl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924DD" w:rsidRPr="004924DD" w:rsidRDefault="004924DD" w:rsidP="004924DD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24DD" w:rsidRPr="004924DD" w:rsidRDefault="004924DD" w:rsidP="004924D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нарастающим итогом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331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684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684</w:t>
            </w:r>
          </w:p>
        </w:tc>
      </w:tr>
      <w:tr w:rsidR="00191582" w:rsidRPr="004924DD" w:rsidTr="00191582">
        <w:trPr>
          <w:trHeight w:val="48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91582" w:rsidRPr="004924DD" w:rsidRDefault="00191582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  <w:t>2.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91582" w:rsidRPr="004924DD" w:rsidRDefault="00191582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Количество резидентов ТОСЭР (ед.)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191582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за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FF2909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727DB1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FF2909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727DB1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727DB1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727DB1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727DB1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727DB1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727DB1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727DB1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727DB1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0</w:t>
            </w:r>
          </w:p>
        </w:tc>
      </w:tr>
      <w:tr w:rsidR="00191582" w:rsidRPr="004924DD" w:rsidTr="00191582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1582" w:rsidRPr="004924DD" w:rsidRDefault="00191582" w:rsidP="00AC6853">
            <w:pPr>
              <w:widowControl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1582" w:rsidRPr="004924DD" w:rsidRDefault="00191582" w:rsidP="00AC6853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582" w:rsidRPr="004924DD" w:rsidRDefault="00191582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нарастающим итогом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FF2909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FF2909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727DB1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727DB1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727DB1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727DB1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727DB1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727DB1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727DB1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727DB1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582" w:rsidRPr="004924DD" w:rsidRDefault="00727DB1" w:rsidP="00AC685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25</w:t>
            </w:r>
          </w:p>
        </w:tc>
      </w:tr>
      <w:tr w:rsidR="004924DD" w:rsidRPr="004924DD" w:rsidTr="00191582">
        <w:trPr>
          <w:trHeight w:val="48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924DD" w:rsidRPr="004924DD" w:rsidRDefault="004924DD" w:rsidP="004924D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  <w:t>3.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924DD" w:rsidRPr="004924DD" w:rsidRDefault="004924DD" w:rsidP="004924D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Объем инвестиций, осуществленных резидентами ТОСЭР на территории ТОСЭР, в соответствии с соглашениями и об осуществлении деятельности в ТОСЭР (</w:t>
            </w:r>
            <w:proofErr w:type="gramStart"/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млн</w:t>
            </w:r>
            <w:proofErr w:type="gramEnd"/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рублей)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4924DD" w:rsidRDefault="004924DD" w:rsidP="004924D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за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445,4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533,6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554,2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376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924DD" w:rsidRPr="004924DD" w:rsidTr="00191582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924DD" w:rsidRPr="004924DD" w:rsidRDefault="004924DD" w:rsidP="004924DD">
            <w:pPr>
              <w:widowControl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924DD" w:rsidRPr="004924DD" w:rsidRDefault="004924DD" w:rsidP="004924DD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24DD" w:rsidRPr="004924DD" w:rsidRDefault="004924DD" w:rsidP="004924D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нарастающим итогом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505,4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1039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1593,2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1969,2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2259,2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2408,2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2533,2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2583,2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2633,2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2633,2</w:t>
            </w:r>
          </w:p>
        </w:tc>
      </w:tr>
      <w:tr w:rsidR="004924DD" w:rsidRPr="004924DD" w:rsidTr="00191582">
        <w:trPr>
          <w:trHeight w:val="48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924DD" w:rsidRPr="004924DD" w:rsidRDefault="004924DD" w:rsidP="004924D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  <w:t>4.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924DD" w:rsidRPr="004924DD" w:rsidRDefault="004924DD" w:rsidP="004924D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Объем капитальных вложений, осуществленных резидентами ТОСЭР на территории ТОСЭР,</w:t>
            </w: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br/>
              <w:t>в соответствии с соглашениями</w:t>
            </w: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br/>
              <w:t>и об осуществлении деятельности</w:t>
            </w: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br/>
              <w:t>в ТОСЭР (</w:t>
            </w:r>
            <w:proofErr w:type="gramStart"/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млн</w:t>
            </w:r>
            <w:proofErr w:type="gramEnd"/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рублей)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4924DD" w:rsidRDefault="004924DD" w:rsidP="004924D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за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352,4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455,84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456,32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300,8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232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119,2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924DD" w:rsidRPr="004924DD" w:rsidTr="00191582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924DD" w:rsidRPr="004924DD" w:rsidRDefault="004924DD" w:rsidP="004924DD">
            <w:pPr>
              <w:widowControl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924DD" w:rsidRPr="004924DD" w:rsidRDefault="004924DD" w:rsidP="004924DD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24DD" w:rsidRPr="004924DD" w:rsidRDefault="004924DD" w:rsidP="004924D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нарастающим итогом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362,4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818,24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1274,56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1575,36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1807,36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1926,56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2026,56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2066,56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2106,56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2106,56</w:t>
            </w:r>
          </w:p>
        </w:tc>
      </w:tr>
      <w:tr w:rsidR="004924DD" w:rsidRPr="004924DD" w:rsidTr="00191582">
        <w:trPr>
          <w:trHeight w:val="48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924DD" w:rsidRPr="004924DD" w:rsidRDefault="004924DD" w:rsidP="004924D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bidi="ar-SA"/>
              </w:rPr>
              <w:t>5.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924DD" w:rsidRPr="004924DD" w:rsidRDefault="004924DD" w:rsidP="004924D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Объем выручки от продажи товаров, работ, услуг, полученных резидентами в результате реализации соглашений об осуществлении деятельности в ТОСЭР (</w:t>
            </w:r>
            <w:proofErr w:type="gramStart"/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млн</w:t>
            </w:r>
            <w:proofErr w:type="gramEnd"/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рублей)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4924DD" w:rsidRDefault="004924DD" w:rsidP="004924D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за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254,7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368,6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391,5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393,8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415,8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467,8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482,7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503,5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924DD" w:rsidRPr="004924DD" w:rsidTr="00191582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924DD" w:rsidRPr="004924DD" w:rsidRDefault="004924DD" w:rsidP="004924DD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924DD" w:rsidRPr="004924DD" w:rsidRDefault="004924DD" w:rsidP="004924DD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24DD" w:rsidRPr="004924DD" w:rsidRDefault="004924DD" w:rsidP="004924D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4924D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нарастающим итогом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254,7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623,3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1014,8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1408,6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1824,4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2276,4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2744,2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3226,9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3730,4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4DD" w:rsidRPr="000870E3" w:rsidRDefault="004924DD" w:rsidP="004924D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70E3">
              <w:rPr>
                <w:rFonts w:ascii="Times New Roman" w:eastAsia="Times New Roman" w:hAnsi="Times New Roman" w:cs="Times New Roman"/>
                <w:sz w:val="18"/>
                <w:szCs w:val="18"/>
              </w:rPr>
              <w:t>3730,4</w:t>
            </w:r>
          </w:p>
        </w:tc>
      </w:tr>
    </w:tbl>
    <w:p w:rsidR="00A528DE" w:rsidRPr="00FC0DE9" w:rsidRDefault="00A528DE" w:rsidP="005C0D7F">
      <w:pPr>
        <w:ind w:firstLine="686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5"/>
        <w:tblW w:w="1488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5"/>
        <w:gridCol w:w="5245"/>
        <w:gridCol w:w="4948"/>
      </w:tblGrid>
      <w:tr w:rsidR="00FC0DE9" w:rsidRPr="00FC0DE9" w:rsidTr="00FC0DE9">
        <w:trPr>
          <w:jc w:val="center"/>
        </w:trPr>
        <w:tc>
          <w:tcPr>
            <w:tcW w:w="4695" w:type="dxa"/>
            <w:vAlign w:val="center"/>
          </w:tcPr>
          <w:p w:rsidR="00FC0DE9" w:rsidRPr="0022707E" w:rsidRDefault="00FC0DE9" w:rsidP="00FC0D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2707E">
              <w:rPr>
                <w:rFonts w:ascii="Times New Roman" w:hAnsi="Times New Roman" w:cs="Times New Roman"/>
              </w:rPr>
              <w:t>От имени</w:t>
            </w:r>
            <w:r w:rsidRPr="0022707E">
              <w:rPr>
                <w:rFonts w:ascii="Times New Roman" w:hAnsi="Times New Roman" w:cs="Times New Roman"/>
              </w:rPr>
              <w:br/>
              <w:t>Министерства экономического развития Российской Федерации</w:t>
            </w:r>
          </w:p>
          <w:p w:rsidR="00FC0DE9" w:rsidRPr="0022707E" w:rsidRDefault="00FC0DE9" w:rsidP="00FC0DE9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FC0DE9" w:rsidRPr="0022707E" w:rsidRDefault="00FC0DE9" w:rsidP="00FC0D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2707E">
              <w:rPr>
                <w:rFonts w:ascii="Times New Roman" w:hAnsi="Times New Roman" w:cs="Times New Roman"/>
              </w:rPr>
              <w:t>________________</w:t>
            </w:r>
            <w:r w:rsidRPr="0022707E">
              <w:rPr>
                <w:rFonts w:ascii="Times New Roman" w:hAnsi="Times New Roman" w:cs="Times New Roman"/>
              </w:rPr>
              <w:br/>
              <w:t>А.В. </w:t>
            </w:r>
            <w:proofErr w:type="spellStart"/>
            <w:r w:rsidRPr="0022707E">
              <w:rPr>
                <w:rFonts w:ascii="Times New Roman" w:hAnsi="Times New Roman" w:cs="Times New Roman"/>
              </w:rPr>
              <w:t>Цыбульский</w:t>
            </w:r>
            <w:proofErr w:type="spellEnd"/>
          </w:p>
        </w:tc>
        <w:tc>
          <w:tcPr>
            <w:tcW w:w="5245" w:type="dxa"/>
          </w:tcPr>
          <w:p w:rsidR="00FC0DE9" w:rsidRPr="0022707E" w:rsidRDefault="00FC0DE9" w:rsidP="00FC0D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2707E">
              <w:rPr>
                <w:rFonts w:ascii="Times New Roman" w:hAnsi="Times New Roman" w:cs="Times New Roman"/>
              </w:rPr>
              <w:t>От имени</w:t>
            </w:r>
            <w:r w:rsidRPr="0022707E">
              <w:rPr>
                <w:rFonts w:ascii="Times New Roman" w:hAnsi="Times New Roman" w:cs="Times New Roman"/>
              </w:rPr>
              <w:br/>
              <w:t xml:space="preserve">Правительства </w:t>
            </w:r>
            <w:r w:rsidRPr="0022707E">
              <w:rPr>
                <w:rFonts w:ascii="Times New Roman" w:hAnsi="Times New Roman" w:cs="Times New Roman"/>
              </w:rPr>
              <w:br/>
            </w:r>
            <w:r w:rsidR="00926678" w:rsidRPr="0022707E">
              <w:rPr>
                <w:rFonts w:ascii="Times New Roman" w:hAnsi="Times New Roman" w:cs="Times New Roman"/>
              </w:rPr>
              <w:t>Республики Хакасия</w:t>
            </w:r>
          </w:p>
          <w:p w:rsidR="00FC0DE9" w:rsidRPr="0022707E" w:rsidRDefault="00FC0DE9" w:rsidP="00FC0DE9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FC0DE9" w:rsidRPr="0022707E" w:rsidRDefault="00FC0DE9" w:rsidP="00926678">
            <w:pPr>
              <w:pStyle w:val="ab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22707E">
              <w:rPr>
                <w:rFonts w:ascii="Times New Roman" w:hAnsi="Times New Roman" w:cs="Times New Roman"/>
              </w:rPr>
              <w:t>________________</w:t>
            </w:r>
            <w:r w:rsidRPr="0022707E">
              <w:rPr>
                <w:rFonts w:ascii="Times New Roman" w:hAnsi="Times New Roman" w:cs="Times New Roman"/>
              </w:rPr>
              <w:br/>
            </w:r>
            <w:r w:rsidR="00926678" w:rsidRPr="0022707E">
              <w:rPr>
                <w:rFonts w:ascii="Times New Roman" w:hAnsi="Times New Roman" w:cs="Times New Roman"/>
              </w:rPr>
              <w:t>В.М. Зимин</w:t>
            </w:r>
          </w:p>
        </w:tc>
        <w:tc>
          <w:tcPr>
            <w:tcW w:w="4948" w:type="dxa"/>
          </w:tcPr>
          <w:p w:rsidR="00926678" w:rsidRPr="0022707E" w:rsidRDefault="00FC0DE9" w:rsidP="0061570B">
            <w:pPr>
              <w:pStyle w:val="ab"/>
              <w:ind w:left="34" w:hanging="34"/>
              <w:jc w:val="center"/>
              <w:rPr>
                <w:rFonts w:ascii="Times New Roman" w:hAnsi="Times New Roman" w:cs="Times New Roman"/>
              </w:rPr>
            </w:pPr>
            <w:r w:rsidRPr="0022707E">
              <w:rPr>
                <w:rFonts w:ascii="Times New Roman" w:hAnsi="Times New Roman" w:cs="Times New Roman"/>
              </w:rPr>
              <w:t>От имени</w:t>
            </w:r>
            <w:r w:rsidRPr="0022707E">
              <w:rPr>
                <w:rFonts w:ascii="Times New Roman" w:hAnsi="Times New Roman" w:cs="Times New Roman"/>
                <w:highlight w:val="red"/>
              </w:rPr>
              <w:br/>
            </w:r>
            <w:r w:rsidR="0061570B" w:rsidRPr="0022707E">
              <w:rPr>
                <w:rFonts w:ascii="Times New Roman" w:hAnsi="Times New Roman" w:cs="Times New Roman"/>
              </w:rPr>
              <w:t>Администрации</w:t>
            </w:r>
            <w:r w:rsidR="00926678" w:rsidRPr="0022707E">
              <w:rPr>
                <w:rFonts w:ascii="Times New Roman" w:hAnsi="Times New Roman" w:cs="Times New Roman"/>
              </w:rPr>
              <w:t xml:space="preserve"> муниципального образования город Абаза </w:t>
            </w:r>
          </w:p>
          <w:p w:rsidR="0061570B" w:rsidRPr="0022707E" w:rsidRDefault="00926678" w:rsidP="0061570B">
            <w:pPr>
              <w:pStyle w:val="ab"/>
              <w:ind w:left="34" w:hanging="34"/>
              <w:jc w:val="center"/>
              <w:rPr>
                <w:rFonts w:ascii="Times New Roman" w:hAnsi="Times New Roman" w:cs="Times New Roman"/>
              </w:rPr>
            </w:pPr>
            <w:r w:rsidRPr="0022707E">
              <w:rPr>
                <w:rFonts w:ascii="Times New Roman" w:hAnsi="Times New Roman" w:cs="Times New Roman"/>
              </w:rPr>
              <w:t>Республики Хакасия</w:t>
            </w:r>
          </w:p>
          <w:p w:rsidR="0061570B" w:rsidRPr="0022707E" w:rsidRDefault="0061570B" w:rsidP="0061570B">
            <w:pPr>
              <w:pStyle w:val="ab"/>
              <w:ind w:left="34" w:hanging="34"/>
              <w:jc w:val="center"/>
              <w:rPr>
                <w:rFonts w:ascii="Times New Roman" w:hAnsi="Times New Roman" w:cs="Times New Roman"/>
              </w:rPr>
            </w:pPr>
            <w:r w:rsidRPr="0022707E">
              <w:rPr>
                <w:rFonts w:ascii="Times New Roman" w:hAnsi="Times New Roman" w:cs="Times New Roman"/>
              </w:rPr>
              <w:t>________________</w:t>
            </w:r>
          </w:p>
          <w:p w:rsidR="00FC0DE9" w:rsidRPr="0022707E" w:rsidRDefault="00194ABF" w:rsidP="0061570B">
            <w:pPr>
              <w:pStyle w:val="ab"/>
              <w:ind w:left="34" w:hanging="34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22707E">
              <w:rPr>
                <w:rFonts w:ascii="Times New Roman" w:hAnsi="Times New Roman" w:cs="Times New Roman"/>
              </w:rPr>
              <w:t xml:space="preserve">Е.А. </w:t>
            </w:r>
            <w:proofErr w:type="spellStart"/>
            <w:r w:rsidRPr="0022707E">
              <w:rPr>
                <w:rFonts w:ascii="Times New Roman" w:hAnsi="Times New Roman" w:cs="Times New Roman"/>
              </w:rPr>
              <w:t>Хуртина</w:t>
            </w:r>
            <w:proofErr w:type="spellEnd"/>
          </w:p>
        </w:tc>
      </w:tr>
    </w:tbl>
    <w:p w:rsidR="00926678" w:rsidRDefault="00926678" w:rsidP="00FF6DA9">
      <w:pPr>
        <w:ind w:left="11340"/>
        <w:jc w:val="right"/>
        <w:rPr>
          <w:rFonts w:ascii="Times New Roman" w:hAnsi="Times New Roman" w:cs="Times New Roman"/>
          <w:sz w:val="16"/>
          <w:szCs w:val="16"/>
        </w:rPr>
      </w:pPr>
    </w:p>
    <w:p w:rsidR="00FF6DA9" w:rsidRPr="00092F0A" w:rsidRDefault="00FF6DA9" w:rsidP="00F47210">
      <w:pPr>
        <w:ind w:left="10065"/>
        <w:jc w:val="right"/>
        <w:rPr>
          <w:rFonts w:ascii="Times New Roman" w:hAnsi="Times New Roman" w:cs="Times New Roman"/>
        </w:rPr>
      </w:pPr>
      <w:r w:rsidRPr="00092F0A">
        <w:rPr>
          <w:rFonts w:ascii="Times New Roman" w:hAnsi="Times New Roman" w:cs="Times New Roman"/>
        </w:rPr>
        <w:lastRenderedPageBreak/>
        <w:t>Приложение 2</w:t>
      </w:r>
    </w:p>
    <w:p w:rsidR="00FC0DE9" w:rsidRPr="00092F0A" w:rsidRDefault="00FF6DA9" w:rsidP="00F47210">
      <w:pPr>
        <w:widowControl/>
        <w:spacing w:after="160" w:line="259" w:lineRule="auto"/>
        <w:ind w:left="10065"/>
        <w:jc w:val="both"/>
        <w:rPr>
          <w:rFonts w:ascii="Times New Roman" w:hAnsi="Times New Roman" w:cs="Times New Roman"/>
          <w:bCs/>
          <w:color w:val="000000" w:themeColor="text1"/>
        </w:rPr>
      </w:pPr>
      <w:r w:rsidRPr="00092F0A">
        <w:rPr>
          <w:rFonts w:ascii="Times New Roman" w:hAnsi="Times New Roman" w:cs="Times New Roman"/>
        </w:rPr>
        <w:t xml:space="preserve">к Соглашению о создании на территории муниципального образования </w:t>
      </w:r>
      <w:r w:rsidR="00F47210" w:rsidRPr="00092F0A">
        <w:rPr>
          <w:rFonts w:ascii="Times New Roman" w:hAnsi="Times New Roman" w:cs="Times New Roman"/>
        </w:rPr>
        <w:t>город Абаза</w:t>
      </w:r>
      <w:r w:rsidRPr="00092F0A">
        <w:rPr>
          <w:rFonts w:ascii="Times New Roman" w:hAnsi="Times New Roman" w:cs="Times New Roman"/>
        </w:rPr>
        <w:t xml:space="preserve"> </w:t>
      </w:r>
      <w:r w:rsidR="00F47210" w:rsidRPr="00092F0A">
        <w:rPr>
          <w:rFonts w:ascii="Times New Roman" w:hAnsi="Times New Roman" w:cs="Times New Roman"/>
        </w:rPr>
        <w:t>Республики Хакасия</w:t>
      </w:r>
      <w:r w:rsidRPr="00092F0A">
        <w:rPr>
          <w:rFonts w:ascii="Times New Roman" w:hAnsi="Times New Roman" w:cs="Times New Roman"/>
        </w:rPr>
        <w:t xml:space="preserve"> территории опережающего социально-экономического развития «</w:t>
      </w:r>
      <w:r w:rsidR="00F47210" w:rsidRPr="00092F0A">
        <w:rPr>
          <w:rFonts w:ascii="Times New Roman" w:hAnsi="Times New Roman" w:cs="Times New Roman"/>
        </w:rPr>
        <w:t>Абаза</w:t>
      </w:r>
      <w:r w:rsidRPr="00092F0A">
        <w:rPr>
          <w:rFonts w:ascii="Times New Roman" w:hAnsi="Times New Roman" w:cs="Times New Roman"/>
        </w:rPr>
        <w:br/>
        <w:t>от «__» _____________ 2017 г. № __________</w:t>
      </w:r>
      <w:r w:rsidRPr="00092F0A">
        <w:rPr>
          <w:rFonts w:ascii="Times New Roman" w:hAnsi="Times New Roman" w:cs="Times New Roman"/>
        </w:rPr>
        <w:br/>
      </w:r>
      <w:r w:rsidR="00FC0DE9" w:rsidRPr="00092F0A">
        <w:rPr>
          <w:rFonts w:ascii="Times New Roman" w:hAnsi="Times New Roman" w:cs="Times New Roman"/>
        </w:rPr>
        <w:br/>
      </w:r>
    </w:p>
    <w:p w:rsidR="00FC0DE9" w:rsidRPr="0022707E" w:rsidRDefault="00FC0DE9" w:rsidP="00FC0DE9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 w:themeColor="text1"/>
        </w:rPr>
      </w:pPr>
      <w:r w:rsidRPr="0022707E">
        <w:rPr>
          <w:rFonts w:ascii="Times New Roman" w:hAnsi="Times New Roman" w:cs="Times New Roman"/>
          <w:bCs/>
          <w:color w:val="000000" w:themeColor="text1"/>
        </w:rPr>
        <w:t>Форма отчета (квартальная)</w:t>
      </w:r>
    </w:p>
    <w:p w:rsidR="00FC0DE9" w:rsidRPr="0022707E" w:rsidRDefault="00FC0DE9" w:rsidP="00FC0DE9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 w:themeColor="text1"/>
        </w:rPr>
      </w:pPr>
      <w:r w:rsidRPr="0022707E">
        <w:rPr>
          <w:rFonts w:ascii="Times New Roman" w:hAnsi="Times New Roman" w:cs="Times New Roman"/>
          <w:bCs/>
          <w:color w:val="000000" w:themeColor="text1"/>
        </w:rPr>
        <w:t>о функционировании территории опережающего социально-экономического развития «</w:t>
      </w:r>
      <w:r w:rsidR="00FF1C44" w:rsidRPr="0022707E">
        <w:rPr>
          <w:rFonts w:ascii="Times New Roman" w:hAnsi="Times New Roman" w:cs="Times New Roman"/>
          <w:bCs/>
          <w:color w:val="000000" w:themeColor="text1"/>
        </w:rPr>
        <w:t>Абаза</w:t>
      </w:r>
      <w:r w:rsidRPr="0022707E">
        <w:rPr>
          <w:rFonts w:ascii="Times New Roman" w:hAnsi="Times New Roman" w:cs="Times New Roman"/>
          <w:bCs/>
          <w:color w:val="000000" w:themeColor="text1"/>
        </w:rPr>
        <w:t>»</w:t>
      </w:r>
      <w:r w:rsidRPr="0022707E">
        <w:rPr>
          <w:rFonts w:ascii="Times New Roman" w:hAnsi="Times New Roman" w:cs="Times New Roman"/>
          <w:bCs/>
          <w:color w:val="000000" w:themeColor="text1"/>
        </w:rPr>
        <w:br/>
        <w:t>на ___   ___________ 20__ года</w:t>
      </w:r>
    </w:p>
    <w:p w:rsidR="00FC0DE9" w:rsidRPr="0022707E" w:rsidRDefault="00FC0DE9" w:rsidP="00FC0DE9">
      <w:pPr>
        <w:widowControl/>
        <w:autoSpaceDE w:val="0"/>
        <w:autoSpaceDN w:val="0"/>
        <w:adjustRightInd w:val="0"/>
        <w:spacing w:before="280"/>
        <w:ind w:firstLine="540"/>
        <w:jc w:val="both"/>
        <w:rPr>
          <w:rFonts w:ascii="Times New Roman" w:eastAsiaTheme="minorHAnsi" w:hAnsi="Times New Roman" w:cs="Times New Roman"/>
          <w:bCs/>
          <w:color w:val="auto"/>
          <w:lang w:eastAsia="en-US"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"/>
        <w:gridCol w:w="7465"/>
        <w:gridCol w:w="2410"/>
        <w:gridCol w:w="2442"/>
        <w:gridCol w:w="2457"/>
      </w:tblGrid>
      <w:tr w:rsidR="00FC0DE9" w:rsidRPr="00FC0DE9" w:rsidTr="0061570B">
        <w:trPr>
          <w:trHeight w:val="4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61570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0DE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№</w:t>
            </w:r>
          </w:p>
        </w:tc>
        <w:tc>
          <w:tcPr>
            <w:tcW w:w="98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0DE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Наименование показателя</w:t>
            </w: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0DE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20____ г.</w:t>
            </w:r>
          </w:p>
        </w:tc>
      </w:tr>
      <w:tr w:rsidR="00FC0DE9" w:rsidRPr="00FC0DE9" w:rsidTr="0061570B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DE9" w:rsidRPr="00FC0DE9" w:rsidRDefault="00FC0DE9" w:rsidP="0061570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8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0DE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прогноз (план)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0DE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факт</w:t>
            </w:r>
          </w:p>
        </w:tc>
      </w:tr>
      <w:tr w:rsidR="00FC0DE9" w:rsidRPr="00FC0DE9" w:rsidTr="00BF308A">
        <w:trPr>
          <w:trHeight w:val="39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61570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FC0DE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1</w:t>
            </w:r>
            <w:r w:rsidR="0061570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.</w:t>
            </w:r>
          </w:p>
        </w:tc>
        <w:tc>
          <w:tcPr>
            <w:tcW w:w="7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A528DE" w:rsidRDefault="00FC0DE9" w:rsidP="00FC0DE9">
            <w:pP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528DE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Количество рабочих мест, созданных резидентами ТОСЭР на территории ТОСЭР (ед.)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0DE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за отчетный период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C0DE9" w:rsidRPr="00FC0DE9" w:rsidTr="00BF308A">
        <w:trPr>
          <w:trHeight w:val="39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0DE9" w:rsidRPr="00FC0DE9" w:rsidRDefault="00FC0DE9" w:rsidP="0061570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DE9" w:rsidRPr="00FC0DE9" w:rsidRDefault="00FC0DE9" w:rsidP="00FC0DE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0DE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нарастающим итогом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C0DE9" w:rsidRPr="00FC0DE9" w:rsidTr="0061570B">
        <w:trPr>
          <w:trHeight w:val="39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61570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FC0DE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2</w:t>
            </w:r>
            <w:r w:rsidR="0061570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.</w:t>
            </w:r>
          </w:p>
        </w:tc>
        <w:tc>
          <w:tcPr>
            <w:tcW w:w="7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A528DE" w:rsidRDefault="00FC0DE9" w:rsidP="00FC0DE9">
            <w:pP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528DE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Количество резидентов ТОСЭР (ед.)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0DE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за отчетный период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C0DE9" w:rsidRPr="00FC0DE9" w:rsidTr="0061570B">
        <w:trPr>
          <w:trHeight w:val="39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0DE9" w:rsidRPr="00FC0DE9" w:rsidRDefault="00FC0DE9" w:rsidP="0061570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DE9" w:rsidRPr="00FC0DE9" w:rsidRDefault="00FC0DE9" w:rsidP="00FC0DE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0DE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нарастающим итогом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C0DE9" w:rsidRPr="00FC0DE9" w:rsidTr="0061570B">
        <w:trPr>
          <w:trHeight w:val="39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61570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FC0DE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3</w:t>
            </w:r>
            <w:r w:rsidR="0061570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.</w:t>
            </w:r>
          </w:p>
        </w:tc>
        <w:tc>
          <w:tcPr>
            <w:tcW w:w="7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A528DE" w:rsidRDefault="00FC0DE9" w:rsidP="00FC0DE9">
            <w:pP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528DE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Объем </w:t>
            </w:r>
            <w:r w:rsidRPr="00FC0DE9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инвестиций</w:t>
            </w:r>
            <w:r w:rsidRPr="00A528DE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</w:t>
            </w:r>
            <w:r w:rsidRPr="00FC0DE9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осуществленных резидентами ТОСЭР на территории ТОСЭР, в соответствии с соглашениями и об осуществлении деятельности в ТОСЭР млн</w:t>
            </w:r>
            <w:r w:rsidRPr="00A528DE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.</w:t>
            </w:r>
            <w:r w:rsidRPr="00FC0DE9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  <w:r w:rsidRPr="00A528DE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рублей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0DE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за отчетный период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C0DE9" w:rsidRPr="00FC0DE9" w:rsidTr="0061570B">
        <w:trPr>
          <w:trHeight w:val="39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0DE9" w:rsidRPr="00FC0DE9" w:rsidRDefault="00FC0DE9" w:rsidP="0061570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DE9" w:rsidRPr="00FC0DE9" w:rsidRDefault="00FC0DE9" w:rsidP="00FC0DE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0DE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нарастающим итогом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C0DE9" w:rsidRPr="00FC0DE9" w:rsidTr="0061570B">
        <w:trPr>
          <w:trHeight w:val="39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61570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FC0DE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4</w:t>
            </w:r>
            <w:r w:rsidR="0061570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.</w:t>
            </w:r>
          </w:p>
        </w:tc>
        <w:tc>
          <w:tcPr>
            <w:tcW w:w="7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A528DE" w:rsidRDefault="00FC0DE9" w:rsidP="00FC0DE9">
            <w:pP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528DE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Объем капитальных вложений,</w:t>
            </w:r>
            <w:r w:rsidRPr="00FC0DE9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осуществленных резидентами ТОСЭР на территории ТОСЭР, в соответствии с соглашениями и об осуществлении деятельности в ТОСЭР</w:t>
            </w:r>
            <w:r w:rsidRPr="00A528DE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</w:t>
            </w:r>
            <w:r w:rsidRPr="00FC0DE9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млн</w:t>
            </w:r>
            <w:r w:rsidRPr="00A528DE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.</w:t>
            </w:r>
            <w:r w:rsidRPr="00FC0DE9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  <w:r w:rsidRPr="00A528DE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рублей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0DE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за отчетный период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C0DE9" w:rsidRPr="00FC0DE9" w:rsidTr="0061570B">
        <w:trPr>
          <w:trHeight w:val="39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0DE9" w:rsidRPr="00FC0DE9" w:rsidRDefault="00FC0DE9" w:rsidP="0061570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DE9" w:rsidRPr="00FC0DE9" w:rsidRDefault="00FC0DE9" w:rsidP="00FC0DE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0DE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нарастающим итогом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C0DE9" w:rsidRPr="00FC0DE9" w:rsidTr="0061570B">
        <w:trPr>
          <w:trHeight w:val="39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61570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FC0DE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5</w:t>
            </w:r>
            <w:r w:rsidR="0061570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.</w:t>
            </w:r>
          </w:p>
        </w:tc>
        <w:tc>
          <w:tcPr>
            <w:tcW w:w="7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A528DE" w:rsidRDefault="00FC0DE9" w:rsidP="00FC0DE9">
            <w:pP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528DE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Объем выручки, </w:t>
            </w:r>
            <w:r w:rsidRPr="00FC0DE9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от продажи товаров, работ, услуг, полученных резидентами в результате реализации соглашений об осуществлении деятельности в ТОСЭР млн</w:t>
            </w:r>
            <w:r w:rsidRPr="00A528DE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.</w:t>
            </w:r>
            <w:r w:rsidRPr="00FC0DE9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  <w:r w:rsidRPr="00A528DE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рублей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0DE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за отчетный период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C0DE9" w:rsidRPr="00FC0DE9" w:rsidTr="0061570B">
        <w:trPr>
          <w:trHeight w:val="39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0DE9" w:rsidRPr="00FC0DE9" w:rsidRDefault="00FC0DE9" w:rsidP="0061570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0DE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нарастающим итогом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C0DE9" w:rsidRPr="00FC0DE9" w:rsidTr="0061570B">
        <w:trPr>
          <w:trHeight w:val="39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0DE9" w:rsidRPr="00FC0DE9" w:rsidRDefault="00FC0DE9" w:rsidP="0061570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0DE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нарастающим итогом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DE9" w:rsidRPr="00FC0DE9" w:rsidRDefault="00FC0DE9" w:rsidP="00FC0DE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:rsidR="00FC0DE9" w:rsidRDefault="00FC0DE9" w:rsidP="00FC0DE9">
      <w:pPr>
        <w:widowControl/>
        <w:autoSpaceDE w:val="0"/>
        <w:autoSpaceDN w:val="0"/>
        <w:adjustRightInd w:val="0"/>
        <w:spacing w:before="280"/>
        <w:ind w:firstLine="540"/>
        <w:jc w:val="center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</w:p>
    <w:p w:rsidR="005239F9" w:rsidRPr="00FC0DE9" w:rsidRDefault="00FC0DE9" w:rsidP="00FC0DE9">
      <w:pPr>
        <w:widowControl/>
        <w:autoSpaceDE w:val="0"/>
        <w:autoSpaceDN w:val="0"/>
        <w:adjustRightInd w:val="0"/>
        <w:spacing w:before="280"/>
        <w:ind w:firstLine="540"/>
        <w:jc w:val="right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FC0DE9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______________________/______________________</w:t>
      </w:r>
    </w:p>
    <w:sectPr w:rsidR="005239F9" w:rsidRPr="00FC0DE9" w:rsidSect="00092F0A">
      <w:pgSz w:w="16840" w:h="11900" w:orient="landscape"/>
      <w:pgMar w:top="993" w:right="567" w:bottom="142" w:left="1134" w:header="51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2B3" w:rsidRDefault="008602B3">
      <w:r>
        <w:separator/>
      </w:r>
    </w:p>
  </w:endnote>
  <w:endnote w:type="continuationSeparator" w:id="0">
    <w:p w:rsidR="008602B3" w:rsidRDefault="00860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2B3" w:rsidRDefault="008602B3">
      <w:r>
        <w:separator/>
      </w:r>
    </w:p>
  </w:footnote>
  <w:footnote w:type="continuationSeparator" w:id="0">
    <w:p w:rsidR="008602B3" w:rsidRDefault="008602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E5" w:rsidRDefault="003F2BE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725384BA" wp14:editId="0917BCA0">
              <wp:simplePos x="0" y="0"/>
              <wp:positionH relativeFrom="page">
                <wp:posOffset>9271000</wp:posOffset>
              </wp:positionH>
              <wp:positionV relativeFrom="page">
                <wp:posOffset>510540</wp:posOffset>
              </wp:positionV>
              <wp:extent cx="859790" cy="131445"/>
              <wp:effectExtent l="0" t="0" r="317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979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2BE5" w:rsidRDefault="003F2BE5">
                          <w:r>
                            <w:rPr>
                              <w:rStyle w:val="a4"/>
                              <w:rFonts w:eastAsia="Microsoft Sans Serif"/>
                              <w:b w:val="0"/>
                              <w:bCs w:val="0"/>
                            </w:rPr>
                            <w:t>Приложение № \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25384B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30pt;margin-top:40.2pt;width:67.7pt;height:10.3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" filled="f" stroked="f">
              <v:textbox style="mso-fit-shape-to-text:t" inset="0,0,0,0">
                <w:txbxContent>
                  <w:p w:rsidR="003F2BE5" w:rsidRDefault="003F2BE5">
                    <w:r>
                      <w:rPr>
                        <w:rStyle w:val="a4"/>
                        <w:rFonts w:eastAsia="Microsoft Sans Serif"/>
                        <w:b w:val="0"/>
                        <w:bCs w:val="0"/>
                      </w:rPr>
                      <w:t>Приложение № \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1320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B4BAA" w:rsidRPr="00C94195" w:rsidRDefault="00DB4BAA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9419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9419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9419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733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9419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F697C"/>
    <w:multiLevelType w:val="multilevel"/>
    <w:tmpl w:val="2DCA0616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6243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58420B4"/>
    <w:multiLevelType w:val="multilevel"/>
    <w:tmpl w:val="BC7A39D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EF428D2"/>
    <w:multiLevelType w:val="multilevel"/>
    <w:tmpl w:val="84AE97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1766762"/>
    <w:multiLevelType w:val="multilevel"/>
    <w:tmpl w:val="C6009CF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23467E24"/>
    <w:multiLevelType w:val="multilevel"/>
    <w:tmpl w:val="356CD1E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28"/>
        <w:szCs w:val="28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A06524A"/>
    <w:multiLevelType w:val="multilevel"/>
    <w:tmpl w:val="59046E9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0517F6"/>
    <w:multiLevelType w:val="multilevel"/>
    <w:tmpl w:val="3D2887D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C90522B"/>
    <w:multiLevelType w:val="multilevel"/>
    <w:tmpl w:val="59046E9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6A45A8"/>
    <w:multiLevelType w:val="multilevel"/>
    <w:tmpl w:val="ED2C750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  <w:sz w:val="28"/>
        <w:szCs w:val="28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9">
    <w:nsid w:val="3A5B7C79"/>
    <w:multiLevelType w:val="multilevel"/>
    <w:tmpl w:val="26B8AA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3C490677"/>
    <w:multiLevelType w:val="multilevel"/>
    <w:tmpl w:val="5596BFB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>
    <w:nsid w:val="40245797"/>
    <w:multiLevelType w:val="multilevel"/>
    <w:tmpl w:val="08FCFD2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3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48" w:hanging="2160"/>
      </w:pPr>
      <w:rPr>
        <w:rFonts w:hint="default"/>
      </w:rPr>
    </w:lvl>
  </w:abstractNum>
  <w:abstractNum w:abstractNumId="12">
    <w:nsid w:val="42574E91"/>
    <w:multiLevelType w:val="multilevel"/>
    <w:tmpl w:val="365CDE4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9F20428"/>
    <w:multiLevelType w:val="multilevel"/>
    <w:tmpl w:val="4356851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  <w:color w:val="000000" w:themeColor="text1"/>
      </w:rPr>
    </w:lvl>
  </w:abstractNum>
  <w:abstractNum w:abstractNumId="14">
    <w:nsid w:val="4DA8687E"/>
    <w:multiLevelType w:val="hybridMultilevel"/>
    <w:tmpl w:val="09822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FC240E"/>
    <w:multiLevelType w:val="multilevel"/>
    <w:tmpl w:val="93EC6FE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720B7301"/>
    <w:multiLevelType w:val="multilevel"/>
    <w:tmpl w:val="6F7EB1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7C297F5C"/>
    <w:multiLevelType w:val="multilevel"/>
    <w:tmpl w:val="59046E9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15"/>
  </w:num>
  <w:num w:numId="4">
    <w:abstractNumId w:val="14"/>
  </w:num>
  <w:num w:numId="5">
    <w:abstractNumId w:val="7"/>
  </w:num>
  <w:num w:numId="6">
    <w:abstractNumId w:val="17"/>
  </w:num>
  <w:num w:numId="7">
    <w:abstractNumId w:val="2"/>
  </w:num>
  <w:num w:numId="8">
    <w:abstractNumId w:val="12"/>
  </w:num>
  <w:num w:numId="9">
    <w:abstractNumId w:val="16"/>
  </w:num>
  <w:num w:numId="10">
    <w:abstractNumId w:val="1"/>
  </w:num>
  <w:num w:numId="11">
    <w:abstractNumId w:val="4"/>
  </w:num>
  <w:num w:numId="12">
    <w:abstractNumId w:val="8"/>
  </w:num>
  <w:num w:numId="13">
    <w:abstractNumId w:val="9"/>
  </w:num>
  <w:num w:numId="14">
    <w:abstractNumId w:val="3"/>
  </w:num>
  <w:num w:numId="15">
    <w:abstractNumId w:val="6"/>
  </w:num>
  <w:num w:numId="16">
    <w:abstractNumId w:val="11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BBD"/>
    <w:rsid w:val="00000A33"/>
    <w:rsid w:val="00004B67"/>
    <w:rsid w:val="000123A3"/>
    <w:rsid w:val="000165D2"/>
    <w:rsid w:val="00017EF8"/>
    <w:rsid w:val="00026F67"/>
    <w:rsid w:val="00027600"/>
    <w:rsid w:val="000306FE"/>
    <w:rsid w:val="00034387"/>
    <w:rsid w:val="00034F2E"/>
    <w:rsid w:val="00047453"/>
    <w:rsid w:val="00051CFD"/>
    <w:rsid w:val="00051F01"/>
    <w:rsid w:val="00053C86"/>
    <w:rsid w:val="000614E6"/>
    <w:rsid w:val="00065477"/>
    <w:rsid w:val="00085CF1"/>
    <w:rsid w:val="00092F0A"/>
    <w:rsid w:val="000941AE"/>
    <w:rsid w:val="000A398D"/>
    <w:rsid w:val="000C222F"/>
    <w:rsid w:val="000D10D5"/>
    <w:rsid w:val="000E1CD6"/>
    <w:rsid w:val="000E6559"/>
    <w:rsid w:val="000E781A"/>
    <w:rsid w:val="000F20DE"/>
    <w:rsid w:val="000F26F1"/>
    <w:rsid w:val="00103932"/>
    <w:rsid w:val="0010508D"/>
    <w:rsid w:val="001061DB"/>
    <w:rsid w:val="0011078B"/>
    <w:rsid w:val="00113BE9"/>
    <w:rsid w:val="0011795A"/>
    <w:rsid w:val="00117DF2"/>
    <w:rsid w:val="001222AD"/>
    <w:rsid w:val="00131263"/>
    <w:rsid w:val="00134730"/>
    <w:rsid w:val="00137126"/>
    <w:rsid w:val="0014007F"/>
    <w:rsid w:val="00142B05"/>
    <w:rsid w:val="001508D8"/>
    <w:rsid w:val="0015148B"/>
    <w:rsid w:val="00161D96"/>
    <w:rsid w:val="00166030"/>
    <w:rsid w:val="00166E9C"/>
    <w:rsid w:val="00173CC2"/>
    <w:rsid w:val="00173D89"/>
    <w:rsid w:val="001748E7"/>
    <w:rsid w:val="0018050B"/>
    <w:rsid w:val="00183E47"/>
    <w:rsid w:val="00184C71"/>
    <w:rsid w:val="00191582"/>
    <w:rsid w:val="00192585"/>
    <w:rsid w:val="0019318D"/>
    <w:rsid w:val="00194ABF"/>
    <w:rsid w:val="001B3E51"/>
    <w:rsid w:val="001C4A1E"/>
    <w:rsid w:val="001D04BC"/>
    <w:rsid w:val="001D3A5E"/>
    <w:rsid w:val="001D4164"/>
    <w:rsid w:val="001E67D7"/>
    <w:rsid w:val="001E766A"/>
    <w:rsid w:val="001F55E9"/>
    <w:rsid w:val="001F5EBF"/>
    <w:rsid w:val="00205DC9"/>
    <w:rsid w:val="00223017"/>
    <w:rsid w:val="0022707E"/>
    <w:rsid w:val="00231271"/>
    <w:rsid w:val="00232778"/>
    <w:rsid w:val="00235B6E"/>
    <w:rsid w:val="00237621"/>
    <w:rsid w:val="002414C8"/>
    <w:rsid w:val="002459C6"/>
    <w:rsid w:val="00262FA1"/>
    <w:rsid w:val="002633C3"/>
    <w:rsid w:val="00270C39"/>
    <w:rsid w:val="00283FCC"/>
    <w:rsid w:val="00284C7A"/>
    <w:rsid w:val="00287EEC"/>
    <w:rsid w:val="00292C2B"/>
    <w:rsid w:val="002A2E6E"/>
    <w:rsid w:val="002B49F8"/>
    <w:rsid w:val="002C0D6F"/>
    <w:rsid w:val="002C479C"/>
    <w:rsid w:val="002D207A"/>
    <w:rsid w:val="002D5129"/>
    <w:rsid w:val="002D6194"/>
    <w:rsid w:val="002E10A5"/>
    <w:rsid w:val="002E2260"/>
    <w:rsid w:val="002F6293"/>
    <w:rsid w:val="00303713"/>
    <w:rsid w:val="00305018"/>
    <w:rsid w:val="003342E2"/>
    <w:rsid w:val="003360FF"/>
    <w:rsid w:val="0035368D"/>
    <w:rsid w:val="00363A7F"/>
    <w:rsid w:val="00372721"/>
    <w:rsid w:val="00373BD1"/>
    <w:rsid w:val="003767A8"/>
    <w:rsid w:val="003B0EE8"/>
    <w:rsid w:val="003C37B7"/>
    <w:rsid w:val="003C4EAE"/>
    <w:rsid w:val="003C5254"/>
    <w:rsid w:val="003C5E6D"/>
    <w:rsid w:val="003D004A"/>
    <w:rsid w:val="003D23BF"/>
    <w:rsid w:val="003D2890"/>
    <w:rsid w:val="003D2FD8"/>
    <w:rsid w:val="003D6EBF"/>
    <w:rsid w:val="003F2BE5"/>
    <w:rsid w:val="003F5846"/>
    <w:rsid w:val="004079BE"/>
    <w:rsid w:val="00407F27"/>
    <w:rsid w:val="004130D6"/>
    <w:rsid w:val="00431F59"/>
    <w:rsid w:val="004335B1"/>
    <w:rsid w:val="0044179A"/>
    <w:rsid w:val="004421AE"/>
    <w:rsid w:val="00443E95"/>
    <w:rsid w:val="00454408"/>
    <w:rsid w:val="00465A52"/>
    <w:rsid w:val="0046671D"/>
    <w:rsid w:val="004721AB"/>
    <w:rsid w:val="00483720"/>
    <w:rsid w:val="004924DD"/>
    <w:rsid w:val="004953F5"/>
    <w:rsid w:val="00496638"/>
    <w:rsid w:val="004A01B5"/>
    <w:rsid w:val="004A3DC7"/>
    <w:rsid w:val="004A718C"/>
    <w:rsid w:val="004F493C"/>
    <w:rsid w:val="004F62C7"/>
    <w:rsid w:val="004F74AC"/>
    <w:rsid w:val="005078A0"/>
    <w:rsid w:val="00515449"/>
    <w:rsid w:val="00516115"/>
    <w:rsid w:val="005239F9"/>
    <w:rsid w:val="005501F0"/>
    <w:rsid w:val="00557F44"/>
    <w:rsid w:val="00561BBD"/>
    <w:rsid w:val="00561EAA"/>
    <w:rsid w:val="0057408E"/>
    <w:rsid w:val="00580589"/>
    <w:rsid w:val="005904DF"/>
    <w:rsid w:val="005A0517"/>
    <w:rsid w:val="005A2357"/>
    <w:rsid w:val="005B500F"/>
    <w:rsid w:val="005C061A"/>
    <w:rsid w:val="005C0D7F"/>
    <w:rsid w:val="005C74DB"/>
    <w:rsid w:val="005D3A5B"/>
    <w:rsid w:val="005E5045"/>
    <w:rsid w:val="005E6E53"/>
    <w:rsid w:val="005F2A95"/>
    <w:rsid w:val="005F73AF"/>
    <w:rsid w:val="00600C07"/>
    <w:rsid w:val="00604FB3"/>
    <w:rsid w:val="00607682"/>
    <w:rsid w:val="006133AB"/>
    <w:rsid w:val="006148D0"/>
    <w:rsid w:val="0061570B"/>
    <w:rsid w:val="00622541"/>
    <w:rsid w:val="00622942"/>
    <w:rsid w:val="00624DC4"/>
    <w:rsid w:val="00625DC5"/>
    <w:rsid w:val="006272A1"/>
    <w:rsid w:val="00631B4B"/>
    <w:rsid w:val="00634CD1"/>
    <w:rsid w:val="00664651"/>
    <w:rsid w:val="00673E3B"/>
    <w:rsid w:val="00681F7F"/>
    <w:rsid w:val="006861FA"/>
    <w:rsid w:val="00691354"/>
    <w:rsid w:val="00691725"/>
    <w:rsid w:val="00691D3E"/>
    <w:rsid w:val="00695589"/>
    <w:rsid w:val="0069624B"/>
    <w:rsid w:val="006C0B24"/>
    <w:rsid w:val="006D026A"/>
    <w:rsid w:val="006D1D3A"/>
    <w:rsid w:val="006D22E6"/>
    <w:rsid w:val="006D42D4"/>
    <w:rsid w:val="006E1143"/>
    <w:rsid w:val="006F2D73"/>
    <w:rsid w:val="006F7993"/>
    <w:rsid w:val="00702676"/>
    <w:rsid w:val="00704011"/>
    <w:rsid w:val="007040D5"/>
    <w:rsid w:val="00715A4B"/>
    <w:rsid w:val="00716B87"/>
    <w:rsid w:val="00721D7A"/>
    <w:rsid w:val="00727DB1"/>
    <w:rsid w:val="00732CCD"/>
    <w:rsid w:val="00734D80"/>
    <w:rsid w:val="007370E6"/>
    <w:rsid w:val="00741F97"/>
    <w:rsid w:val="0074223F"/>
    <w:rsid w:val="007458A3"/>
    <w:rsid w:val="00745DA9"/>
    <w:rsid w:val="007479FE"/>
    <w:rsid w:val="00750394"/>
    <w:rsid w:val="0075548A"/>
    <w:rsid w:val="007556C2"/>
    <w:rsid w:val="00760BF2"/>
    <w:rsid w:val="00761ED5"/>
    <w:rsid w:val="00764084"/>
    <w:rsid w:val="00764253"/>
    <w:rsid w:val="00776ABD"/>
    <w:rsid w:val="00780555"/>
    <w:rsid w:val="0079714D"/>
    <w:rsid w:val="007B17EE"/>
    <w:rsid w:val="007B4657"/>
    <w:rsid w:val="007C1C62"/>
    <w:rsid w:val="007C4827"/>
    <w:rsid w:val="007D03AC"/>
    <w:rsid w:val="007D389B"/>
    <w:rsid w:val="007D6FBC"/>
    <w:rsid w:val="007E2FF6"/>
    <w:rsid w:val="007E53B1"/>
    <w:rsid w:val="007E5E57"/>
    <w:rsid w:val="007E5FFC"/>
    <w:rsid w:val="007F2D58"/>
    <w:rsid w:val="007F789B"/>
    <w:rsid w:val="00806610"/>
    <w:rsid w:val="008109EB"/>
    <w:rsid w:val="008116F5"/>
    <w:rsid w:val="00814A58"/>
    <w:rsid w:val="0082012D"/>
    <w:rsid w:val="00827DC9"/>
    <w:rsid w:val="00830466"/>
    <w:rsid w:val="00832A6A"/>
    <w:rsid w:val="00837C21"/>
    <w:rsid w:val="0085176E"/>
    <w:rsid w:val="00852B24"/>
    <w:rsid w:val="008602B3"/>
    <w:rsid w:val="00867953"/>
    <w:rsid w:val="00871331"/>
    <w:rsid w:val="0087146B"/>
    <w:rsid w:val="00881C61"/>
    <w:rsid w:val="00883DB8"/>
    <w:rsid w:val="00891C39"/>
    <w:rsid w:val="008926AC"/>
    <w:rsid w:val="00892BE7"/>
    <w:rsid w:val="008B506A"/>
    <w:rsid w:val="008C766E"/>
    <w:rsid w:val="008E5062"/>
    <w:rsid w:val="008E788C"/>
    <w:rsid w:val="008F5F5F"/>
    <w:rsid w:val="0090093F"/>
    <w:rsid w:val="00901A3E"/>
    <w:rsid w:val="00903ECD"/>
    <w:rsid w:val="0090798A"/>
    <w:rsid w:val="0091602C"/>
    <w:rsid w:val="00926678"/>
    <w:rsid w:val="0093035C"/>
    <w:rsid w:val="0093060D"/>
    <w:rsid w:val="00932776"/>
    <w:rsid w:val="009456CF"/>
    <w:rsid w:val="00950D3C"/>
    <w:rsid w:val="00950E28"/>
    <w:rsid w:val="00954668"/>
    <w:rsid w:val="00956015"/>
    <w:rsid w:val="00960D16"/>
    <w:rsid w:val="00963178"/>
    <w:rsid w:val="00967079"/>
    <w:rsid w:val="009825D8"/>
    <w:rsid w:val="00986AD6"/>
    <w:rsid w:val="009A4E13"/>
    <w:rsid w:val="009A63AD"/>
    <w:rsid w:val="009B22F8"/>
    <w:rsid w:val="009C2111"/>
    <w:rsid w:val="009C54BA"/>
    <w:rsid w:val="009C5AE3"/>
    <w:rsid w:val="009D18F1"/>
    <w:rsid w:val="009D6899"/>
    <w:rsid w:val="009F109C"/>
    <w:rsid w:val="009F3C6C"/>
    <w:rsid w:val="00A00111"/>
    <w:rsid w:val="00A0123F"/>
    <w:rsid w:val="00A02973"/>
    <w:rsid w:val="00A1478D"/>
    <w:rsid w:val="00A15C35"/>
    <w:rsid w:val="00A32BC2"/>
    <w:rsid w:val="00A40AB0"/>
    <w:rsid w:val="00A51125"/>
    <w:rsid w:val="00A528DE"/>
    <w:rsid w:val="00A5449F"/>
    <w:rsid w:val="00A709B6"/>
    <w:rsid w:val="00A730B5"/>
    <w:rsid w:val="00A776DF"/>
    <w:rsid w:val="00A811A1"/>
    <w:rsid w:val="00A821FE"/>
    <w:rsid w:val="00A82E03"/>
    <w:rsid w:val="00AA18C5"/>
    <w:rsid w:val="00AA2F91"/>
    <w:rsid w:val="00AA3159"/>
    <w:rsid w:val="00AA3C10"/>
    <w:rsid w:val="00AA4193"/>
    <w:rsid w:val="00AB0CAD"/>
    <w:rsid w:val="00AB54A4"/>
    <w:rsid w:val="00AC555D"/>
    <w:rsid w:val="00AC5B97"/>
    <w:rsid w:val="00AC6158"/>
    <w:rsid w:val="00AC7B61"/>
    <w:rsid w:val="00AD70D1"/>
    <w:rsid w:val="00AE4B0E"/>
    <w:rsid w:val="00AF169A"/>
    <w:rsid w:val="00AF2149"/>
    <w:rsid w:val="00AF29BF"/>
    <w:rsid w:val="00AF6512"/>
    <w:rsid w:val="00B005FC"/>
    <w:rsid w:val="00B10166"/>
    <w:rsid w:val="00B1741C"/>
    <w:rsid w:val="00B21194"/>
    <w:rsid w:val="00B24BF5"/>
    <w:rsid w:val="00B30111"/>
    <w:rsid w:val="00B35CB5"/>
    <w:rsid w:val="00B4242B"/>
    <w:rsid w:val="00B452F2"/>
    <w:rsid w:val="00B5039E"/>
    <w:rsid w:val="00B57416"/>
    <w:rsid w:val="00B71C9D"/>
    <w:rsid w:val="00B74850"/>
    <w:rsid w:val="00B75E95"/>
    <w:rsid w:val="00B81537"/>
    <w:rsid w:val="00B94A22"/>
    <w:rsid w:val="00BB4B55"/>
    <w:rsid w:val="00BB7AE0"/>
    <w:rsid w:val="00BC14D6"/>
    <w:rsid w:val="00BD145D"/>
    <w:rsid w:val="00BD412F"/>
    <w:rsid w:val="00BD473C"/>
    <w:rsid w:val="00BD483C"/>
    <w:rsid w:val="00BD7AEA"/>
    <w:rsid w:val="00BE4A92"/>
    <w:rsid w:val="00BE55E5"/>
    <w:rsid w:val="00BE642D"/>
    <w:rsid w:val="00BF308A"/>
    <w:rsid w:val="00BF48B4"/>
    <w:rsid w:val="00BF5DB2"/>
    <w:rsid w:val="00C061E9"/>
    <w:rsid w:val="00C17FCB"/>
    <w:rsid w:val="00C215C9"/>
    <w:rsid w:val="00C338CB"/>
    <w:rsid w:val="00C346E6"/>
    <w:rsid w:val="00C417D8"/>
    <w:rsid w:val="00C420D0"/>
    <w:rsid w:val="00C51419"/>
    <w:rsid w:val="00C72C48"/>
    <w:rsid w:val="00C8231A"/>
    <w:rsid w:val="00C86E50"/>
    <w:rsid w:val="00C90C3C"/>
    <w:rsid w:val="00C94195"/>
    <w:rsid w:val="00C96B10"/>
    <w:rsid w:val="00C97E5C"/>
    <w:rsid w:val="00CA06C5"/>
    <w:rsid w:val="00CA147E"/>
    <w:rsid w:val="00CA4A4D"/>
    <w:rsid w:val="00CB281E"/>
    <w:rsid w:val="00CB3A6B"/>
    <w:rsid w:val="00CC1650"/>
    <w:rsid w:val="00CD10A6"/>
    <w:rsid w:val="00CD7E99"/>
    <w:rsid w:val="00CE0C8E"/>
    <w:rsid w:val="00D0677D"/>
    <w:rsid w:val="00D168BD"/>
    <w:rsid w:val="00D2726C"/>
    <w:rsid w:val="00D27583"/>
    <w:rsid w:val="00D31C8E"/>
    <w:rsid w:val="00D60250"/>
    <w:rsid w:val="00D707D3"/>
    <w:rsid w:val="00D70A03"/>
    <w:rsid w:val="00D8109B"/>
    <w:rsid w:val="00D83635"/>
    <w:rsid w:val="00D85985"/>
    <w:rsid w:val="00D87DB0"/>
    <w:rsid w:val="00D923E0"/>
    <w:rsid w:val="00D9649F"/>
    <w:rsid w:val="00DA44F0"/>
    <w:rsid w:val="00DA7076"/>
    <w:rsid w:val="00DB4BAA"/>
    <w:rsid w:val="00DD053C"/>
    <w:rsid w:val="00DD16CF"/>
    <w:rsid w:val="00DD2C5E"/>
    <w:rsid w:val="00DF216A"/>
    <w:rsid w:val="00E0340B"/>
    <w:rsid w:val="00E07814"/>
    <w:rsid w:val="00E11CBE"/>
    <w:rsid w:val="00E145B7"/>
    <w:rsid w:val="00E17A2F"/>
    <w:rsid w:val="00E40FBD"/>
    <w:rsid w:val="00E42487"/>
    <w:rsid w:val="00E463FA"/>
    <w:rsid w:val="00E57337"/>
    <w:rsid w:val="00E63D21"/>
    <w:rsid w:val="00E640A9"/>
    <w:rsid w:val="00E700C7"/>
    <w:rsid w:val="00E809E5"/>
    <w:rsid w:val="00E832AC"/>
    <w:rsid w:val="00E94F6A"/>
    <w:rsid w:val="00EA6A99"/>
    <w:rsid w:val="00EB13A2"/>
    <w:rsid w:val="00EB7D55"/>
    <w:rsid w:val="00EC0AD9"/>
    <w:rsid w:val="00EC6C49"/>
    <w:rsid w:val="00ED023E"/>
    <w:rsid w:val="00ED460E"/>
    <w:rsid w:val="00EE0DFD"/>
    <w:rsid w:val="00EF4A55"/>
    <w:rsid w:val="00F004E6"/>
    <w:rsid w:val="00F01352"/>
    <w:rsid w:val="00F032FA"/>
    <w:rsid w:val="00F110D2"/>
    <w:rsid w:val="00F136B0"/>
    <w:rsid w:val="00F13A6D"/>
    <w:rsid w:val="00F14D25"/>
    <w:rsid w:val="00F21BF1"/>
    <w:rsid w:val="00F251EB"/>
    <w:rsid w:val="00F427FF"/>
    <w:rsid w:val="00F47210"/>
    <w:rsid w:val="00F472A1"/>
    <w:rsid w:val="00F52747"/>
    <w:rsid w:val="00F529E0"/>
    <w:rsid w:val="00F66B5D"/>
    <w:rsid w:val="00F8029C"/>
    <w:rsid w:val="00F925D3"/>
    <w:rsid w:val="00F95C03"/>
    <w:rsid w:val="00FB0937"/>
    <w:rsid w:val="00FC0887"/>
    <w:rsid w:val="00FC0DE9"/>
    <w:rsid w:val="00FE0402"/>
    <w:rsid w:val="00FE1ACA"/>
    <w:rsid w:val="00FE23BA"/>
    <w:rsid w:val="00FF05FE"/>
    <w:rsid w:val="00FF1C44"/>
    <w:rsid w:val="00FF2909"/>
    <w:rsid w:val="00FF5C0A"/>
    <w:rsid w:val="00FF6DA9"/>
    <w:rsid w:val="00FF723D"/>
    <w:rsid w:val="00FF7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5601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95601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5601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5601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basedOn w:val="a0"/>
    <w:rsid w:val="009560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Колонтитул"/>
    <w:basedOn w:val="a3"/>
    <w:rsid w:val="009560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956015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30">
    <w:name w:val="Основной текст (3)"/>
    <w:basedOn w:val="a"/>
    <w:link w:val="3"/>
    <w:rsid w:val="00956015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20">
    <w:name w:val="Основной текст (2)"/>
    <w:basedOn w:val="a"/>
    <w:link w:val="2"/>
    <w:rsid w:val="00956015"/>
    <w:pPr>
      <w:shd w:val="clear" w:color="auto" w:fill="FFFFFF"/>
      <w:spacing w:before="240" w:line="0" w:lineRule="atLeast"/>
      <w:ind w:hanging="520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5">
    <w:name w:val="Table Grid"/>
    <w:basedOn w:val="a1"/>
    <w:uiPriority w:val="39"/>
    <w:rsid w:val="0095601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9560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601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956015"/>
    <w:pPr>
      <w:widowControl/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character" w:customStyle="1" w:styleId="a9">
    <w:name w:val="Верхний колонтитул Знак"/>
    <w:basedOn w:val="a0"/>
    <w:link w:val="a8"/>
    <w:uiPriority w:val="99"/>
    <w:rsid w:val="00956015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956015"/>
    <w:pPr>
      <w:ind w:left="720"/>
      <w:contextualSpacing/>
    </w:pPr>
  </w:style>
  <w:style w:type="paragraph" w:styleId="ab">
    <w:name w:val="No Spacing"/>
    <w:uiPriority w:val="1"/>
    <w:qFormat/>
    <w:rsid w:val="0095601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styleId="ac">
    <w:name w:val="annotation reference"/>
    <w:basedOn w:val="a0"/>
    <w:uiPriority w:val="99"/>
    <w:semiHidden/>
    <w:unhideWhenUsed/>
    <w:rsid w:val="00407F2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07F2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07F27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07F2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07F27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1">
    <w:name w:val="Balloon Text"/>
    <w:basedOn w:val="a"/>
    <w:link w:val="af2"/>
    <w:uiPriority w:val="99"/>
    <w:semiHidden/>
    <w:unhideWhenUsed/>
    <w:rsid w:val="00407F2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07F27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character" w:styleId="af3">
    <w:name w:val="Hyperlink"/>
    <w:basedOn w:val="a0"/>
    <w:uiPriority w:val="99"/>
    <w:semiHidden/>
    <w:unhideWhenUsed/>
    <w:rsid w:val="00A528DE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A528DE"/>
    <w:rPr>
      <w:color w:val="800080"/>
      <w:u w:val="single"/>
    </w:rPr>
  </w:style>
  <w:style w:type="paragraph" w:customStyle="1" w:styleId="xl63">
    <w:name w:val="xl63"/>
    <w:basedOn w:val="a"/>
    <w:rsid w:val="00A528D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customStyle="1" w:styleId="xl64">
    <w:name w:val="xl64"/>
    <w:basedOn w:val="a"/>
    <w:rsid w:val="00A528D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65">
    <w:name w:val="xl65"/>
    <w:basedOn w:val="a"/>
    <w:rsid w:val="00A528D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6">
    <w:name w:val="xl66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67">
    <w:name w:val="xl67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bidi="ar-SA"/>
    </w:rPr>
  </w:style>
  <w:style w:type="paragraph" w:customStyle="1" w:styleId="xl68">
    <w:name w:val="xl68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customStyle="1" w:styleId="xl69">
    <w:name w:val="xl69"/>
    <w:basedOn w:val="a"/>
    <w:rsid w:val="00A528DE"/>
    <w:pPr>
      <w:widowControl/>
      <w:shd w:val="clear" w:color="000000" w:fill="F2F2F2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70">
    <w:name w:val="xl70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paragraph" w:customStyle="1" w:styleId="xl71">
    <w:name w:val="xl71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paragraph" w:customStyle="1" w:styleId="xl72">
    <w:name w:val="xl72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customStyle="1" w:styleId="xl73">
    <w:name w:val="xl73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bidi="ar-SA"/>
    </w:rPr>
  </w:style>
  <w:style w:type="paragraph" w:customStyle="1" w:styleId="xl74">
    <w:name w:val="xl74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customStyle="1" w:styleId="xl75">
    <w:name w:val="xl75"/>
    <w:basedOn w:val="a"/>
    <w:rsid w:val="00A528DE"/>
    <w:pPr>
      <w:widowControl/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customStyle="1" w:styleId="xl76">
    <w:name w:val="xl76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7">
    <w:name w:val="xl77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8">
    <w:name w:val="xl78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paragraph" w:customStyle="1" w:styleId="xl79">
    <w:name w:val="xl79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customStyle="1" w:styleId="xl80">
    <w:name w:val="xl80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paragraph" w:customStyle="1" w:styleId="xl81">
    <w:name w:val="xl81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paragraph" w:customStyle="1" w:styleId="xl82">
    <w:name w:val="xl82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customStyle="1" w:styleId="xl83">
    <w:name w:val="xl83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customStyle="1" w:styleId="xl84">
    <w:name w:val="xl84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customStyle="1" w:styleId="xl85">
    <w:name w:val="xl85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customStyle="1" w:styleId="xl86">
    <w:name w:val="xl86"/>
    <w:basedOn w:val="a"/>
    <w:rsid w:val="00A528DE"/>
    <w:pPr>
      <w:widowControl/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customStyle="1" w:styleId="xl87">
    <w:name w:val="xl87"/>
    <w:basedOn w:val="a"/>
    <w:rsid w:val="00A528DE"/>
    <w:pPr>
      <w:widowControl/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bidi="ar-SA"/>
    </w:rPr>
  </w:style>
  <w:style w:type="paragraph" w:customStyle="1" w:styleId="xl88">
    <w:name w:val="xl88"/>
    <w:basedOn w:val="a"/>
    <w:rsid w:val="00A528DE"/>
    <w:pPr>
      <w:widowControl/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89">
    <w:name w:val="xl89"/>
    <w:basedOn w:val="a"/>
    <w:rsid w:val="00A528D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customStyle="1" w:styleId="xl90">
    <w:name w:val="xl90"/>
    <w:basedOn w:val="a"/>
    <w:rsid w:val="00A528D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customStyle="1" w:styleId="xl91">
    <w:name w:val="xl91"/>
    <w:basedOn w:val="a"/>
    <w:rsid w:val="00A528D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5601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95601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5601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5601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basedOn w:val="a0"/>
    <w:rsid w:val="009560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Колонтитул"/>
    <w:basedOn w:val="a3"/>
    <w:rsid w:val="009560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956015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30">
    <w:name w:val="Основной текст (3)"/>
    <w:basedOn w:val="a"/>
    <w:link w:val="3"/>
    <w:rsid w:val="00956015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20">
    <w:name w:val="Основной текст (2)"/>
    <w:basedOn w:val="a"/>
    <w:link w:val="2"/>
    <w:rsid w:val="00956015"/>
    <w:pPr>
      <w:shd w:val="clear" w:color="auto" w:fill="FFFFFF"/>
      <w:spacing w:before="240" w:line="0" w:lineRule="atLeast"/>
      <w:ind w:hanging="520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5">
    <w:name w:val="Table Grid"/>
    <w:basedOn w:val="a1"/>
    <w:uiPriority w:val="39"/>
    <w:rsid w:val="0095601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9560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601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956015"/>
    <w:pPr>
      <w:widowControl/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character" w:customStyle="1" w:styleId="a9">
    <w:name w:val="Верхний колонтитул Знак"/>
    <w:basedOn w:val="a0"/>
    <w:link w:val="a8"/>
    <w:uiPriority w:val="99"/>
    <w:rsid w:val="00956015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956015"/>
    <w:pPr>
      <w:ind w:left="720"/>
      <w:contextualSpacing/>
    </w:pPr>
  </w:style>
  <w:style w:type="paragraph" w:styleId="ab">
    <w:name w:val="No Spacing"/>
    <w:uiPriority w:val="1"/>
    <w:qFormat/>
    <w:rsid w:val="0095601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styleId="ac">
    <w:name w:val="annotation reference"/>
    <w:basedOn w:val="a0"/>
    <w:uiPriority w:val="99"/>
    <w:semiHidden/>
    <w:unhideWhenUsed/>
    <w:rsid w:val="00407F2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07F2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07F27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07F2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07F27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1">
    <w:name w:val="Balloon Text"/>
    <w:basedOn w:val="a"/>
    <w:link w:val="af2"/>
    <w:uiPriority w:val="99"/>
    <w:semiHidden/>
    <w:unhideWhenUsed/>
    <w:rsid w:val="00407F2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07F27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character" w:styleId="af3">
    <w:name w:val="Hyperlink"/>
    <w:basedOn w:val="a0"/>
    <w:uiPriority w:val="99"/>
    <w:semiHidden/>
    <w:unhideWhenUsed/>
    <w:rsid w:val="00A528DE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A528DE"/>
    <w:rPr>
      <w:color w:val="800080"/>
      <w:u w:val="single"/>
    </w:rPr>
  </w:style>
  <w:style w:type="paragraph" w:customStyle="1" w:styleId="xl63">
    <w:name w:val="xl63"/>
    <w:basedOn w:val="a"/>
    <w:rsid w:val="00A528D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customStyle="1" w:styleId="xl64">
    <w:name w:val="xl64"/>
    <w:basedOn w:val="a"/>
    <w:rsid w:val="00A528D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65">
    <w:name w:val="xl65"/>
    <w:basedOn w:val="a"/>
    <w:rsid w:val="00A528D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6">
    <w:name w:val="xl66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67">
    <w:name w:val="xl67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bidi="ar-SA"/>
    </w:rPr>
  </w:style>
  <w:style w:type="paragraph" w:customStyle="1" w:styleId="xl68">
    <w:name w:val="xl68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customStyle="1" w:styleId="xl69">
    <w:name w:val="xl69"/>
    <w:basedOn w:val="a"/>
    <w:rsid w:val="00A528DE"/>
    <w:pPr>
      <w:widowControl/>
      <w:shd w:val="clear" w:color="000000" w:fill="F2F2F2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70">
    <w:name w:val="xl70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paragraph" w:customStyle="1" w:styleId="xl71">
    <w:name w:val="xl71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paragraph" w:customStyle="1" w:styleId="xl72">
    <w:name w:val="xl72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customStyle="1" w:styleId="xl73">
    <w:name w:val="xl73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bidi="ar-SA"/>
    </w:rPr>
  </w:style>
  <w:style w:type="paragraph" w:customStyle="1" w:styleId="xl74">
    <w:name w:val="xl74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customStyle="1" w:styleId="xl75">
    <w:name w:val="xl75"/>
    <w:basedOn w:val="a"/>
    <w:rsid w:val="00A528DE"/>
    <w:pPr>
      <w:widowControl/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customStyle="1" w:styleId="xl76">
    <w:name w:val="xl76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7">
    <w:name w:val="xl77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8">
    <w:name w:val="xl78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paragraph" w:customStyle="1" w:styleId="xl79">
    <w:name w:val="xl79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customStyle="1" w:styleId="xl80">
    <w:name w:val="xl80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paragraph" w:customStyle="1" w:styleId="xl81">
    <w:name w:val="xl81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paragraph" w:customStyle="1" w:styleId="xl82">
    <w:name w:val="xl82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customStyle="1" w:styleId="xl83">
    <w:name w:val="xl83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customStyle="1" w:styleId="xl84">
    <w:name w:val="xl84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customStyle="1" w:styleId="xl85">
    <w:name w:val="xl85"/>
    <w:basedOn w:val="a"/>
    <w:rsid w:val="00A528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customStyle="1" w:styleId="xl86">
    <w:name w:val="xl86"/>
    <w:basedOn w:val="a"/>
    <w:rsid w:val="00A528DE"/>
    <w:pPr>
      <w:widowControl/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customStyle="1" w:styleId="xl87">
    <w:name w:val="xl87"/>
    <w:basedOn w:val="a"/>
    <w:rsid w:val="00A528DE"/>
    <w:pPr>
      <w:widowControl/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bidi="ar-SA"/>
    </w:rPr>
  </w:style>
  <w:style w:type="paragraph" w:customStyle="1" w:styleId="xl88">
    <w:name w:val="xl88"/>
    <w:basedOn w:val="a"/>
    <w:rsid w:val="00A528DE"/>
    <w:pPr>
      <w:widowControl/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89">
    <w:name w:val="xl89"/>
    <w:basedOn w:val="a"/>
    <w:rsid w:val="00A528D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customStyle="1" w:styleId="xl90">
    <w:name w:val="xl90"/>
    <w:basedOn w:val="a"/>
    <w:rsid w:val="00A528D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customStyle="1" w:styleId="xl91">
    <w:name w:val="xl91"/>
    <w:basedOn w:val="a"/>
    <w:rsid w:val="00A528D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7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F01B632DC7CA7D118C3BC7618AF2E8EE42B5935010F518A18C6E164A0995706907522E358717D896Fw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57AA5-BB51-4013-BED1-AEC5A0D9E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1987</Words>
  <Characters>11332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Евдокимов Николай Викторович</dc:creator>
  <cp:lastModifiedBy>econom1</cp:lastModifiedBy>
  <cp:revision>2</cp:revision>
  <cp:lastPrinted>2017-08-18T08:48:00Z</cp:lastPrinted>
  <dcterms:created xsi:type="dcterms:W3CDTF">2017-12-04T07:40:00Z</dcterms:created>
  <dcterms:modified xsi:type="dcterms:W3CDTF">2017-12-04T07:40:00Z</dcterms:modified>
</cp:coreProperties>
</file>